
<file path=[Content_Types].xml><?xml version="1.0" encoding="utf-8"?>
<Types xmlns="http://schemas.openxmlformats.org/package/2006/content-types">
  <Override PartName="/word/footnotes.xml" ContentType="application/vnd.openxmlformats-officedocument.wordprocessingml.footnotes+xml"/>
  <Override PartName="/word/activeX/activeX1.bin" ContentType="application/vnd.ms-office.activeX"/>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Override PartName="/word/activeX/activeX14.bin" ContentType="application/vnd.ms-office.activeX"/>
  <Override PartName="/word/activeX/activeX15.bin" ContentType="application/vnd.ms-office.activeX"/>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2.bin" ContentType="application/vnd.ms-office.activeX"/>
  <Override PartName="/word/activeX/activeX13.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0.bin" ContentType="application/vnd.ms-office.activeX"/>
  <Override PartName="/word/activeX/activeX11.bin" ContentType="application/vnd.ms-office.activeX"/>
  <Override PartName="/docProps/app.xml" ContentType="application/vnd.openxmlformats-officedocument.extended-properties+xml"/>
  <Override PartName="/word/settings.xml" ContentType="application/vnd.openxmlformats-officedocument.wordprocessingml.settings+xml"/>
  <Override PartName="/word/activeX/activeX9.bin" ContentType="application/vnd.ms-office.activeX"/>
  <Override PartName="/word/activeX/activeX14.xml" ContentType="application/vnd.ms-office.activeX+xml"/>
  <Override PartName="/word/activeX/activeX15.xml" ContentType="application/vnd.ms-office.activeX+xml"/>
  <Override PartName="/word/activeX/activeX7.bin" ContentType="application/vnd.ms-office.activeX"/>
  <Override PartName="/word/activeX/activeX8.bin" ContentType="application/vnd.ms-office.activeX"/>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activeX/activeX5.bin" ContentType="application/vnd.ms-office.activeX"/>
  <Override PartName="/word/activeX/activeX6.bin" ContentType="application/vnd.ms-office.activeX"/>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3.bin" ContentType="application/vnd.ms-office.activeX"/>
  <Override PartName="/word/activeX/activeX4.bin" ContentType="application/vnd.ms-office.activeX"/>
  <Override PartName="/word/activeX/activeX9.xml" ContentType="application/vnd.ms-office.activeX+xml"/>
  <Override PartName="/docProps/core.xml" ContentType="application/vnd.openxmlformats-package.core-properties+xml"/>
  <Default Extension="bin" ContentType="application/vnd.openxmlformats-officedocument.oleObject"/>
  <Override PartName="/word/activeX/activeX2.bin" ContentType="application/vnd.ms-office.activeX"/>
  <Override PartName="/word/activeX/activeX7.xml" ContentType="application/vnd.ms-office.activeX+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9A" w:rsidRDefault="008A63DA" w:rsidP="00D7439A">
      <w:pPr>
        <w:pStyle w:val="a4"/>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_zhel" style="width:48.25pt;height:70.65pt;visibility:visible">
            <v:imagedata r:id="rId8" o:title="gerb_zhel" cropleft="9501f" cropright="12035f" grayscale="t"/>
          </v:shape>
        </w:pict>
      </w:r>
    </w:p>
    <w:p w:rsidR="00D7439A" w:rsidRDefault="00D7439A" w:rsidP="00D7439A"/>
    <w:p w:rsidR="00D7439A" w:rsidRDefault="00D7439A" w:rsidP="00D7439A">
      <w:pPr>
        <w:framePr w:w="9916" w:h="1873" w:hSpace="180" w:wrap="around" w:vAnchor="text" w:hAnchor="page" w:x="1338" w:y="107"/>
        <w:jc w:val="center"/>
        <w:rPr>
          <w:rFonts w:ascii="Arial" w:hAnsi="Arial"/>
          <w:b/>
          <w:sz w:val="28"/>
          <w:szCs w:val="28"/>
        </w:rPr>
      </w:pPr>
      <w:r>
        <w:rPr>
          <w:rFonts w:ascii="Arial" w:hAnsi="Arial"/>
          <w:b/>
          <w:sz w:val="28"/>
          <w:szCs w:val="28"/>
        </w:rPr>
        <w:t>Городской округ</w:t>
      </w:r>
      <w:r>
        <w:rPr>
          <w:rFonts w:ascii="Arial" w:hAnsi="Arial"/>
          <w:b/>
          <w:sz w:val="28"/>
          <w:szCs w:val="28"/>
        </w:rPr>
        <w:br/>
        <w:t>«Закрытое административно – территориальное образование Железногорск Красноярского края»</w:t>
      </w:r>
    </w:p>
    <w:p w:rsidR="00D7439A" w:rsidRDefault="00D7439A" w:rsidP="00D7439A">
      <w:pPr>
        <w:framePr w:w="9916" w:h="1873" w:hSpace="180" w:wrap="around" w:vAnchor="text" w:hAnchor="page" w:x="1338" w:y="107"/>
        <w:jc w:val="center"/>
        <w:rPr>
          <w:rFonts w:ascii="Arial" w:hAnsi="Arial"/>
          <w:b/>
          <w:sz w:val="28"/>
          <w:szCs w:val="28"/>
        </w:rPr>
      </w:pPr>
    </w:p>
    <w:p w:rsidR="00D7439A" w:rsidRDefault="00D7439A" w:rsidP="00D7439A">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АДМИНИСТРАЦИЯ  ЗАТО  г. ЖЕЛЕЗНОГОРСК </w:t>
      </w:r>
    </w:p>
    <w:p w:rsidR="00D7439A" w:rsidRDefault="00D7439A" w:rsidP="00D7439A">
      <w:pPr>
        <w:framePr w:w="9916" w:h="1873" w:hSpace="180" w:wrap="around" w:vAnchor="text" w:hAnchor="page" w:x="1338" w:y="107"/>
        <w:jc w:val="center"/>
        <w:rPr>
          <w:rFonts w:ascii="Arial" w:hAnsi="Arial"/>
          <w:b/>
          <w:sz w:val="36"/>
        </w:rPr>
      </w:pPr>
    </w:p>
    <w:p w:rsidR="00D7439A" w:rsidRDefault="00D7439A" w:rsidP="00D7439A">
      <w:pPr>
        <w:framePr w:w="9916" w:h="1873" w:hSpace="180" w:wrap="around" w:vAnchor="text" w:hAnchor="page" w:x="1338" w:y="107"/>
        <w:jc w:val="center"/>
        <w:rPr>
          <w:rFonts w:ascii="Times New Roman" w:hAnsi="Times New Roman"/>
          <w:b/>
          <w:sz w:val="36"/>
        </w:rPr>
      </w:pPr>
      <w:r>
        <w:rPr>
          <w:rFonts w:ascii="Times New Roman" w:hAnsi="Times New Roman"/>
          <w:b/>
          <w:sz w:val="36"/>
        </w:rPr>
        <w:t>ПОСТАНОВЛЕНИЕ</w:t>
      </w:r>
    </w:p>
    <w:p w:rsidR="00D7439A" w:rsidRDefault="00D7439A" w:rsidP="00D7439A">
      <w:pPr>
        <w:framePr w:w="9916" w:h="1873" w:hSpace="180" w:wrap="around" w:vAnchor="text" w:hAnchor="page" w:x="1338" w:y="107"/>
        <w:jc w:val="center"/>
        <w:rPr>
          <w:rFonts w:ascii="Arial" w:hAnsi="Arial"/>
          <w:b/>
          <w:sz w:val="36"/>
        </w:rPr>
      </w:pPr>
    </w:p>
    <w:p w:rsidR="00D7439A" w:rsidRDefault="00666EFA" w:rsidP="00D7439A">
      <w:pPr>
        <w:framePr w:w="9961" w:h="441" w:hSpace="180" w:wrap="around" w:vAnchor="text" w:hAnchor="page" w:x="1338" w:y="2897"/>
        <w:ind w:firstLine="142"/>
        <w:jc w:val="center"/>
        <w:rPr>
          <w:rFonts w:ascii="Times New Roman" w:hAnsi="Times New Roman"/>
          <w:sz w:val="22"/>
        </w:rPr>
      </w:pPr>
      <w:r>
        <w:rPr>
          <w:rFonts w:ascii="Times New Roman" w:hAnsi="Times New Roman"/>
          <w:sz w:val="22"/>
        </w:rPr>
        <w:t>01.09.</w:t>
      </w:r>
      <w:r w:rsidR="00D7439A">
        <w:rPr>
          <w:rFonts w:ascii="Times New Roman" w:hAnsi="Times New Roman"/>
          <w:sz w:val="22"/>
        </w:rPr>
        <w:t xml:space="preserve">2023                                                                                  </w:t>
      </w:r>
      <w:r>
        <w:rPr>
          <w:rFonts w:ascii="Times New Roman" w:hAnsi="Times New Roman"/>
          <w:sz w:val="22"/>
        </w:rPr>
        <w:t xml:space="preserve">             </w:t>
      </w:r>
      <w:r w:rsidR="00D7439A">
        <w:rPr>
          <w:rFonts w:ascii="Times New Roman" w:hAnsi="Times New Roman"/>
          <w:sz w:val="22"/>
        </w:rPr>
        <w:t xml:space="preserve">                                           </w:t>
      </w:r>
      <w:r w:rsidR="00D7439A" w:rsidRPr="00170576">
        <w:rPr>
          <w:rFonts w:ascii="Times New Roman" w:hAnsi="Times New Roman"/>
          <w:sz w:val="22"/>
        </w:rPr>
        <w:object w:dxaOrig="256" w:dyaOrig="193">
          <v:shape id="_x0000_i1026" type="#_x0000_t75" style="width:12.9pt;height:9.5pt" o:ole="">
            <v:imagedata r:id="rId9" o:title=""/>
          </v:shape>
          <o:OLEObject Type="Embed" ProgID="MSWordArt.2" ShapeID="_x0000_i1026" DrawAspect="Content" ObjectID="_1755327132" r:id="rId10">
            <o:FieldCodes>\s</o:FieldCodes>
          </o:OLEObject>
        </w:object>
      </w:r>
      <w:r w:rsidR="00D7439A">
        <w:rPr>
          <w:rFonts w:ascii="Times New Roman" w:hAnsi="Times New Roman"/>
          <w:sz w:val="22"/>
        </w:rPr>
        <w:t xml:space="preserve"> </w:t>
      </w:r>
      <w:r>
        <w:rPr>
          <w:rFonts w:ascii="Times New Roman" w:hAnsi="Times New Roman"/>
          <w:sz w:val="22"/>
        </w:rPr>
        <w:t>1805</w:t>
      </w:r>
    </w:p>
    <w:p w:rsidR="00D7439A" w:rsidRDefault="00D7439A" w:rsidP="00D7439A">
      <w:pPr>
        <w:framePr w:w="9961" w:h="441" w:hSpace="180" w:wrap="around" w:vAnchor="text" w:hAnchor="page" w:x="1338" w:y="2897"/>
        <w:jc w:val="center"/>
        <w:rPr>
          <w:rFonts w:ascii="Times New Roman" w:hAnsi="Times New Roman"/>
          <w:sz w:val="22"/>
        </w:rPr>
      </w:pPr>
      <w:r>
        <w:rPr>
          <w:rFonts w:ascii="Times New Roman" w:hAnsi="Times New Roman"/>
          <w:b/>
          <w:sz w:val="22"/>
        </w:rPr>
        <w:t>г. Железногорск</w:t>
      </w:r>
    </w:p>
    <w:p w:rsidR="00D7439A" w:rsidRDefault="00D7439A" w:rsidP="00D7439A"/>
    <w:p w:rsidR="00D7439A" w:rsidRDefault="00D7439A" w:rsidP="00D7439A"/>
    <w:p w:rsidR="00D7439A" w:rsidRDefault="00D7439A" w:rsidP="00D7439A"/>
    <w:p w:rsidR="00D7439A" w:rsidRDefault="00D7439A" w:rsidP="00D7439A"/>
    <w:p w:rsidR="00D7439A" w:rsidRDefault="00D7439A" w:rsidP="00D7439A"/>
    <w:p w:rsidR="00D7439A" w:rsidRDefault="00D7439A" w:rsidP="00D7439A">
      <w:pPr>
        <w:pStyle w:val="af"/>
        <w:ind w:firstLine="0"/>
        <w:rPr>
          <w:color w:val="000000"/>
          <w:szCs w:val="28"/>
        </w:rPr>
      </w:pPr>
      <w:r w:rsidRPr="00E47241">
        <w:rPr>
          <w:szCs w:val="28"/>
        </w:rPr>
        <w:t>О внесении изменений в</w:t>
      </w:r>
      <w:r w:rsidRPr="0038160B">
        <w:rPr>
          <w:szCs w:val="28"/>
        </w:rPr>
        <w:t xml:space="preserve"> </w:t>
      </w:r>
      <w:r w:rsidRPr="00E47241">
        <w:rPr>
          <w:szCs w:val="28"/>
        </w:rPr>
        <w:t>постановление Администрации ЗАТО г. Железногорск от </w:t>
      </w:r>
      <w:r>
        <w:rPr>
          <w:szCs w:val="28"/>
        </w:rPr>
        <w:t>08</w:t>
      </w:r>
      <w:r w:rsidRPr="00E47241">
        <w:rPr>
          <w:szCs w:val="28"/>
        </w:rPr>
        <w:t>.</w:t>
      </w:r>
      <w:r>
        <w:rPr>
          <w:szCs w:val="28"/>
        </w:rPr>
        <w:t>02</w:t>
      </w:r>
      <w:r w:rsidRPr="00E47241">
        <w:rPr>
          <w:szCs w:val="28"/>
        </w:rPr>
        <w:t>.20</w:t>
      </w:r>
      <w:r>
        <w:rPr>
          <w:szCs w:val="28"/>
        </w:rPr>
        <w:t>21</w:t>
      </w:r>
      <w:r w:rsidRPr="00E47241">
        <w:rPr>
          <w:szCs w:val="28"/>
        </w:rPr>
        <w:t xml:space="preserve"> № </w:t>
      </w:r>
      <w:r>
        <w:rPr>
          <w:szCs w:val="28"/>
        </w:rPr>
        <w:t>266</w:t>
      </w:r>
      <w:r w:rsidRPr="00E47241">
        <w:rPr>
          <w:szCs w:val="28"/>
        </w:rPr>
        <w:t xml:space="preserve"> </w:t>
      </w:r>
      <w:r>
        <w:rPr>
          <w:szCs w:val="28"/>
        </w:rPr>
        <w:t>«</w:t>
      </w:r>
      <w:r>
        <w:rPr>
          <w:color w:val="000000"/>
          <w:szCs w:val="28"/>
        </w:rPr>
        <w:t>Об утверждении п</w:t>
      </w:r>
      <w:r w:rsidRPr="00741057">
        <w:rPr>
          <w:color w:val="000000"/>
          <w:szCs w:val="28"/>
        </w:rPr>
        <w:t>орядк</w:t>
      </w:r>
      <w:r>
        <w:rPr>
          <w:color w:val="000000"/>
          <w:szCs w:val="28"/>
        </w:rPr>
        <w:t xml:space="preserve">ов </w:t>
      </w:r>
      <w:r w:rsidRPr="00741057">
        <w:rPr>
          <w:color w:val="000000"/>
          <w:szCs w:val="28"/>
        </w:rPr>
        <w:t>предоставления субсидий на</w:t>
      </w:r>
      <w:r>
        <w:rPr>
          <w:color w:val="000000"/>
          <w:szCs w:val="28"/>
        </w:rPr>
        <w:t> </w:t>
      </w:r>
      <w:r w:rsidRPr="00741057">
        <w:rPr>
          <w:color w:val="000000"/>
          <w:szCs w:val="28"/>
        </w:rPr>
        <w:t>возмещение части затрат субъектов малого и среднего предпринимательства</w:t>
      </w:r>
      <w:r>
        <w:rPr>
          <w:color w:val="000000"/>
          <w:szCs w:val="28"/>
        </w:rPr>
        <w:t>»</w:t>
      </w:r>
    </w:p>
    <w:p w:rsidR="00D7439A" w:rsidRPr="00741057" w:rsidRDefault="00D7439A" w:rsidP="00D7439A">
      <w:pPr>
        <w:pStyle w:val="af"/>
        <w:ind w:firstLine="0"/>
        <w:rPr>
          <w:color w:val="000000"/>
          <w:szCs w:val="28"/>
        </w:rPr>
      </w:pPr>
    </w:p>
    <w:p w:rsidR="00D7439A" w:rsidRPr="009B602B" w:rsidRDefault="00D7439A" w:rsidP="00D7439A">
      <w:pPr>
        <w:ind w:firstLine="709"/>
        <w:jc w:val="both"/>
        <w:rPr>
          <w:rFonts w:ascii="Times New Roman" w:hAnsi="Times New Roman"/>
          <w:sz w:val="28"/>
          <w:szCs w:val="28"/>
        </w:rPr>
      </w:pPr>
      <w:r w:rsidRPr="009B602B">
        <w:rPr>
          <w:rFonts w:ascii="Times New Roman" w:hAnsi="Times New Roman"/>
          <w:sz w:val="28"/>
          <w:szCs w:val="28"/>
        </w:rPr>
        <w:t xml:space="preserve">В соответствии со статьей 78 Бюджетного кодекса Российской Федерации, </w:t>
      </w:r>
      <w:r w:rsidRPr="00590AE1">
        <w:rPr>
          <w:rFonts w:ascii="Times New Roman" w:hAnsi="Times New Roman"/>
          <w:sz w:val="28"/>
          <w:szCs w:val="28"/>
        </w:rPr>
        <w:t>Федеральны</w:t>
      </w:r>
      <w:r>
        <w:rPr>
          <w:rFonts w:ascii="Times New Roman" w:hAnsi="Times New Roman"/>
          <w:sz w:val="28"/>
          <w:szCs w:val="28"/>
        </w:rPr>
        <w:t>м</w:t>
      </w:r>
      <w:r w:rsidRPr="00590AE1">
        <w:rPr>
          <w:rFonts w:ascii="Times New Roman" w:hAnsi="Times New Roman"/>
          <w:sz w:val="28"/>
          <w:szCs w:val="28"/>
        </w:rPr>
        <w:t xml:space="preserve"> закон</w:t>
      </w:r>
      <w:r>
        <w:rPr>
          <w:rFonts w:ascii="Times New Roman" w:hAnsi="Times New Roman"/>
          <w:sz w:val="28"/>
          <w:szCs w:val="28"/>
        </w:rPr>
        <w:t>ом</w:t>
      </w:r>
      <w:r w:rsidRPr="00590AE1">
        <w:rPr>
          <w:rFonts w:ascii="Times New Roman" w:hAnsi="Times New Roman"/>
          <w:sz w:val="28"/>
          <w:szCs w:val="28"/>
        </w:rPr>
        <w:t xml:space="preserve"> от 24.07.2007 № 209-ФЗ «О развитии малого и среднего предпринимательства в</w:t>
      </w:r>
      <w:r w:rsidR="008C7EED">
        <w:rPr>
          <w:rFonts w:ascii="Times New Roman" w:hAnsi="Times New Roman"/>
          <w:sz w:val="28"/>
          <w:szCs w:val="28"/>
        </w:rPr>
        <w:t xml:space="preserve"> </w:t>
      </w:r>
      <w:r w:rsidRPr="00590AE1">
        <w:rPr>
          <w:rFonts w:ascii="Times New Roman" w:hAnsi="Times New Roman"/>
          <w:sz w:val="28"/>
          <w:szCs w:val="28"/>
        </w:rPr>
        <w:t>Российской Федерации»</w:t>
      </w:r>
      <w:r>
        <w:rPr>
          <w:rFonts w:ascii="Times New Roman" w:hAnsi="Times New Roman"/>
          <w:sz w:val="28"/>
          <w:szCs w:val="28"/>
        </w:rPr>
        <w:t xml:space="preserve">, </w:t>
      </w:r>
      <w:r w:rsidRPr="009B602B">
        <w:rPr>
          <w:rFonts w:ascii="Times New Roman" w:hAnsi="Times New Roman"/>
          <w:sz w:val="28"/>
          <w:szCs w:val="28"/>
        </w:rPr>
        <w:t>постановлением Правительства Российской Федерации</w:t>
      </w:r>
      <w:r>
        <w:rPr>
          <w:rFonts w:ascii="Times New Roman" w:hAnsi="Times New Roman"/>
          <w:sz w:val="28"/>
          <w:szCs w:val="28"/>
        </w:rPr>
        <w:t xml:space="preserve"> от 18.09.2020 № </w:t>
      </w:r>
      <w:r w:rsidRPr="009B602B">
        <w:rPr>
          <w:rFonts w:ascii="Times New Roman" w:hAnsi="Times New Roman"/>
          <w:sz w:val="28"/>
          <w:szCs w:val="28"/>
        </w:rPr>
        <w:t>1492 «Об общих требованиях к</w:t>
      </w:r>
      <w:r>
        <w:rPr>
          <w:rFonts w:ascii="Times New Roman" w:hAnsi="Times New Roman"/>
          <w:sz w:val="28"/>
          <w:szCs w:val="28"/>
        </w:rPr>
        <w:t> </w:t>
      </w:r>
      <w:r w:rsidRPr="009B602B">
        <w:rPr>
          <w:rFonts w:ascii="Times New Roman" w:hAnsi="Times New Roman"/>
          <w:sz w:val="28"/>
          <w:szCs w:val="28"/>
        </w:rPr>
        <w:t xml:space="preserve">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w:t>
      </w:r>
      <w:r w:rsidRPr="00E951EE">
        <w:rPr>
          <w:rFonts w:ascii="Times New Roman" w:hAnsi="Times New Roman"/>
          <w:sz w:val="28"/>
          <w:szCs w:val="28"/>
        </w:rPr>
        <w:t>Федерации и отдельных положений некоторых актов Правительства Российской Федерации», постановлением Правительства Красноярского края от 30.09.2013 № 505-п «Об утверждении государственной программы Красноярского края «</w:t>
      </w:r>
      <w:r w:rsidRPr="00B27610">
        <w:rPr>
          <w:rFonts w:ascii="Times New Roman" w:hAnsi="Times New Roman"/>
          <w:sz w:val="28"/>
          <w:szCs w:val="28"/>
        </w:rPr>
        <w:t>Развитие малого и</w:t>
      </w:r>
      <w:r>
        <w:rPr>
          <w:rFonts w:ascii="Times New Roman" w:hAnsi="Times New Roman"/>
          <w:sz w:val="28"/>
          <w:szCs w:val="28"/>
        </w:rPr>
        <w:t xml:space="preserve"> </w:t>
      </w:r>
      <w:r w:rsidRPr="00B27610">
        <w:rPr>
          <w:rFonts w:ascii="Times New Roman" w:hAnsi="Times New Roman"/>
          <w:sz w:val="28"/>
          <w:szCs w:val="28"/>
        </w:rPr>
        <w:t>среднего предпринимательства и инновационной деятельности</w:t>
      </w:r>
      <w:r w:rsidRPr="00E951EE">
        <w:rPr>
          <w:rFonts w:ascii="Times New Roman" w:hAnsi="Times New Roman"/>
          <w:sz w:val="28"/>
          <w:szCs w:val="28"/>
        </w:rPr>
        <w:t xml:space="preserve">», постановлением Администрации ЗАТО г. Железногорск </w:t>
      </w:r>
      <w:r w:rsidRPr="00E951EE">
        <w:rPr>
          <w:rFonts w:ascii="Times New Roman" w:hAnsi="Times New Roman"/>
          <w:bCs/>
          <w:sz w:val="28"/>
          <w:szCs w:val="28"/>
        </w:rPr>
        <w:t>от 07.11.2013 № 1762</w:t>
      </w:r>
      <w:r w:rsidRPr="00ED7097">
        <w:rPr>
          <w:rFonts w:ascii="Times New Roman" w:hAnsi="Times New Roman"/>
          <w:sz w:val="28"/>
          <w:szCs w:val="28"/>
        </w:rPr>
        <w:t xml:space="preserve"> «Об утверждении муниципальной программы </w:t>
      </w:r>
      <w:r w:rsidRPr="003B27A8">
        <w:rPr>
          <w:rFonts w:ascii="Times New Roman" w:hAnsi="Times New Roman"/>
          <w:sz w:val="28"/>
          <w:szCs w:val="28"/>
        </w:rPr>
        <w:t>“</w:t>
      </w:r>
      <w:r w:rsidRPr="00ED7097">
        <w:rPr>
          <w:rFonts w:ascii="Times New Roman" w:hAnsi="Times New Roman"/>
          <w:sz w:val="28"/>
          <w:szCs w:val="28"/>
        </w:rPr>
        <w:t>Развитие инвестиционной, иннов</w:t>
      </w:r>
      <w:r>
        <w:rPr>
          <w:rFonts w:ascii="Times New Roman" w:hAnsi="Times New Roman"/>
          <w:sz w:val="28"/>
          <w:szCs w:val="28"/>
        </w:rPr>
        <w:t xml:space="preserve">ационной деятельности, малого и </w:t>
      </w:r>
      <w:r w:rsidRPr="00ED7097">
        <w:rPr>
          <w:rFonts w:ascii="Times New Roman" w:hAnsi="Times New Roman"/>
          <w:sz w:val="28"/>
          <w:szCs w:val="28"/>
        </w:rPr>
        <w:t>среднего предпринимательства на территории ЗАТО Железногорск</w:t>
      </w:r>
      <w:r w:rsidRPr="003B27A8">
        <w:rPr>
          <w:rFonts w:ascii="Times New Roman" w:hAnsi="Times New Roman"/>
          <w:sz w:val="28"/>
          <w:szCs w:val="28"/>
        </w:rPr>
        <w:t>”</w:t>
      </w:r>
      <w:r w:rsidRPr="00ED7097">
        <w:rPr>
          <w:rFonts w:ascii="Times New Roman" w:hAnsi="Times New Roman"/>
          <w:sz w:val="28"/>
          <w:szCs w:val="28"/>
        </w:rPr>
        <w:t>»</w:t>
      </w:r>
      <w:r>
        <w:rPr>
          <w:rFonts w:ascii="Times New Roman" w:hAnsi="Times New Roman"/>
          <w:sz w:val="28"/>
          <w:szCs w:val="28"/>
        </w:rPr>
        <w:t xml:space="preserve">, </w:t>
      </w:r>
      <w:r w:rsidRPr="009B602B">
        <w:rPr>
          <w:rFonts w:ascii="Times New Roman" w:hAnsi="Times New Roman"/>
          <w:sz w:val="28"/>
          <w:szCs w:val="28"/>
        </w:rPr>
        <w:t>Уставом ЗАТО Железногорск,</w:t>
      </w:r>
    </w:p>
    <w:p w:rsidR="00D7439A" w:rsidRPr="009B602B" w:rsidRDefault="00D7439A" w:rsidP="00D7439A">
      <w:pPr>
        <w:pStyle w:val="af"/>
        <w:ind w:firstLine="709"/>
        <w:rPr>
          <w:color w:val="000000"/>
          <w:szCs w:val="28"/>
        </w:rPr>
      </w:pPr>
    </w:p>
    <w:p w:rsidR="00D7439A" w:rsidRDefault="00D7439A" w:rsidP="00D7439A">
      <w:pPr>
        <w:jc w:val="both"/>
        <w:rPr>
          <w:rFonts w:ascii="Times New Roman" w:hAnsi="Times New Roman"/>
          <w:sz w:val="28"/>
          <w:szCs w:val="28"/>
        </w:rPr>
      </w:pPr>
      <w:r w:rsidRPr="00113C3B">
        <w:rPr>
          <w:rFonts w:ascii="Times New Roman" w:hAnsi="Times New Roman"/>
          <w:sz w:val="28"/>
          <w:szCs w:val="28"/>
        </w:rPr>
        <w:t>ПОСТАНОВЛЯЮ:</w:t>
      </w:r>
    </w:p>
    <w:p w:rsidR="00D7439A" w:rsidRDefault="00D7439A" w:rsidP="00D7439A">
      <w:pPr>
        <w:jc w:val="both"/>
        <w:rPr>
          <w:rFonts w:ascii="Times New Roman" w:hAnsi="Times New Roman"/>
          <w:sz w:val="28"/>
          <w:szCs w:val="28"/>
        </w:rPr>
      </w:pPr>
    </w:p>
    <w:p w:rsidR="00D7439A" w:rsidRDefault="00D7439A" w:rsidP="00D7439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Внести в постановление </w:t>
      </w:r>
      <w:r w:rsidRPr="0074244B">
        <w:rPr>
          <w:rFonts w:ascii="Times New Roman" w:hAnsi="Times New Roman"/>
          <w:sz w:val="28"/>
          <w:szCs w:val="28"/>
        </w:rPr>
        <w:t>Администрации ЗАТО г. Железногорск от 08.02.2021 № 266 «Об утверждении порядков предоставления субсидий на возмещение части затрат субъектов малого и среднего предпринимательства»</w:t>
      </w:r>
      <w:r>
        <w:rPr>
          <w:rFonts w:ascii="Times New Roman" w:hAnsi="Times New Roman"/>
          <w:sz w:val="28"/>
          <w:szCs w:val="28"/>
        </w:rPr>
        <w:t xml:space="preserve"> следующие изменения:</w:t>
      </w:r>
    </w:p>
    <w:p w:rsidR="00531C93" w:rsidRDefault="00D7439A" w:rsidP="00D7439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1.1. В </w:t>
      </w:r>
      <w:r w:rsidR="00531C93">
        <w:rPr>
          <w:rFonts w:ascii="Times New Roman" w:hAnsi="Times New Roman"/>
          <w:sz w:val="28"/>
          <w:szCs w:val="28"/>
        </w:rPr>
        <w:t>приложении № 2 к постановлению:</w:t>
      </w:r>
    </w:p>
    <w:p w:rsidR="008A7B53" w:rsidRPr="00C418AB" w:rsidRDefault="007147FB" w:rsidP="007147FB">
      <w:pPr>
        <w:autoSpaceDE w:val="0"/>
        <w:autoSpaceDN w:val="0"/>
        <w:adjustRightInd w:val="0"/>
        <w:ind w:firstLine="709"/>
        <w:jc w:val="both"/>
        <w:rPr>
          <w:rFonts w:ascii="Times New Roman" w:hAnsi="Times New Roman"/>
          <w:sz w:val="28"/>
          <w:szCs w:val="28"/>
        </w:rPr>
      </w:pPr>
      <w:r w:rsidRPr="00C418AB">
        <w:rPr>
          <w:rFonts w:ascii="Times New Roman" w:hAnsi="Times New Roman"/>
          <w:sz w:val="28"/>
          <w:szCs w:val="28"/>
        </w:rPr>
        <w:t xml:space="preserve">1.1.1. Пункт 1.4 дополнить абзацем </w:t>
      </w:r>
      <w:r w:rsidR="005A7468">
        <w:rPr>
          <w:rFonts w:ascii="Times New Roman" w:hAnsi="Times New Roman"/>
          <w:sz w:val="28"/>
          <w:szCs w:val="28"/>
        </w:rPr>
        <w:t xml:space="preserve">восьмым </w:t>
      </w:r>
      <w:r w:rsidR="003A7D6A">
        <w:rPr>
          <w:rFonts w:ascii="Times New Roman" w:hAnsi="Times New Roman"/>
          <w:sz w:val="28"/>
          <w:szCs w:val="28"/>
        </w:rPr>
        <w:t>следующего содержания:</w:t>
      </w:r>
    </w:p>
    <w:p w:rsidR="007147FB" w:rsidRDefault="008A7B53" w:rsidP="007147FB">
      <w:pPr>
        <w:autoSpaceDE w:val="0"/>
        <w:autoSpaceDN w:val="0"/>
        <w:adjustRightInd w:val="0"/>
        <w:ind w:firstLine="709"/>
        <w:jc w:val="both"/>
        <w:rPr>
          <w:rFonts w:ascii="Times New Roman" w:hAnsi="Times New Roman"/>
          <w:sz w:val="28"/>
          <w:szCs w:val="28"/>
        </w:rPr>
      </w:pPr>
      <w:r w:rsidRPr="00C418AB">
        <w:rPr>
          <w:rFonts w:ascii="Times New Roman" w:hAnsi="Times New Roman"/>
          <w:sz w:val="28"/>
          <w:szCs w:val="28"/>
        </w:rPr>
        <w:t>«</w:t>
      </w:r>
      <w:r w:rsidR="007147FB" w:rsidRPr="00C418AB">
        <w:rPr>
          <w:rFonts w:ascii="Times New Roman" w:hAnsi="Times New Roman"/>
          <w:sz w:val="28"/>
          <w:szCs w:val="28"/>
        </w:rPr>
        <w:t>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w:t>
      </w:r>
      <w:r w:rsidR="00671480" w:rsidRPr="00C418AB">
        <w:rPr>
          <w:rFonts w:ascii="Times New Roman" w:hAnsi="Times New Roman"/>
          <w:sz w:val="28"/>
          <w:szCs w:val="28"/>
        </w:rPr>
        <w:t>льской деятельности.».</w:t>
      </w:r>
    </w:p>
    <w:p w:rsidR="00414450" w:rsidRDefault="00414450" w:rsidP="007147F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1.1.2. </w:t>
      </w:r>
      <w:r w:rsidR="00307787">
        <w:rPr>
          <w:rFonts w:ascii="Times New Roman" w:hAnsi="Times New Roman"/>
          <w:sz w:val="28"/>
          <w:szCs w:val="28"/>
        </w:rPr>
        <w:t xml:space="preserve">Подпункт 1 пункта 1.5.1 </w:t>
      </w:r>
      <w:r w:rsidRPr="00C418AB">
        <w:rPr>
          <w:rFonts w:ascii="Times New Roman" w:hAnsi="Times New Roman"/>
          <w:sz w:val="28"/>
          <w:szCs w:val="28"/>
        </w:rPr>
        <w:t>дополнить абзацем следующего содержания:</w:t>
      </w:r>
    </w:p>
    <w:p w:rsidR="005871E4" w:rsidRPr="009F5F59" w:rsidRDefault="00414450" w:rsidP="007A6DF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r w:rsidR="005871E4">
        <w:rPr>
          <w:rFonts w:ascii="Times New Roman" w:hAnsi="Times New Roman"/>
          <w:sz w:val="28"/>
          <w:szCs w:val="28"/>
        </w:rPr>
        <w:t>и) </w:t>
      </w:r>
      <w:r w:rsidR="005871E4" w:rsidRPr="00692BEF">
        <w:rPr>
          <w:rFonts w:ascii="Times New Roman" w:hAnsi="Times New Roman"/>
          <w:sz w:val="28"/>
          <w:szCs w:val="28"/>
        </w:rPr>
        <w:t xml:space="preserve">субъекты малого и среднего предпринимательства, осуществляющие деятельность в сфере </w:t>
      </w:r>
      <w:r w:rsidR="007A6DFC">
        <w:rPr>
          <w:rFonts w:ascii="Times New Roman" w:hAnsi="Times New Roman"/>
          <w:sz w:val="28"/>
          <w:szCs w:val="28"/>
        </w:rPr>
        <w:t>технического обслуживания и ремонта автотранспортных средств</w:t>
      </w:r>
      <w:r w:rsidR="005871E4" w:rsidRPr="00692BEF">
        <w:rPr>
          <w:rFonts w:ascii="Times New Roman" w:hAnsi="Times New Roman"/>
          <w:sz w:val="28"/>
          <w:szCs w:val="28"/>
        </w:rPr>
        <w:t xml:space="preserve"> (</w:t>
      </w:r>
      <w:r w:rsidR="007A6DFC">
        <w:rPr>
          <w:rFonts w:ascii="Times New Roman" w:hAnsi="Times New Roman"/>
          <w:sz w:val="28"/>
          <w:szCs w:val="28"/>
        </w:rPr>
        <w:t xml:space="preserve">группа 45.20 </w:t>
      </w:r>
      <w:r w:rsidR="005871E4" w:rsidRPr="00692BEF">
        <w:rPr>
          <w:rFonts w:ascii="Times New Roman" w:hAnsi="Times New Roman"/>
          <w:sz w:val="28"/>
          <w:szCs w:val="28"/>
        </w:rPr>
        <w:t xml:space="preserve">раздела </w:t>
      </w:r>
      <w:r w:rsidR="007A6DFC">
        <w:rPr>
          <w:rFonts w:ascii="Times New Roman" w:hAnsi="Times New Roman"/>
          <w:sz w:val="28"/>
          <w:szCs w:val="28"/>
          <w:lang w:val="en-US"/>
        </w:rPr>
        <w:t>G</w:t>
      </w:r>
      <w:r w:rsidR="005871E4" w:rsidRPr="00692BEF">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r w:rsidR="009E0AF7">
        <w:rPr>
          <w:rFonts w:ascii="Times New Roman" w:hAnsi="Times New Roman"/>
          <w:sz w:val="28"/>
          <w:szCs w:val="28"/>
        </w:rPr>
        <w:t>.</w:t>
      </w:r>
      <w:r w:rsidR="009F5F59">
        <w:rPr>
          <w:rFonts w:ascii="Times New Roman" w:hAnsi="Times New Roman"/>
          <w:sz w:val="28"/>
          <w:szCs w:val="28"/>
        </w:rPr>
        <w:t>».</w:t>
      </w:r>
    </w:p>
    <w:p w:rsidR="00531C93" w:rsidRDefault="00531C93" w:rsidP="00D7439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w:t>
      </w:r>
      <w:r w:rsidR="007A6DFC" w:rsidRPr="003A7D6A">
        <w:rPr>
          <w:rFonts w:ascii="Times New Roman" w:hAnsi="Times New Roman"/>
          <w:sz w:val="28"/>
          <w:szCs w:val="28"/>
        </w:rPr>
        <w:t>3</w:t>
      </w:r>
      <w:r>
        <w:rPr>
          <w:rFonts w:ascii="Times New Roman" w:hAnsi="Times New Roman"/>
          <w:sz w:val="28"/>
          <w:szCs w:val="28"/>
        </w:rPr>
        <w:t>. </w:t>
      </w:r>
      <w:r w:rsidR="007E70C6">
        <w:rPr>
          <w:rFonts w:ascii="Times New Roman" w:hAnsi="Times New Roman"/>
          <w:sz w:val="28"/>
          <w:szCs w:val="28"/>
        </w:rPr>
        <w:t>В подпункте 6 пункта 2.2.2 слова «</w:t>
      </w:r>
      <w:r w:rsidR="007E70C6" w:rsidRPr="00D35382">
        <w:rPr>
          <w:rFonts w:ascii="Times New Roman" w:hAnsi="Times New Roman"/>
          <w:sz w:val="28"/>
          <w:szCs w:val="28"/>
        </w:rPr>
        <w:t>G (за исключением класса 47),</w:t>
      </w:r>
      <w:r w:rsidR="007E70C6">
        <w:rPr>
          <w:rFonts w:ascii="Times New Roman" w:hAnsi="Times New Roman"/>
          <w:sz w:val="28"/>
          <w:szCs w:val="28"/>
        </w:rPr>
        <w:t>» заменить словами «</w:t>
      </w:r>
      <w:r w:rsidR="007E70C6" w:rsidRPr="00D35382">
        <w:rPr>
          <w:rFonts w:ascii="Times New Roman" w:hAnsi="Times New Roman"/>
          <w:sz w:val="28"/>
          <w:szCs w:val="28"/>
        </w:rPr>
        <w:t xml:space="preserve">G (за исключением </w:t>
      </w:r>
      <w:r w:rsidR="007E70C6">
        <w:rPr>
          <w:rFonts w:ascii="Times New Roman" w:hAnsi="Times New Roman"/>
          <w:sz w:val="28"/>
          <w:szCs w:val="28"/>
        </w:rPr>
        <w:t xml:space="preserve">группы 45.20, </w:t>
      </w:r>
      <w:r w:rsidR="007E70C6" w:rsidRPr="00D35382">
        <w:rPr>
          <w:rFonts w:ascii="Times New Roman" w:hAnsi="Times New Roman"/>
          <w:sz w:val="28"/>
          <w:szCs w:val="28"/>
        </w:rPr>
        <w:t>класса 47),</w:t>
      </w:r>
      <w:r w:rsidR="007E70C6">
        <w:rPr>
          <w:rFonts w:ascii="Times New Roman" w:hAnsi="Times New Roman"/>
          <w:sz w:val="28"/>
          <w:szCs w:val="28"/>
        </w:rPr>
        <w:t>».</w:t>
      </w:r>
    </w:p>
    <w:p w:rsidR="00523241" w:rsidRDefault="007E70C6" w:rsidP="0052324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w:t>
      </w:r>
      <w:r w:rsidR="0055168B" w:rsidRPr="003A7D6A">
        <w:rPr>
          <w:rFonts w:ascii="Times New Roman" w:hAnsi="Times New Roman"/>
          <w:sz w:val="28"/>
          <w:szCs w:val="28"/>
        </w:rPr>
        <w:t>4</w:t>
      </w:r>
      <w:r>
        <w:rPr>
          <w:rFonts w:ascii="Times New Roman" w:hAnsi="Times New Roman"/>
          <w:sz w:val="28"/>
          <w:szCs w:val="28"/>
        </w:rPr>
        <w:t>. </w:t>
      </w:r>
      <w:r w:rsidR="00523241">
        <w:rPr>
          <w:rFonts w:ascii="Times New Roman" w:hAnsi="Times New Roman"/>
          <w:sz w:val="28"/>
          <w:szCs w:val="28"/>
        </w:rPr>
        <w:t>В пункте 2.2.3 слова «</w:t>
      </w:r>
      <w:r w:rsidR="00523241" w:rsidRPr="005B4B01">
        <w:rPr>
          <w:rFonts w:ascii="Times New Roman" w:hAnsi="Times New Roman"/>
          <w:sz w:val="28"/>
          <w:szCs w:val="28"/>
        </w:rPr>
        <w:t>Об утверждении Порядка, условий и размера предоставления</w:t>
      </w:r>
      <w:r w:rsidR="00523241" w:rsidRPr="00D3404A">
        <w:rPr>
          <w:rFonts w:ascii="Times New Roman" w:hAnsi="Times New Roman"/>
          <w:sz w:val="28"/>
          <w:szCs w:val="28"/>
        </w:rPr>
        <w:t xml:space="preserve">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w:t>
      </w:r>
      <w:r w:rsidR="001566A9">
        <w:rPr>
          <w:rFonts w:ascii="Times New Roman" w:hAnsi="Times New Roman"/>
          <w:sz w:val="28"/>
          <w:szCs w:val="28"/>
        </w:rPr>
        <w:t> </w:t>
      </w:r>
      <w:r w:rsidR="00523241" w:rsidRPr="00D3404A">
        <w:rPr>
          <w:rFonts w:ascii="Times New Roman" w:hAnsi="Times New Roman"/>
          <w:sz w:val="28"/>
          <w:szCs w:val="28"/>
        </w:rPr>
        <w:t>установленном порядке безработными, и гражданам, признанным в</w:t>
      </w:r>
      <w:r w:rsidR="00523241">
        <w:rPr>
          <w:rFonts w:ascii="Times New Roman" w:hAnsi="Times New Roman"/>
          <w:sz w:val="28"/>
          <w:szCs w:val="28"/>
        </w:rPr>
        <w:t> </w:t>
      </w:r>
      <w:r w:rsidR="00523241" w:rsidRPr="00D3404A">
        <w:rPr>
          <w:rFonts w:ascii="Times New Roman" w:hAnsi="Times New Roman"/>
          <w:sz w:val="28"/>
          <w:szCs w:val="28"/>
        </w:rPr>
        <w:t>установленном порядке безработными, прошедшим профессиональное обучение или получившим дополнительное профессиональное образование по</w:t>
      </w:r>
      <w:r w:rsidR="00523241">
        <w:rPr>
          <w:rFonts w:ascii="Times New Roman" w:hAnsi="Times New Roman"/>
          <w:sz w:val="28"/>
          <w:szCs w:val="28"/>
        </w:rPr>
        <w:t> </w:t>
      </w:r>
      <w:r w:rsidR="00523241" w:rsidRPr="00D3404A">
        <w:rPr>
          <w:rFonts w:ascii="Times New Roman" w:hAnsi="Times New Roman"/>
          <w:sz w:val="28"/>
          <w:szCs w:val="28"/>
        </w:rPr>
        <w:t>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sidR="00523241">
        <w:rPr>
          <w:rFonts w:ascii="Times New Roman" w:hAnsi="Times New Roman"/>
          <w:sz w:val="28"/>
          <w:szCs w:val="28"/>
        </w:rPr>
        <w:t>» заменить словами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w:t>
      </w:r>
      <w:r w:rsidR="001566A9">
        <w:rPr>
          <w:rFonts w:ascii="Times New Roman" w:hAnsi="Times New Roman"/>
          <w:sz w:val="28"/>
          <w:szCs w:val="28"/>
        </w:rPr>
        <w:t> </w:t>
      </w:r>
      <w:r w:rsidR="00523241">
        <w:rPr>
          <w:rFonts w:ascii="Times New Roman" w:hAnsi="Times New Roman"/>
          <w:sz w:val="28"/>
          <w:szCs w:val="28"/>
        </w:rPr>
        <w:t>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w:t>
      </w:r>
      <w:r w:rsidR="001566A9">
        <w:rPr>
          <w:rFonts w:ascii="Times New Roman" w:hAnsi="Times New Roman"/>
          <w:sz w:val="28"/>
          <w:szCs w:val="28"/>
        </w:rPr>
        <w:t> </w:t>
      </w:r>
      <w:r w:rsidR="00523241">
        <w:rPr>
          <w:rFonts w:ascii="Times New Roman" w:hAnsi="Times New Roman"/>
          <w:sz w:val="28"/>
          <w:szCs w:val="28"/>
        </w:rPr>
        <w:t>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p>
    <w:p w:rsidR="00523241" w:rsidRDefault="00523241" w:rsidP="0052324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1.1.</w:t>
      </w:r>
      <w:r w:rsidR="00237563" w:rsidRPr="003A7D6A">
        <w:rPr>
          <w:rFonts w:ascii="Times New Roman" w:hAnsi="Times New Roman"/>
          <w:sz w:val="28"/>
          <w:szCs w:val="28"/>
        </w:rPr>
        <w:t>5</w:t>
      </w:r>
      <w:r>
        <w:rPr>
          <w:rFonts w:ascii="Times New Roman" w:hAnsi="Times New Roman"/>
          <w:sz w:val="28"/>
          <w:szCs w:val="28"/>
        </w:rPr>
        <w:t>. В пункте 2.2.4 после слов «</w:t>
      </w:r>
      <w:r w:rsidRPr="00D3404A">
        <w:rPr>
          <w:rFonts w:ascii="Times New Roman" w:hAnsi="Times New Roman"/>
          <w:sz w:val="28"/>
          <w:szCs w:val="28"/>
        </w:rPr>
        <w:t>за</w:t>
      </w:r>
      <w:r>
        <w:rPr>
          <w:rFonts w:ascii="Times New Roman" w:hAnsi="Times New Roman"/>
          <w:sz w:val="28"/>
          <w:szCs w:val="28"/>
        </w:rPr>
        <w:t xml:space="preserve"> </w:t>
      </w:r>
      <w:r w:rsidRPr="00D3404A">
        <w:rPr>
          <w:rFonts w:ascii="Times New Roman" w:hAnsi="Times New Roman"/>
          <w:sz w:val="28"/>
          <w:szCs w:val="28"/>
        </w:rPr>
        <w:t>исключением общераспространенных полезных ископаемых</w:t>
      </w:r>
      <w:r>
        <w:rPr>
          <w:rFonts w:ascii="Times New Roman" w:hAnsi="Times New Roman"/>
          <w:sz w:val="28"/>
          <w:szCs w:val="28"/>
        </w:rPr>
        <w:t>» дополнить словами «и минеральных питьевых вод».</w:t>
      </w:r>
    </w:p>
    <w:p w:rsidR="00C06A16" w:rsidRPr="00C418AB" w:rsidRDefault="00523241" w:rsidP="00523241">
      <w:pPr>
        <w:autoSpaceDE w:val="0"/>
        <w:autoSpaceDN w:val="0"/>
        <w:adjustRightInd w:val="0"/>
        <w:ind w:firstLine="709"/>
        <w:jc w:val="both"/>
        <w:rPr>
          <w:rFonts w:ascii="Times New Roman" w:hAnsi="Times New Roman"/>
          <w:sz w:val="28"/>
          <w:szCs w:val="28"/>
        </w:rPr>
      </w:pPr>
      <w:r w:rsidRPr="00C418AB">
        <w:rPr>
          <w:rFonts w:ascii="Times New Roman" w:hAnsi="Times New Roman"/>
          <w:sz w:val="28"/>
          <w:szCs w:val="28"/>
        </w:rPr>
        <w:t>1.1.</w:t>
      </w:r>
      <w:r w:rsidR="00237563" w:rsidRPr="003A7D6A">
        <w:rPr>
          <w:rFonts w:ascii="Times New Roman" w:hAnsi="Times New Roman"/>
          <w:sz w:val="28"/>
          <w:szCs w:val="28"/>
        </w:rPr>
        <w:t>6</w:t>
      </w:r>
      <w:r w:rsidRPr="00C418AB">
        <w:rPr>
          <w:rFonts w:ascii="Times New Roman" w:hAnsi="Times New Roman"/>
          <w:sz w:val="28"/>
          <w:szCs w:val="28"/>
        </w:rPr>
        <w:t>. </w:t>
      </w:r>
      <w:r w:rsidR="00C06A16" w:rsidRPr="00C418AB">
        <w:rPr>
          <w:rFonts w:ascii="Times New Roman" w:hAnsi="Times New Roman"/>
          <w:sz w:val="28"/>
          <w:szCs w:val="28"/>
        </w:rPr>
        <w:t>В пункте 3.1.1.1:</w:t>
      </w:r>
    </w:p>
    <w:p w:rsidR="005C2DB9" w:rsidRDefault="00E2240E" w:rsidP="005C2DB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418AB">
        <w:rPr>
          <w:rFonts w:ascii="Times New Roman" w:hAnsi="Times New Roman"/>
          <w:sz w:val="28"/>
          <w:szCs w:val="28"/>
        </w:rPr>
        <w:t>1.1.</w:t>
      </w:r>
      <w:r w:rsidR="00592A36" w:rsidRPr="003A7D6A">
        <w:rPr>
          <w:rFonts w:ascii="Times New Roman" w:hAnsi="Times New Roman"/>
          <w:sz w:val="28"/>
          <w:szCs w:val="28"/>
        </w:rPr>
        <w:t>6</w:t>
      </w:r>
      <w:r w:rsidRPr="00C418AB">
        <w:rPr>
          <w:rFonts w:ascii="Times New Roman" w:hAnsi="Times New Roman"/>
          <w:sz w:val="28"/>
          <w:szCs w:val="28"/>
        </w:rPr>
        <w:t>.1. Подпункт 1</w:t>
      </w:r>
      <w:r w:rsidR="00D7287A" w:rsidRPr="00C418AB">
        <w:rPr>
          <w:rFonts w:ascii="Times New Roman" w:hAnsi="Times New Roman"/>
          <w:sz w:val="28"/>
          <w:szCs w:val="28"/>
        </w:rPr>
        <w:t>2</w:t>
      </w:r>
      <w:r w:rsidR="005C2DB9" w:rsidRPr="00C418AB">
        <w:rPr>
          <w:rFonts w:ascii="Times New Roman" w:hAnsi="Times New Roman"/>
          <w:sz w:val="28"/>
          <w:szCs w:val="28"/>
        </w:rPr>
        <w:t xml:space="preserve"> изложить в новой редакции:</w:t>
      </w:r>
    </w:p>
    <w:p w:rsidR="0031639D" w:rsidRPr="0031639D" w:rsidRDefault="005C2DB9" w:rsidP="0031639D">
      <w:pPr>
        <w:autoSpaceDE w:val="0"/>
        <w:autoSpaceDN w:val="0"/>
        <w:adjustRightInd w:val="0"/>
        <w:ind w:firstLine="709"/>
        <w:jc w:val="both"/>
        <w:rPr>
          <w:rFonts w:ascii="Times New Roman" w:hAnsi="Times New Roman"/>
          <w:sz w:val="28"/>
          <w:szCs w:val="28"/>
        </w:rPr>
      </w:pPr>
      <w:r w:rsidRPr="00E066E3">
        <w:rPr>
          <w:rFonts w:ascii="Times New Roman" w:hAnsi="Times New Roman"/>
          <w:sz w:val="28"/>
          <w:szCs w:val="28"/>
        </w:rPr>
        <w:t>«</w:t>
      </w:r>
      <w:r w:rsidR="0031639D" w:rsidRPr="00E066E3">
        <w:rPr>
          <w:rFonts w:ascii="Times New Roman" w:hAnsi="Times New Roman"/>
          <w:sz w:val="28"/>
          <w:szCs w:val="28"/>
        </w:rPr>
        <w:t>12) Копии</w:t>
      </w:r>
      <w:r w:rsidR="0031639D" w:rsidRPr="0031639D">
        <w:rPr>
          <w:rFonts w:ascii="Times New Roman" w:hAnsi="Times New Roman"/>
          <w:sz w:val="28"/>
          <w:szCs w:val="28"/>
        </w:rPr>
        <w:t xml:space="preserve"> документов, подтверждающих осуществление расходов по договорам, указанным в подпункте 11 настоящего пункта:</w:t>
      </w:r>
    </w:p>
    <w:p w:rsidR="0031639D" w:rsidRPr="0031639D" w:rsidRDefault="0031639D" w:rsidP="0031639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31639D">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 (или) универсальных передаточных документов;</w:t>
      </w:r>
    </w:p>
    <w:p w:rsidR="0031639D" w:rsidRPr="0031639D" w:rsidRDefault="0031639D" w:rsidP="0031639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31639D">
        <w:rPr>
          <w:rFonts w:ascii="Times New Roman" w:hAnsi="Times New Roman"/>
          <w:sz w:val="28"/>
          <w:szCs w:val="28"/>
        </w:rPr>
        <w:t>- товарных (товарно-транспортных) накладных;</w:t>
      </w:r>
    </w:p>
    <w:p w:rsidR="0031639D" w:rsidRPr="0031639D" w:rsidRDefault="0031639D" w:rsidP="0031639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31639D">
        <w:rPr>
          <w:rFonts w:ascii="Times New Roman" w:hAnsi="Times New Roman"/>
          <w:sz w:val="28"/>
          <w:szCs w:val="28"/>
        </w:rPr>
        <w:t>- актов о приеме-передаче объектов основных средств;</w:t>
      </w:r>
    </w:p>
    <w:p w:rsidR="0031639D" w:rsidRPr="0031639D" w:rsidRDefault="0031639D" w:rsidP="0031639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31639D">
        <w:rPr>
          <w:rFonts w:ascii="Times New Roman" w:hAnsi="Times New Roman"/>
          <w:sz w:val="28"/>
          <w:szCs w:val="28"/>
        </w:rPr>
        <w:t>- актов приема-передачи выполненных работ (оказанных услуг);</w:t>
      </w:r>
    </w:p>
    <w:p w:rsidR="0031639D" w:rsidRPr="0031639D" w:rsidRDefault="0031639D" w:rsidP="0031639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31639D">
        <w:rPr>
          <w:rFonts w:ascii="Times New Roman" w:hAnsi="Times New Roman"/>
          <w:sz w:val="28"/>
          <w:szCs w:val="28"/>
        </w:rPr>
        <w:t>- проектно-сметной документации при осуществлении соответствующих затрат;</w:t>
      </w:r>
    </w:p>
    <w:p w:rsidR="0031639D" w:rsidRPr="0031639D" w:rsidRDefault="0031639D" w:rsidP="0031639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31639D">
        <w:rPr>
          <w:rFonts w:ascii="Times New Roman" w:hAnsi="Times New Roman"/>
          <w:sz w:val="28"/>
          <w:szCs w:val="28"/>
        </w:rPr>
        <w:t>- документов, связанных с текущим ремонтом (актов осмотра, дефектных ведомостей, смет на проведение текущего ремонта, актов выполненных работ по текущему ремонту и иных документов, подтверждающих расходы, связанные с текущим ремонтом);</w:t>
      </w:r>
    </w:p>
    <w:p w:rsidR="0031639D" w:rsidRPr="002217C5" w:rsidRDefault="0031639D" w:rsidP="0031639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C418AB">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31639D" w:rsidRDefault="0031639D" w:rsidP="0031639D">
      <w:pPr>
        <w:autoSpaceDE w:val="0"/>
        <w:autoSpaceDN w:val="0"/>
        <w:adjustRightInd w:val="0"/>
        <w:ind w:firstLine="709"/>
        <w:jc w:val="both"/>
        <w:rPr>
          <w:rFonts w:ascii="Times New Roman" w:hAnsi="Times New Roman"/>
          <w:color w:val="000000"/>
          <w:sz w:val="28"/>
          <w:szCs w:val="28"/>
        </w:rPr>
      </w:pPr>
      <w:r w:rsidRPr="0031639D">
        <w:rPr>
          <w:rFonts w:ascii="Times New Roman" w:hAnsi="Times New Roman"/>
          <w:sz w:val="28"/>
          <w:szCs w:val="28"/>
        </w:rPr>
        <w:t xml:space="preserve">- платежных документов, подтверждающих оплату арендной платы </w:t>
      </w:r>
      <w:r w:rsidRPr="0031639D">
        <w:rPr>
          <w:rFonts w:ascii="Times New Roman" w:hAnsi="Times New Roman"/>
          <w:color w:val="000000"/>
          <w:sz w:val="28"/>
          <w:szCs w:val="28"/>
        </w:rPr>
        <w:t>(при</w:t>
      </w:r>
      <w:r w:rsidRPr="0031639D">
        <w:rPr>
          <w:rFonts w:ascii="Times New Roman" w:hAnsi="Times New Roman"/>
          <w:color w:val="000000"/>
          <w:sz w:val="28"/>
          <w:szCs w:val="28"/>
          <w:lang w:val="en-US"/>
        </w:rPr>
        <w:t> </w:t>
      </w:r>
      <w:r w:rsidRPr="0031639D">
        <w:rPr>
          <w:rFonts w:ascii="Times New Roman" w:hAnsi="Times New Roman"/>
          <w:color w:val="000000"/>
          <w:sz w:val="28"/>
          <w:szCs w:val="28"/>
        </w:rPr>
        <w:t>возмещении части затрат по аренде объектов государственного и муниципального имущества).»</w:t>
      </w:r>
      <w:r w:rsidR="00AE1B7C">
        <w:rPr>
          <w:rFonts w:ascii="Times New Roman" w:hAnsi="Times New Roman"/>
          <w:color w:val="000000"/>
          <w:sz w:val="28"/>
          <w:szCs w:val="28"/>
        </w:rPr>
        <w:t>;</w:t>
      </w:r>
    </w:p>
    <w:p w:rsidR="009836EA" w:rsidRPr="00B635ED" w:rsidRDefault="009836EA" w:rsidP="0031639D">
      <w:pPr>
        <w:autoSpaceDE w:val="0"/>
        <w:autoSpaceDN w:val="0"/>
        <w:adjustRightInd w:val="0"/>
        <w:ind w:firstLine="709"/>
        <w:jc w:val="both"/>
        <w:rPr>
          <w:rFonts w:ascii="Times New Roman" w:hAnsi="Times New Roman"/>
          <w:sz w:val="28"/>
          <w:szCs w:val="28"/>
        </w:rPr>
      </w:pPr>
      <w:r w:rsidRPr="00B635ED">
        <w:rPr>
          <w:rFonts w:ascii="Times New Roman" w:hAnsi="Times New Roman"/>
          <w:color w:val="000000"/>
          <w:sz w:val="28"/>
          <w:szCs w:val="28"/>
        </w:rPr>
        <w:t>1.1.</w:t>
      </w:r>
      <w:r w:rsidR="00592A36" w:rsidRPr="003A7D6A">
        <w:rPr>
          <w:rFonts w:ascii="Times New Roman" w:hAnsi="Times New Roman"/>
          <w:color w:val="000000"/>
          <w:sz w:val="28"/>
          <w:szCs w:val="28"/>
        </w:rPr>
        <w:t>6</w:t>
      </w:r>
      <w:r w:rsidRPr="00B635ED">
        <w:rPr>
          <w:rFonts w:ascii="Times New Roman" w:hAnsi="Times New Roman"/>
          <w:color w:val="000000"/>
          <w:sz w:val="28"/>
          <w:szCs w:val="28"/>
        </w:rPr>
        <w:t xml:space="preserve">.2. Подпункт 21 </w:t>
      </w:r>
      <w:r w:rsidRPr="00B635ED">
        <w:rPr>
          <w:rFonts w:ascii="Times New Roman" w:hAnsi="Times New Roman"/>
          <w:sz w:val="28"/>
          <w:szCs w:val="28"/>
        </w:rPr>
        <w:t>изложить в новой редакции:</w:t>
      </w:r>
    </w:p>
    <w:p w:rsidR="009836EA" w:rsidRPr="00B635ED" w:rsidRDefault="009836EA" w:rsidP="009836E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635ED">
        <w:rPr>
          <w:rFonts w:ascii="Times New Roman" w:hAnsi="Times New Roman"/>
          <w:sz w:val="28"/>
          <w:szCs w:val="28"/>
        </w:rPr>
        <w:t>«</w:t>
      </w:r>
      <w:r w:rsidR="00486D0F" w:rsidRPr="00B635ED">
        <w:rPr>
          <w:rFonts w:ascii="Times New Roman" w:hAnsi="Times New Roman"/>
          <w:sz w:val="28"/>
          <w:szCs w:val="28"/>
        </w:rPr>
        <w:t>21) </w:t>
      </w:r>
      <w:r w:rsidRPr="00B635ED">
        <w:rPr>
          <w:rFonts w:ascii="Times New Roman" w:hAnsi="Times New Roman"/>
          <w:sz w:val="28"/>
          <w:szCs w:val="28"/>
        </w:rPr>
        <w:t>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первого взноса (аванса) и (или) лизинговых платежей по договорам лизинга (сублизинга) оборудования.»</w:t>
      </w:r>
      <w:r w:rsidR="00AE1B7C" w:rsidRPr="00B635ED">
        <w:rPr>
          <w:rFonts w:ascii="Times New Roman" w:hAnsi="Times New Roman"/>
          <w:sz w:val="28"/>
          <w:szCs w:val="28"/>
        </w:rPr>
        <w:t>;</w:t>
      </w:r>
    </w:p>
    <w:p w:rsidR="00486D0F" w:rsidRPr="00B635ED" w:rsidRDefault="00486D0F" w:rsidP="00486D0F">
      <w:pPr>
        <w:autoSpaceDE w:val="0"/>
        <w:autoSpaceDN w:val="0"/>
        <w:adjustRightInd w:val="0"/>
        <w:ind w:firstLine="709"/>
        <w:jc w:val="both"/>
        <w:rPr>
          <w:rFonts w:ascii="Times New Roman" w:hAnsi="Times New Roman"/>
          <w:sz w:val="28"/>
          <w:szCs w:val="28"/>
        </w:rPr>
      </w:pPr>
      <w:r w:rsidRPr="00B635ED">
        <w:rPr>
          <w:rFonts w:ascii="Times New Roman" w:hAnsi="Times New Roman"/>
          <w:color w:val="000000"/>
          <w:sz w:val="28"/>
          <w:szCs w:val="28"/>
        </w:rPr>
        <w:t>1.1.</w:t>
      </w:r>
      <w:r w:rsidR="00592A36" w:rsidRPr="003A7D6A">
        <w:rPr>
          <w:rFonts w:ascii="Times New Roman" w:hAnsi="Times New Roman"/>
          <w:color w:val="000000"/>
          <w:sz w:val="28"/>
          <w:szCs w:val="28"/>
        </w:rPr>
        <w:t>6</w:t>
      </w:r>
      <w:r w:rsidRPr="00B635ED">
        <w:rPr>
          <w:rFonts w:ascii="Times New Roman" w:hAnsi="Times New Roman"/>
          <w:color w:val="000000"/>
          <w:sz w:val="28"/>
          <w:szCs w:val="28"/>
        </w:rPr>
        <w:t xml:space="preserve">.3. Подпункт 27 </w:t>
      </w:r>
      <w:r w:rsidRPr="00B635ED">
        <w:rPr>
          <w:rFonts w:ascii="Times New Roman" w:hAnsi="Times New Roman"/>
          <w:sz w:val="28"/>
          <w:szCs w:val="28"/>
        </w:rPr>
        <w:t>изложить в новой редакции:</w:t>
      </w:r>
    </w:p>
    <w:p w:rsidR="00AE1B7C" w:rsidRPr="006E041E" w:rsidRDefault="00486D0F" w:rsidP="009836E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635ED">
        <w:rPr>
          <w:rFonts w:ascii="Times New Roman" w:hAnsi="Times New Roman"/>
          <w:sz w:val="28"/>
          <w:szCs w:val="28"/>
        </w:rPr>
        <w:t>«27)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осуществление расходов по уплате процентов по кредиту.</w:t>
      </w:r>
      <w:r w:rsidR="008D744A" w:rsidRPr="00B635ED">
        <w:rPr>
          <w:rFonts w:ascii="Times New Roman" w:hAnsi="Times New Roman"/>
          <w:sz w:val="28"/>
          <w:szCs w:val="28"/>
        </w:rPr>
        <w:t>»;</w:t>
      </w:r>
    </w:p>
    <w:p w:rsidR="001F7CAB" w:rsidRPr="001F7CAB" w:rsidRDefault="00C06A16" w:rsidP="00765126">
      <w:pPr>
        <w:autoSpaceDE w:val="0"/>
        <w:autoSpaceDN w:val="0"/>
        <w:adjustRightInd w:val="0"/>
        <w:ind w:firstLine="709"/>
        <w:jc w:val="both"/>
        <w:rPr>
          <w:rFonts w:ascii="Times New Roman" w:hAnsi="Times New Roman"/>
          <w:sz w:val="28"/>
          <w:szCs w:val="28"/>
        </w:rPr>
      </w:pPr>
      <w:r w:rsidRPr="001F7CAB">
        <w:rPr>
          <w:rFonts w:ascii="Times New Roman" w:hAnsi="Times New Roman"/>
          <w:sz w:val="28"/>
          <w:szCs w:val="28"/>
        </w:rPr>
        <w:t>1.1.</w:t>
      </w:r>
      <w:r w:rsidR="00592A36" w:rsidRPr="001F7CAB">
        <w:rPr>
          <w:rFonts w:ascii="Times New Roman" w:hAnsi="Times New Roman"/>
          <w:sz w:val="28"/>
          <w:szCs w:val="28"/>
        </w:rPr>
        <w:t>6</w:t>
      </w:r>
      <w:r w:rsidRPr="001F7CAB">
        <w:rPr>
          <w:rFonts w:ascii="Times New Roman" w:hAnsi="Times New Roman"/>
          <w:sz w:val="28"/>
          <w:szCs w:val="28"/>
        </w:rPr>
        <w:t>.</w:t>
      </w:r>
      <w:r w:rsidR="008D744A" w:rsidRPr="001F7CAB">
        <w:rPr>
          <w:rFonts w:ascii="Times New Roman" w:hAnsi="Times New Roman"/>
          <w:sz w:val="28"/>
          <w:szCs w:val="28"/>
        </w:rPr>
        <w:t>4</w:t>
      </w:r>
      <w:r w:rsidRPr="001F7CAB">
        <w:rPr>
          <w:rFonts w:ascii="Times New Roman" w:hAnsi="Times New Roman"/>
          <w:sz w:val="28"/>
          <w:szCs w:val="28"/>
        </w:rPr>
        <w:t>. </w:t>
      </w:r>
      <w:r w:rsidR="001F7CAB" w:rsidRPr="001F7CAB">
        <w:rPr>
          <w:rFonts w:ascii="Times New Roman" w:hAnsi="Times New Roman"/>
          <w:sz w:val="28"/>
          <w:szCs w:val="28"/>
        </w:rPr>
        <w:t>Подпункт 33 считать соответственно подпунктом 35;</w:t>
      </w:r>
    </w:p>
    <w:p w:rsidR="00765126" w:rsidRPr="00274E7B" w:rsidRDefault="001F7CAB" w:rsidP="00765126">
      <w:pPr>
        <w:autoSpaceDE w:val="0"/>
        <w:autoSpaceDN w:val="0"/>
        <w:adjustRightInd w:val="0"/>
        <w:ind w:firstLine="709"/>
        <w:jc w:val="both"/>
        <w:rPr>
          <w:rFonts w:ascii="Times New Roman" w:hAnsi="Times New Roman"/>
          <w:sz w:val="28"/>
          <w:szCs w:val="28"/>
        </w:rPr>
      </w:pPr>
      <w:r w:rsidRPr="001F7CAB">
        <w:rPr>
          <w:rFonts w:ascii="Times New Roman" w:hAnsi="Times New Roman"/>
          <w:sz w:val="28"/>
          <w:szCs w:val="28"/>
        </w:rPr>
        <w:t>1.1.6.5. Д</w:t>
      </w:r>
      <w:r w:rsidR="00765126" w:rsidRPr="001F7CAB">
        <w:rPr>
          <w:rFonts w:ascii="Times New Roman" w:hAnsi="Times New Roman"/>
          <w:sz w:val="28"/>
          <w:szCs w:val="28"/>
        </w:rPr>
        <w:t>ополнить подпункт</w:t>
      </w:r>
      <w:r w:rsidR="007A7491" w:rsidRPr="001F7CAB">
        <w:rPr>
          <w:rFonts w:ascii="Times New Roman" w:hAnsi="Times New Roman"/>
          <w:sz w:val="28"/>
          <w:szCs w:val="28"/>
        </w:rPr>
        <w:t>ами</w:t>
      </w:r>
      <w:r w:rsidR="00765126" w:rsidRPr="001F7CAB">
        <w:rPr>
          <w:rFonts w:ascii="Times New Roman" w:hAnsi="Times New Roman"/>
          <w:sz w:val="28"/>
          <w:szCs w:val="28"/>
        </w:rPr>
        <w:t xml:space="preserve"> </w:t>
      </w:r>
      <w:r w:rsidR="005F14B2" w:rsidRPr="001F7CAB">
        <w:rPr>
          <w:rFonts w:ascii="Times New Roman" w:hAnsi="Times New Roman"/>
          <w:sz w:val="28"/>
          <w:szCs w:val="28"/>
        </w:rPr>
        <w:t>3</w:t>
      </w:r>
      <w:r w:rsidR="006F6585" w:rsidRPr="001F7CAB">
        <w:rPr>
          <w:rFonts w:ascii="Times New Roman" w:hAnsi="Times New Roman"/>
          <w:sz w:val="28"/>
          <w:szCs w:val="28"/>
        </w:rPr>
        <w:t>3</w:t>
      </w:r>
      <w:r w:rsidR="005F14B2" w:rsidRPr="001F7CAB">
        <w:rPr>
          <w:rFonts w:ascii="Times New Roman" w:hAnsi="Times New Roman"/>
          <w:sz w:val="28"/>
          <w:szCs w:val="28"/>
        </w:rPr>
        <w:t xml:space="preserve"> и 34 </w:t>
      </w:r>
      <w:r w:rsidR="00765126" w:rsidRPr="001F7CAB">
        <w:rPr>
          <w:rFonts w:ascii="Times New Roman" w:hAnsi="Times New Roman"/>
          <w:sz w:val="28"/>
          <w:szCs w:val="28"/>
        </w:rPr>
        <w:t>следующего содержания:</w:t>
      </w:r>
    </w:p>
    <w:p w:rsidR="007A7491" w:rsidRPr="00780DE6" w:rsidRDefault="00765126" w:rsidP="007A7491">
      <w:pPr>
        <w:autoSpaceDE w:val="0"/>
        <w:autoSpaceDN w:val="0"/>
        <w:adjustRightInd w:val="0"/>
        <w:ind w:firstLine="709"/>
        <w:jc w:val="both"/>
        <w:rPr>
          <w:rFonts w:ascii="Times New Roman" w:hAnsi="Times New Roman"/>
          <w:sz w:val="28"/>
          <w:szCs w:val="28"/>
        </w:rPr>
      </w:pPr>
      <w:r w:rsidRPr="00780DE6">
        <w:rPr>
          <w:rFonts w:ascii="Times New Roman" w:hAnsi="Times New Roman"/>
          <w:sz w:val="28"/>
          <w:szCs w:val="28"/>
        </w:rPr>
        <w:t>«</w:t>
      </w:r>
      <w:r w:rsidR="005F14B2" w:rsidRPr="00780DE6">
        <w:rPr>
          <w:rFonts w:ascii="Times New Roman" w:hAnsi="Times New Roman"/>
          <w:sz w:val="28"/>
          <w:szCs w:val="28"/>
        </w:rPr>
        <w:t>33) </w:t>
      </w:r>
      <w:r w:rsidR="007A7491" w:rsidRPr="00780DE6">
        <w:rPr>
          <w:rFonts w:ascii="Times New Roman" w:hAnsi="Times New Roman"/>
          <w:sz w:val="28"/>
          <w:szCs w:val="28"/>
        </w:rPr>
        <w:t>Копии договоров страхования имущества, в том числе спецтехники, транспорта, оборудования, необходимого для осуществления предпринимательской деятельности</w:t>
      </w:r>
      <w:r w:rsidR="00CD4B25" w:rsidRPr="00780DE6">
        <w:rPr>
          <w:rFonts w:ascii="Times New Roman" w:hAnsi="Times New Roman"/>
          <w:sz w:val="28"/>
          <w:szCs w:val="28"/>
        </w:rPr>
        <w:t xml:space="preserve">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277F89" w:rsidRDefault="005F14B2" w:rsidP="00277F89">
      <w:pPr>
        <w:autoSpaceDE w:val="0"/>
        <w:autoSpaceDN w:val="0"/>
        <w:adjustRightInd w:val="0"/>
        <w:ind w:firstLine="709"/>
        <w:jc w:val="both"/>
        <w:rPr>
          <w:rFonts w:ascii="Times New Roman" w:hAnsi="Times New Roman"/>
          <w:sz w:val="28"/>
          <w:szCs w:val="28"/>
        </w:rPr>
      </w:pPr>
      <w:r w:rsidRPr="00780DE6">
        <w:rPr>
          <w:rFonts w:ascii="Times New Roman" w:hAnsi="Times New Roman"/>
          <w:sz w:val="28"/>
          <w:szCs w:val="28"/>
        </w:rPr>
        <w:lastRenderedPageBreak/>
        <w:t>34) </w:t>
      </w:r>
      <w:r w:rsidR="00832B46" w:rsidRPr="00780DE6">
        <w:rPr>
          <w:rFonts w:ascii="Times New Roman" w:hAnsi="Times New Roman"/>
          <w:sz w:val="28"/>
          <w:szCs w:val="28"/>
        </w:rPr>
        <w:t xml:space="preserve">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w:t>
      </w:r>
      <w:r w:rsidR="007A7491" w:rsidRPr="00780DE6">
        <w:rPr>
          <w:rFonts w:ascii="Times New Roman" w:hAnsi="Times New Roman"/>
          <w:sz w:val="28"/>
          <w:szCs w:val="28"/>
        </w:rPr>
        <w:t>первоначальных страховых взносов и (или) очередных страховых взносов по</w:t>
      </w:r>
      <w:r w:rsidR="00832B46" w:rsidRPr="00780DE6">
        <w:rPr>
          <w:rFonts w:ascii="Times New Roman" w:hAnsi="Times New Roman"/>
          <w:sz w:val="28"/>
          <w:szCs w:val="28"/>
        </w:rPr>
        <w:t xml:space="preserve"> </w:t>
      </w:r>
      <w:r w:rsidR="007A7491" w:rsidRPr="00780DE6">
        <w:rPr>
          <w:rFonts w:ascii="Times New Roman" w:hAnsi="Times New Roman"/>
          <w:sz w:val="28"/>
          <w:szCs w:val="28"/>
        </w:rPr>
        <w:t>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r w:rsidR="00277F89" w:rsidRPr="00780DE6">
        <w:rPr>
          <w:rFonts w:ascii="Times New Roman" w:hAnsi="Times New Roman"/>
          <w:sz w:val="28"/>
          <w:szCs w:val="28"/>
        </w:rPr>
        <w:t xml:space="preserve"> (при возмещении части затрат, связанных с</w:t>
      </w:r>
      <w:r w:rsidR="00832B46" w:rsidRPr="00780DE6">
        <w:rPr>
          <w:rFonts w:ascii="Times New Roman" w:hAnsi="Times New Roman"/>
          <w:sz w:val="28"/>
          <w:szCs w:val="28"/>
        </w:rPr>
        <w:t xml:space="preserve"> </w:t>
      </w:r>
      <w:r w:rsidR="00277F89" w:rsidRPr="00780DE6">
        <w:rPr>
          <w:rFonts w:ascii="Times New Roman" w:hAnsi="Times New Roman"/>
          <w:sz w:val="28"/>
          <w:szCs w:val="28"/>
        </w:rPr>
        <w:t>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523241" w:rsidRDefault="00A74CE7" w:rsidP="00523241">
      <w:pPr>
        <w:autoSpaceDE w:val="0"/>
        <w:autoSpaceDN w:val="0"/>
        <w:adjustRightInd w:val="0"/>
        <w:ind w:firstLine="709"/>
        <w:jc w:val="both"/>
        <w:rPr>
          <w:rFonts w:ascii="Times New Roman" w:hAnsi="Times New Roman"/>
          <w:sz w:val="28"/>
          <w:szCs w:val="28"/>
        </w:rPr>
      </w:pPr>
      <w:r w:rsidRPr="008558D7">
        <w:rPr>
          <w:rFonts w:ascii="Times New Roman" w:hAnsi="Times New Roman"/>
          <w:sz w:val="28"/>
          <w:szCs w:val="28"/>
        </w:rPr>
        <w:t>1.1.</w:t>
      </w:r>
      <w:r w:rsidR="00BA178A" w:rsidRPr="003A7D6A">
        <w:rPr>
          <w:rFonts w:ascii="Times New Roman" w:hAnsi="Times New Roman"/>
          <w:sz w:val="28"/>
          <w:szCs w:val="28"/>
        </w:rPr>
        <w:t>7</w:t>
      </w:r>
      <w:r w:rsidRPr="008558D7">
        <w:rPr>
          <w:rFonts w:ascii="Times New Roman" w:hAnsi="Times New Roman"/>
          <w:sz w:val="28"/>
          <w:szCs w:val="28"/>
        </w:rPr>
        <w:t>. </w:t>
      </w:r>
      <w:r w:rsidR="00523241" w:rsidRPr="008558D7">
        <w:rPr>
          <w:rFonts w:ascii="Times New Roman" w:hAnsi="Times New Roman"/>
          <w:sz w:val="28"/>
          <w:szCs w:val="28"/>
        </w:rPr>
        <w:t>В пункте</w:t>
      </w:r>
      <w:r w:rsidR="00523241">
        <w:rPr>
          <w:rFonts w:ascii="Times New Roman" w:hAnsi="Times New Roman"/>
          <w:sz w:val="28"/>
          <w:szCs w:val="28"/>
        </w:rPr>
        <w:t xml:space="preserve"> 3.7.3 слова «</w:t>
      </w:r>
      <w:r w:rsidR="00817DD9" w:rsidRPr="005238F4">
        <w:rPr>
          <w:rFonts w:ascii="Times New Roman" w:hAnsi="Times New Roman"/>
          <w:sz w:val="28"/>
          <w:szCs w:val="28"/>
        </w:rPr>
        <w:t>не позднее 10 (десяти) рабочих дней с даты получения соглашения</w:t>
      </w:r>
      <w:r w:rsidR="00817DD9">
        <w:rPr>
          <w:rFonts w:ascii="Times New Roman" w:hAnsi="Times New Roman"/>
          <w:sz w:val="28"/>
          <w:szCs w:val="28"/>
        </w:rPr>
        <w:t>» заменить словами «не позднее 10 (десятого) рабочего дня, следующего за днем заключения с получателем соглашения,».</w:t>
      </w:r>
    </w:p>
    <w:p w:rsidR="00E51945" w:rsidRDefault="00E51945" w:rsidP="00E51945">
      <w:pPr>
        <w:autoSpaceDE w:val="0"/>
        <w:autoSpaceDN w:val="0"/>
        <w:adjustRightInd w:val="0"/>
        <w:ind w:firstLine="709"/>
        <w:jc w:val="both"/>
        <w:rPr>
          <w:rFonts w:ascii="Times New Roman" w:hAnsi="Times New Roman"/>
          <w:sz w:val="28"/>
          <w:szCs w:val="28"/>
        </w:rPr>
      </w:pPr>
      <w:r w:rsidRPr="001F7CAB">
        <w:rPr>
          <w:rFonts w:ascii="Times New Roman" w:hAnsi="Times New Roman"/>
          <w:sz w:val="28"/>
          <w:szCs w:val="28"/>
        </w:rPr>
        <w:t>1.1.</w:t>
      </w:r>
      <w:r w:rsidR="00BA178A" w:rsidRPr="001F7CAB">
        <w:rPr>
          <w:rFonts w:ascii="Times New Roman" w:hAnsi="Times New Roman"/>
          <w:sz w:val="28"/>
          <w:szCs w:val="28"/>
        </w:rPr>
        <w:t>8</w:t>
      </w:r>
      <w:r w:rsidRPr="001F7CAB">
        <w:rPr>
          <w:rFonts w:ascii="Times New Roman" w:hAnsi="Times New Roman"/>
          <w:sz w:val="28"/>
          <w:szCs w:val="28"/>
        </w:rPr>
        <w:t>. В пункте 9 приложения № 1 к Порядку после слов «за исключением общераспространенных полезных ископаемых» дополнить словами «и минеральных питьевых вод».</w:t>
      </w:r>
    </w:p>
    <w:p w:rsidR="001D56CE" w:rsidRDefault="00D7439A" w:rsidP="00D7439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1D56CE">
        <w:rPr>
          <w:rFonts w:ascii="Times New Roman" w:hAnsi="Times New Roman"/>
          <w:sz w:val="28"/>
          <w:szCs w:val="28"/>
        </w:rPr>
        <w:t>2</w:t>
      </w:r>
      <w:r>
        <w:rPr>
          <w:rFonts w:ascii="Times New Roman" w:hAnsi="Times New Roman"/>
          <w:sz w:val="28"/>
          <w:szCs w:val="28"/>
        </w:rPr>
        <w:t>. </w:t>
      </w:r>
      <w:r w:rsidR="001D56CE">
        <w:rPr>
          <w:rFonts w:ascii="Times New Roman" w:hAnsi="Times New Roman"/>
          <w:sz w:val="28"/>
          <w:szCs w:val="28"/>
        </w:rPr>
        <w:t>В п</w:t>
      </w:r>
      <w:r>
        <w:rPr>
          <w:rFonts w:ascii="Times New Roman" w:hAnsi="Times New Roman"/>
          <w:sz w:val="28"/>
          <w:szCs w:val="28"/>
        </w:rPr>
        <w:t>риложени</w:t>
      </w:r>
      <w:r w:rsidR="001D56CE">
        <w:rPr>
          <w:rFonts w:ascii="Times New Roman" w:hAnsi="Times New Roman"/>
          <w:sz w:val="28"/>
          <w:szCs w:val="28"/>
        </w:rPr>
        <w:t>и</w:t>
      </w:r>
      <w:r>
        <w:rPr>
          <w:rFonts w:ascii="Times New Roman" w:hAnsi="Times New Roman"/>
          <w:sz w:val="28"/>
          <w:szCs w:val="28"/>
        </w:rPr>
        <w:t xml:space="preserve"> № 4 к постановлению</w:t>
      </w:r>
      <w:r w:rsidR="001D56CE">
        <w:rPr>
          <w:rFonts w:ascii="Times New Roman" w:hAnsi="Times New Roman"/>
          <w:sz w:val="28"/>
          <w:szCs w:val="28"/>
        </w:rPr>
        <w:t>:</w:t>
      </w:r>
    </w:p>
    <w:p w:rsidR="00D7439A" w:rsidRDefault="001D56CE" w:rsidP="00D7439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1.2.1. В пункте 1.6 после слов «</w:t>
      </w:r>
      <w:r w:rsidRPr="00D3404A">
        <w:rPr>
          <w:rFonts w:ascii="Times New Roman" w:hAnsi="Times New Roman"/>
          <w:sz w:val="28"/>
          <w:szCs w:val="28"/>
        </w:rPr>
        <w:t>за</w:t>
      </w:r>
      <w:r>
        <w:rPr>
          <w:rFonts w:ascii="Times New Roman" w:hAnsi="Times New Roman"/>
          <w:sz w:val="28"/>
          <w:szCs w:val="28"/>
        </w:rPr>
        <w:t xml:space="preserve"> </w:t>
      </w:r>
      <w:r w:rsidRPr="00D3404A">
        <w:rPr>
          <w:rFonts w:ascii="Times New Roman" w:hAnsi="Times New Roman"/>
          <w:sz w:val="28"/>
          <w:szCs w:val="28"/>
        </w:rPr>
        <w:t>исключением общераспространенных полезных ископаемых</w:t>
      </w:r>
      <w:r>
        <w:rPr>
          <w:rFonts w:ascii="Times New Roman" w:hAnsi="Times New Roman"/>
          <w:sz w:val="28"/>
          <w:szCs w:val="28"/>
        </w:rPr>
        <w:t>» дополнить словами «и минеральных питьевых вод».</w:t>
      </w:r>
    </w:p>
    <w:p w:rsidR="001D56CE" w:rsidRDefault="001D56CE" w:rsidP="00D7439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1.2.2. В пункте 2.7.3 слова «</w:t>
      </w:r>
      <w:r w:rsidRPr="005238F4">
        <w:rPr>
          <w:rFonts w:ascii="Times New Roman" w:hAnsi="Times New Roman"/>
          <w:sz w:val="28"/>
          <w:szCs w:val="28"/>
        </w:rPr>
        <w:t>не позднее 10 (десяти) рабочих дней с даты получения соглашения</w:t>
      </w:r>
      <w:r>
        <w:rPr>
          <w:rFonts w:ascii="Times New Roman" w:hAnsi="Times New Roman"/>
          <w:sz w:val="28"/>
          <w:szCs w:val="28"/>
        </w:rPr>
        <w:t>» заменить словами «не позднее 10 (десятого) рабочего дня, следующего за днем заключения с получателем соглашения,».</w:t>
      </w:r>
    </w:p>
    <w:p w:rsidR="00C129DC" w:rsidRDefault="00C129DC" w:rsidP="00C129DC">
      <w:pPr>
        <w:autoSpaceDE w:val="0"/>
        <w:autoSpaceDN w:val="0"/>
        <w:adjustRightInd w:val="0"/>
        <w:ind w:firstLine="709"/>
        <w:jc w:val="both"/>
        <w:rPr>
          <w:rFonts w:ascii="Times New Roman" w:hAnsi="Times New Roman"/>
          <w:sz w:val="28"/>
          <w:szCs w:val="28"/>
        </w:rPr>
      </w:pPr>
      <w:r w:rsidRPr="001F7CAB">
        <w:rPr>
          <w:rFonts w:ascii="Times New Roman" w:hAnsi="Times New Roman"/>
          <w:sz w:val="28"/>
          <w:szCs w:val="28"/>
        </w:rPr>
        <w:t>1.2.3. В пункте 9 приложения № 1 к Порядку после слов «за исключением общераспространенных полезных ископаемых» дополнить словами «и минеральных питьевых вод».</w:t>
      </w:r>
    </w:p>
    <w:p w:rsidR="001D56CE" w:rsidRDefault="001D56CE" w:rsidP="00D7439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1.3. Дополнить приложением №</w:t>
      </w:r>
      <w:r w:rsidR="001566A9">
        <w:rPr>
          <w:rFonts w:ascii="Times New Roman" w:hAnsi="Times New Roman"/>
          <w:sz w:val="28"/>
          <w:szCs w:val="28"/>
        </w:rPr>
        <w:t> </w:t>
      </w:r>
      <w:r>
        <w:rPr>
          <w:rFonts w:ascii="Times New Roman" w:hAnsi="Times New Roman"/>
          <w:sz w:val="28"/>
          <w:szCs w:val="28"/>
        </w:rPr>
        <w:t xml:space="preserve">5 </w:t>
      </w:r>
      <w:r w:rsidR="001566A9">
        <w:rPr>
          <w:rFonts w:ascii="Times New Roman" w:hAnsi="Times New Roman"/>
          <w:sz w:val="28"/>
          <w:szCs w:val="28"/>
        </w:rPr>
        <w:t>к постановлению согласно приложению к настоящему постановлению.</w:t>
      </w:r>
    </w:p>
    <w:p w:rsidR="00D7439A" w:rsidRPr="0061381A" w:rsidRDefault="00D7439A" w:rsidP="00D7439A">
      <w:pPr>
        <w:autoSpaceDE w:val="0"/>
        <w:autoSpaceDN w:val="0"/>
        <w:adjustRightInd w:val="0"/>
        <w:ind w:firstLine="709"/>
        <w:jc w:val="both"/>
        <w:rPr>
          <w:rFonts w:ascii="Times New Roman" w:hAnsi="Times New Roman"/>
          <w:sz w:val="28"/>
          <w:szCs w:val="28"/>
        </w:rPr>
      </w:pPr>
      <w:r w:rsidRPr="0093434E">
        <w:rPr>
          <w:rFonts w:ascii="Times New Roman" w:hAnsi="Times New Roman"/>
          <w:sz w:val="28"/>
          <w:szCs w:val="28"/>
        </w:rPr>
        <w:t xml:space="preserve">2. Управлению </w:t>
      </w:r>
      <w:r>
        <w:rPr>
          <w:rFonts w:ascii="Times New Roman" w:hAnsi="Times New Roman"/>
          <w:sz w:val="28"/>
          <w:szCs w:val="28"/>
        </w:rPr>
        <w:t>внутреннего контроля</w:t>
      </w:r>
      <w:r w:rsidRPr="0093434E">
        <w:rPr>
          <w:rFonts w:ascii="Times New Roman" w:hAnsi="Times New Roman"/>
          <w:sz w:val="28"/>
          <w:szCs w:val="28"/>
        </w:rPr>
        <w:t xml:space="preserve"> Администрации ЗАТО г.</w:t>
      </w:r>
      <w:r w:rsidRPr="0093434E">
        <w:rPr>
          <w:rFonts w:ascii="Times New Roman" w:hAnsi="Times New Roman"/>
          <w:sz w:val="28"/>
          <w:szCs w:val="28"/>
          <w:lang w:val="en-US"/>
        </w:rPr>
        <w:t> </w:t>
      </w:r>
      <w:r w:rsidRPr="0093434E">
        <w:rPr>
          <w:rFonts w:ascii="Times New Roman" w:hAnsi="Times New Roman"/>
          <w:sz w:val="28"/>
          <w:szCs w:val="28"/>
        </w:rPr>
        <w:t>Железногорск</w:t>
      </w:r>
      <w:r w:rsidRPr="0061381A">
        <w:rPr>
          <w:rFonts w:ascii="Times New Roman" w:hAnsi="Times New Roman"/>
          <w:sz w:val="28"/>
          <w:szCs w:val="28"/>
        </w:rPr>
        <w:t xml:space="preserve"> </w:t>
      </w:r>
      <w:r>
        <w:rPr>
          <w:rFonts w:ascii="Times New Roman" w:hAnsi="Times New Roman"/>
          <w:sz w:val="28"/>
          <w:szCs w:val="28"/>
        </w:rPr>
        <w:t>(В.Г.</w:t>
      </w:r>
      <w:r>
        <w:rPr>
          <w:rFonts w:ascii="Times New Roman" w:hAnsi="Times New Roman"/>
          <w:sz w:val="28"/>
          <w:szCs w:val="28"/>
          <w:lang w:val="en-US"/>
        </w:rPr>
        <w:t> </w:t>
      </w:r>
      <w:r>
        <w:rPr>
          <w:rFonts w:ascii="Times New Roman" w:hAnsi="Times New Roman"/>
          <w:sz w:val="28"/>
          <w:szCs w:val="28"/>
        </w:rPr>
        <w:t xml:space="preserve">Винокурова) </w:t>
      </w:r>
      <w:r w:rsidRPr="0061381A">
        <w:rPr>
          <w:rFonts w:ascii="Times New Roman" w:hAnsi="Times New Roman"/>
          <w:sz w:val="28"/>
          <w:szCs w:val="28"/>
        </w:rPr>
        <w:t>довести настоящее постановление до</w:t>
      </w:r>
      <w:r w:rsidR="001566A9">
        <w:rPr>
          <w:rFonts w:ascii="Times New Roman" w:hAnsi="Times New Roman"/>
          <w:sz w:val="28"/>
          <w:szCs w:val="28"/>
        </w:rPr>
        <w:t> </w:t>
      </w:r>
      <w:r w:rsidRPr="0061381A">
        <w:rPr>
          <w:rFonts w:ascii="Times New Roman" w:hAnsi="Times New Roman"/>
          <w:sz w:val="28"/>
          <w:szCs w:val="28"/>
        </w:rPr>
        <w:t>сведения населения через газету «Город и горожане».</w:t>
      </w:r>
    </w:p>
    <w:p w:rsidR="00D7439A" w:rsidRPr="007F1D33" w:rsidRDefault="00D7439A" w:rsidP="00D7439A">
      <w:pPr>
        <w:pStyle w:val="ConsPlusNormal"/>
        <w:widowControl/>
        <w:ind w:firstLine="709"/>
        <w:jc w:val="both"/>
        <w:rPr>
          <w:rFonts w:ascii="Times New Roman" w:hAnsi="Times New Roman"/>
          <w:sz w:val="28"/>
          <w:szCs w:val="28"/>
        </w:rPr>
      </w:pPr>
      <w:r w:rsidRPr="007F1D33">
        <w:rPr>
          <w:rFonts w:ascii="Times New Roman" w:hAnsi="Times New Roman"/>
          <w:sz w:val="28"/>
          <w:szCs w:val="28"/>
        </w:rPr>
        <w:t>3. Отделу общественных связей Администрации ЗАТО г. Железногорск (И.С. </w:t>
      </w:r>
      <w:r>
        <w:rPr>
          <w:rFonts w:ascii="Times New Roman" w:hAnsi="Times New Roman"/>
          <w:sz w:val="28"/>
          <w:szCs w:val="28"/>
        </w:rPr>
        <w:t>Архипова</w:t>
      </w:r>
      <w:r w:rsidRPr="007F1D33">
        <w:rPr>
          <w:rFonts w:ascii="Times New Roman" w:hAnsi="Times New Roman"/>
          <w:sz w:val="28"/>
          <w:szCs w:val="28"/>
        </w:rPr>
        <w:t xml:space="preserve">) разместить настоящее постановление на официальном сайте </w:t>
      </w:r>
      <w:r>
        <w:rPr>
          <w:rFonts w:ascii="Times New Roman" w:hAnsi="Times New Roman"/>
          <w:sz w:val="28"/>
          <w:szCs w:val="28"/>
        </w:rPr>
        <w:t xml:space="preserve">Администрации </w:t>
      </w:r>
      <w:r w:rsidRPr="007F1D33">
        <w:rPr>
          <w:rFonts w:ascii="Times New Roman" w:hAnsi="Times New Roman"/>
          <w:sz w:val="28"/>
          <w:szCs w:val="28"/>
        </w:rPr>
        <w:t>ЗАТО г. Железногорск в информационно-телекоммуникационной сети «Интернет».</w:t>
      </w:r>
    </w:p>
    <w:p w:rsidR="00D7439A" w:rsidRPr="0049466E" w:rsidRDefault="00D7439A" w:rsidP="00D7439A">
      <w:pPr>
        <w:pStyle w:val="ConsPlusNormal"/>
        <w:widowControl/>
        <w:ind w:firstLine="709"/>
        <w:jc w:val="both"/>
        <w:rPr>
          <w:rFonts w:ascii="Times New Roman" w:hAnsi="Times New Roman"/>
          <w:sz w:val="28"/>
          <w:szCs w:val="28"/>
        </w:rPr>
      </w:pPr>
      <w:r w:rsidRPr="0049466E">
        <w:rPr>
          <w:rFonts w:ascii="Times New Roman" w:hAnsi="Times New Roman"/>
          <w:sz w:val="28"/>
          <w:szCs w:val="28"/>
        </w:rPr>
        <w:t>4. </w:t>
      </w:r>
      <w:r w:rsidR="001566A9" w:rsidRPr="001566A9">
        <w:rPr>
          <w:rFonts w:ascii="Times New Roman" w:hAnsi="Times New Roman"/>
          <w:sz w:val="28"/>
          <w:szCs w:val="28"/>
        </w:rPr>
        <w:t>Контроль над исполнением настоящего постановления возложить на первого заместителя Главы ЗАТО г. Железногорск по стратегическому планированию, экономическому развитию и финансам Т.В. Голдыреву.</w:t>
      </w:r>
    </w:p>
    <w:p w:rsidR="0042097E" w:rsidRDefault="00D7439A" w:rsidP="00D7439A">
      <w:pPr>
        <w:pStyle w:val="ConsPlusNormal"/>
        <w:widowControl/>
        <w:ind w:firstLine="709"/>
        <w:jc w:val="both"/>
        <w:rPr>
          <w:rFonts w:ascii="Times New Roman" w:hAnsi="Times New Roman"/>
          <w:sz w:val="28"/>
          <w:szCs w:val="28"/>
        </w:rPr>
      </w:pPr>
      <w:r w:rsidRPr="0049466E">
        <w:rPr>
          <w:rFonts w:ascii="Times New Roman" w:hAnsi="Times New Roman"/>
          <w:sz w:val="28"/>
          <w:szCs w:val="28"/>
        </w:rPr>
        <w:t>5. Настоящее постановление вступает в силу после его официального опубликования.</w:t>
      </w:r>
    </w:p>
    <w:p w:rsidR="00D7439A" w:rsidRPr="000F2536" w:rsidRDefault="0042097E" w:rsidP="00D7439A">
      <w:pPr>
        <w:pStyle w:val="ConsPlusNormal"/>
        <w:widowControl/>
        <w:ind w:firstLine="709"/>
        <w:jc w:val="both"/>
        <w:rPr>
          <w:rFonts w:ascii="Times New Roman" w:hAnsi="Times New Roman"/>
          <w:sz w:val="28"/>
          <w:szCs w:val="28"/>
        </w:rPr>
      </w:pPr>
      <w:r>
        <w:rPr>
          <w:rFonts w:ascii="Times New Roman" w:hAnsi="Times New Roman"/>
          <w:sz w:val="28"/>
          <w:szCs w:val="28"/>
        </w:rPr>
        <w:t>6. Установить, что д</w:t>
      </w:r>
      <w:r w:rsidR="000F2536">
        <w:rPr>
          <w:rFonts w:ascii="Times New Roman" w:hAnsi="Times New Roman"/>
          <w:sz w:val="28"/>
          <w:szCs w:val="28"/>
        </w:rPr>
        <w:t xml:space="preserve">ействие пунктов </w:t>
      </w:r>
      <w:r>
        <w:rPr>
          <w:rFonts w:ascii="Times New Roman" w:hAnsi="Times New Roman"/>
          <w:sz w:val="28"/>
          <w:szCs w:val="28"/>
        </w:rPr>
        <w:t xml:space="preserve">1.1.6.1, 1.1.6.2, 1.1.6.3 </w:t>
      </w:r>
      <w:r w:rsidR="000F2536">
        <w:rPr>
          <w:rFonts w:ascii="Times New Roman" w:hAnsi="Times New Roman"/>
          <w:sz w:val="28"/>
          <w:szCs w:val="28"/>
        </w:rPr>
        <w:t>распространяется на правоотношения</w:t>
      </w:r>
      <w:r w:rsidR="00190F0D">
        <w:rPr>
          <w:rFonts w:ascii="Times New Roman" w:hAnsi="Times New Roman"/>
          <w:sz w:val="28"/>
          <w:szCs w:val="28"/>
        </w:rPr>
        <w:t>,</w:t>
      </w:r>
      <w:r w:rsidR="000F2536">
        <w:rPr>
          <w:rFonts w:ascii="Times New Roman" w:hAnsi="Times New Roman"/>
          <w:sz w:val="28"/>
          <w:szCs w:val="28"/>
        </w:rPr>
        <w:t xml:space="preserve"> возникшие с 01.07.2023.</w:t>
      </w:r>
    </w:p>
    <w:p w:rsidR="00D7439A" w:rsidRDefault="00D7439A" w:rsidP="00D7439A">
      <w:pPr>
        <w:pStyle w:val="ConsPlusNormal"/>
        <w:widowControl/>
        <w:ind w:firstLine="709"/>
        <w:jc w:val="both"/>
        <w:rPr>
          <w:rFonts w:ascii="Times New Roman" w:hAnsi="Times New Roman"/>
          <w:sz w:val="28"/>
          <w:szCs w:val="28"/>
        </w:rPr>
      </w:pPr>
      <w:bookmarkStart w:id="0" w:name="_GoBack"/>
      <w:bookmarkEnd w:id="0"/>
    </w:p>
    <w:p w:rsidR="001F7CAB" w:rsidRDefault="001F7CAB" w:rsidP="00D7439A">
      <w:pPr>
        <w:pStyle w:val="ConsPlusNormal"/>
        <w:widowControl/>
        <w:ind w:firstLine="709"/>
        <w:jc w:val="both"/>
        <w:rPr>
          <w:rFonts w:ascii="Times New Roman" w:hAnsi="Times New Roman"/>
          <w:sz w:val="28"/>
          <w:szCs w:val="28"/>
        </w:rPr>
      </w:pPr>
    </w:p>
    <w:p w:rsidR="00D7439A" w:rsidRDefault="00D7439A" w:rsidP="00D7439A">
      <w:pPr>
        <w:pStyle w:val="ConsPlusNormal"/>
        <w:widowControl/>
        <w:ind w:firstLine="0"/>
        <w:jc w:val="both"/>
        <w:rPr>
          <w:rFonts w:ascii="Times New Roman" w:hAnsi="Times New Roman"/>
          <w:sz w:val="28"/>
          <w:szCs w:val="28"/>
        </w:rPr>
      </w:pPr>
      <w:r w:rsidRPr="002B0C85">
        <w:rPr>
          <w:rFonts w:ascii="Times New Roman" w:hAnsi="Times New Roman"/>
          <w:sz w:val="28"/>
          <w:szCs w:val="28"/>
        </w:rPr>
        <w:t>Глава ЗАТО г. Железногорск</w:t>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001566A9">
        <w:rPr>
          <w:rFonts w:ascii="Times New Roman" w:hAnsi="Times New Roman"/>
          <w:sz w:val="28"/>
          <w:szCs w:val="28"/>
        </w:rPr>
        <w:t>Д.М. Чернятин</w:t>
      </w:r>
    </w:p>
    <w:p w:rsidR="006576DC" w:rsidRDefault="00D7439A" w:rsidP="006576DC">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br w:type="page"/>
      </w:r>
      <w:r w:rsidR="006576DC">
        <w:rPr>
          <w:rFonts w:ascii="Times New Roman" w:hAnsi="Times New Roman"/>
          <w:sz w:val="28"/>
          <w:szCs w:val="28"/>
        </w:rPr>
        <w:lastRenderedPageBreak/>
        <w:t>Приложение</w:t>
      </w:r>
    </w:p>
    <w:p w:rsidR="006576DC" w:rsidRDefault="006576DC" w:rsidP="006576DC">
      <w:pPr>
        <w:autoSpaceDE w:val="0"/>
        <w:autoSpaceDN w:val="0"/>
        <w:adjustRightInd w:val="0"/>
        <w:ind w:left="5664"/>
        <w:rPr>
          <w:rFonts w:ascii="Times New Roman" w:hAnsi="Times New Roman"/>
          <w:sz w:val="28"/>
          <w:szCs w:val="28"/>
        </w:rPr>
      </w:pPr>
      <w:r>
        <w:rPr>
          <w:rFonts w:ascii="Times New Roman" w:hAnsi="Times New Roman"/>
          <w:sz w:val="28"/>
          <w:szCs w:val="28"/>
        </w:rPr>
        <w:t>к постановлению Администрации</w:t>
      </w:r>
    </w:p>
    <w:p w:rsidR="006576DC" w:rsidRDefault="006576DC" w:rsidP="006576DC">
      <w:pPr>
        <w:autoSpaceDE w:val="0"/>
        <w:autoSpaceDN w:val="0"/>
        <w:adjustRightInd w:val="0"/>
        <w:ind w:left="5664"/>
        <w:rPr>
          <w:rFonts w:ascii="Times New Roman" w:hAnsi="Times New Roman"/>
          <w:sz w:val="28"/>
          <w:szCs w:val="28"/>
        </w:rPr>
      </w:pPr>
      <w:r>
        <w:rPr>
          <w:rFonts w:ascii="Times New Roman" w:hAnsi="Times New Roman"/>
          <w:sz w:val="28"/>
          <w:szCs w:val="28"/>
        </w:rPr>
        <w:t>ЗАТО г. Железногорск</w:t>
      </w:r>
    </w:p>
    <w:p w:rsidR="006576DC" w:rsidRDefault="006576DC" w:rsidP="006576DC">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 xml:space="preserve">от </w:t>
      </w:r>
      <w:r w:rsidR="00F56B88">
        <w:rPr>
          <w:rFonts w:ascii="Times New Roman" w:hAnsi="Times New Roman"/>
          <w:sz w:val="28"/>
          <w:szCs w:val="28"/>
        </w:rPr>
        <w:t>01.09.</w:t>
      </w:r>
      <w:r>
        <w:rPr>
          <w:rFonts w:ascii="Times New Roman" w:hAnsi="Times New Roman"/>
          <w:sz w:val="28"/>
          <w:szCs w:val="28"/>
        </w:rPr>
        <w:t>2023 № </w:t>
      </w:r>
      <w:r w:rsidR="00F56B88">
        <w:rPr>
          <w:rFonts w:ascii="Times New Roman" w:hAnsi="Times New Roman"/>
          <w:sz w:val="28"/>
          <w:szCs w:val="28"/>
        </w:rPr>
        <w:t>1805</w:t>
      </w:r>
    </w:p>
    <w:p w:rsidR="006576DC" w:rsidRDefault="006576DC" w:rsidP="006576DC">
      <w:pPr>
        <w:autoSpaceDE w:val="0"/>
        <w:autoSpaceDN w:val="0"/>
        <w:adjustRightInd w:val="0"/>
        <w:ind w:left="5664"/>
        <w:outlineLvl w:val="0"/>
        <w:rPr>
          <w:rFonts w:ascii="Times New Roman" w:hAnsi="Times New Roman"/>
          <w:sz w:val="28"/>
          <w:szCs w:val="28"/>
        </w:rPr>
      </w:pPr>
    </w:p>
    <w:p w:rsidR="003F35CD" w:rsidRPr="00AF701F" w:rsidRDefault="003F35CD" w:rsidP="003F35CD">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П</w:t>
      </w:r>
      <w:r w:rsidR="001566A9">
        <w:rPr>
          <w:rFonts w:ascii="Times New Roman" w:hAnsi="Times New Roman"/>
          <w:sz w:val="28"/>
          <w:szCs w:val="28"/>
        </w:rPr>
        <w:t>риложение № 5</w:t>
      </w:r>
    </w:p>
    <w:p w:rsidR="003F35CD" w:rsidRPr="00AF701F" w:rsidRDefault="003F35CD" w:rsidP="003F35CD">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к постановлению Администрации</w:t>
      </w:r>
    </w:p>
    <w:p w:rsidR="003F35CD" w:rsidRPr="00AF701F" w:rsidRDefault="003F35CD" w:rsidP="003F35CD">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ЗАТО г. Железногорск</w:t>
      </w:r>
    </w:p>
    <w:p w:rsidR="003F35CD" w:rsidRDefault="003F35CD" w:rsidP="003F35CD">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 xml:space="preserve">от </w:t>
      </w:r>
      <w:r w:rsidR="00260FFC">
        <w:rPr>
          <w:rFonts w:ascii="Times New Roman" w:hAnsi="Times New Roman"/>
          <w:sz w:val="28"/>
          <w:szCs w:val="28"/>
        </w:rPr>
        <w:t>08.02.</w:t>
      </w:r>
      <w:r>
        <w:rPr>
          <w:rFonts w:ascii="Times New Roman" w:hAnsi="Times New Roman"/>
          <w:sz w:val="28"/>
          <w:szCs w:val="28"/>
        </w:rPr>
        <w:t xml:space="preserve">2021 </w:t>
      </w:r>
      <w:r w:rsidRPr="00AF701F">
        <w:rPr>
          <w:rFonts w:ascii="Times New Roman" w:hAnsi="Times New Roman"/>
          <w:sz w:val="28"/>
          <w:szCs w:val="28"/>
        </w:rPr>
        <w:t>№ </w:t>
      </w:r>
      <w:r w:rsidR="00260FFC">
        <w:rPr>
          <w:rFonts w:ascii="Times New Roman" w:hAnsi="Times New Roman"/>
          <w:sz w:val="28"/>
          <w:szCs w:val="28"/>
        </w:rPr>
        <w:t>266</w:t>
      </w:r>
    </w:p>
    <w:p w:rsidR="003F35CD" w:rsidRDefault="003F35CD" w:rsidP="003F35CD">
      <w:pPr>
        <w:pStyle w:val="ConsPlusNormal"/>
        <w:widowControl/>
        <w:ind w:left="4962" w:firstLine="0"/>
        <w:jc w:val="both"/>
        <w:rPr>
          <w:rFonts w:ascii="Times New Roman" w:hAnsi="Times New Roman"/>
          <w:sz w:val="28"/>
          <w:szCs w:val="28"/>
        </w:rPr>
      </w:pPr>
    </w:p>
    <w:p w:rsidR="00B24983" w:rsidRDefault="00B24983" w:rsidP="003F35CD">
      <w:pPr>
        <w:pStyle w:val="ConsPlusNormal"/>
        <w:widowControl/>
        <w:ind w:left="4962" w:firstLine="0"/>
        <w:jc w:val="both"/>
        <w:rPr>
          <w:rFonts w:ascii="Times New Roman" w:hAnsi="Times New Roman"/>
          <w:sz w:val="28"/>
          <w:szCs w:val="28"/>
        </w:rPr>
      </w:pPr>
    </w:p>
    <w:p w:rsidR="00B24983" w:rsidRDefault="00B24983" w:rsidP="00B24983">
      <w:pPr>
        <w:pStyle w:val="ConsPlusTitle"/>
        <w:widowControl/>
        <w:jc w:val="center"/>
        <w:rPr>
          <w:rFonts w:ascii="Times New Roman" w:hAnsi="Times New Roman" w:cs="Times New Roman"/>
          <w:b w:val="0"/>
          <w:sz w:val="28"/>
          <w:szCs w:val="28"/>
        </w:rPr>
      </w:pPr>
      <w:r w:rsidRPr="00720EDF">
        <w:rPr>
          <w:rFonts w:ascii="Times New Roman" w:hAnsi="Times New Roman" w:cs="Times New Roman"/>
          <w:b w:val="0"/>
          <w:sz w:val="28"/>
          <w:szCs w:val="28"/>
        </w:rPr>
        <w:t>ПОРЯДОК</w:t>
      </w:r>
    </w:p>
    <w:p w:rsidR="00B24983" w:rsidRPr="00427302" w:rsidRDefault="00B24983" w:rsidP="00B24983">
      <w:pPr>
        <w:autoSpaceDE w:val="0"/>
        <w:autoSpaceDN w:val="0"/>
        <w:adjustRightInd w:val="0"/>
        <w:jc w:val="center"/>
        <w:rPr>
          <w:rFonts w:ascii="Times New Roman" w:hAnsi="Times New Roman"/>
          <w:bCs/>
          <w:sz w:val="28"/>
          <w:szCs w:val="28"/>
        </w:rPr>
      </w:pPr>
      <w:r w:rsidRPr="00427302">
        <w:rPr>
          <w:rFonts w:ascii="Times New Roman" w:hAnsi="Times New Roman"/>
          <w:sz w:val="28"/>
          <w:szCs w:val="28"/>
        </w:rPr>
        <w:t xml:space="preserve">предоставления субсидий </w:t>
      </w:r>
      <w:r w:rsidRPr="00427302">
        <w:rPr>
          <w:rFonts w:ascii="Times New Roman" w:hAnsi="Times New Roman"/>
          <w:bCs/>
          <w:sz w:val="28"/>
          <w:szCs w:val="28"/>
        </w:rPr>
        <w:t>субъектам малого и среднего предпринимательства</w:t>
      </w:r>
    </w:p>
    <w:p w:rsidR="00B24983" w:rsidRDefault="00B24983" w:rsidP="00B24983">
      <w:pPr>
        <w:autoSpaceDE w:val="0"/>
        <w:autoSpaceDN w:val="0"/>
        <w:adjustRightInd w:val="0"/>
        <w:jc w:val="center"/>
        <w:rPr>
          <w:rFonts w:ascii="Times New Roman" w:hAnsi="Times New Roman"/>
          <w:sz w:val="28"/>
          <w:szCs w:val="28"/>
        </w:rPr>
      </w:pPr>
      <w:r w:rsidRPr="00427302">
        <w:rPr>
          <w:rFonts w:ascii="Times New Roman" w:hAnsi="Times New Roman"/>
          <w:sz w:val="28"/>
          <w:szCs w:val="28"/>
        </w:rPr>
        <w:t>на реализацию инвестиционных проектов в приоритетных отраслях</w:t>
      </w:r>
    </w:p>
    <w:p w:rsidR="00B24983" w:rsidRPr="005408CA" w:rsidRDefault="00B24983" w:rsidP="00B24983">
      <w:pPr>
        <w:autoSpaceDE w:val="0"/>
        <w:autoSpaceDN w:val="0"/>
        <w:adjustRightInd w:val="0"/>
        <w:spacing w:before="120" w:after="120"/>
        <w:jc w:val="center"/>
        <w:outlineLvl w:val="1"/>
        <w:rPr>
          <w:rFonts w:ascii="Times New Roman" w:hAnsi="Times New Roman"/>
          <w:sz w:val="28"/>
          <w:szCs w:val="28"/>
        </w:rPr>
      </w:pPr>
      <w:r w:rsidRPr="005408CA">
        <w:rPr>
          <w:rFonts w:ascii="Times New Roman" w:hAnsi="Times New Roman"/>
          <w:sz w:val="28"/>
          <w:szCs w:val="28"/>
        </w:rPr>
        <w:t>1. Общие положения</w:t>
      </w:r>
    </w:p>
    <w:p w:rsidR="001F7CAB" w:rsidRPr="00E56104" w:rsidRDefault="001F7CAB" w:rsidP="001F7CAB">
      <w:pPr>
        <w:autoSpaceDE w:val="0"/>
        <w:autoSpaceDN w:val="0"/>
        <w:adjustRightInd w:val="0"/>
        <w:ind w:firstLine="708"/>
        <w:jc w:val="both"/>
        <w:rPr>
          <w:rFonts w:ascii="Times New Roman" w:hAnsi="Times New Roman"/>
          <w:sz w:val="28"/>
          <w:szCs w:val="28"/>
        </w:rPr>
      </w:pPr>
      <w:r w:rsidRPr="00E56104">
        <w:rPr>
          <w:rFonts w:ascii="Times New Roman" w:hAnsi="Times New Roman"/>
          <w:sz w:val="28"/>
          <w:szCs w:val="28"/>
        </w:rPr>
        <w:t>1.1. Настоящий порядок предоставления субсидий субъектам малого и среднего предпринимательства на реализацию инвестиционных проектов в приоритетных отраслях (далее – Порядок) определяет цели, 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за</w:t>
      </w:r>
      <w:r>
        <w:rPr>
          <w:rFonts w:ascii="Times New Roman" w:hAnsi="Times New Roman"/>
          <w:sz w:val="28"/>
          <w:szCs w:val="28"/>
        </w:rPr>
        <w:t> </w:t>
      </w:r>
      <w:r w:rsidRPr="00E56104">
        <w:rPr>
          <w:rFonts w:ascii="Times New Roman" w:hAnsi="Times New Roman"/>
          <w:sz w:val="28"/>
          <w:szCs w:val="28"/>
        </w:rPr>
        <w:t>соблюдением условий и порядка предоставления субсидии и ответственности за их нарушение.</w:t>
      </w:r>
    </w:p>
    <w:p w:rsidR="001F7CAB" w:rsidRPr="00E56104" w:rsidRDefault="001F7CAB" w:rsidP="001F7CAB">
      <w:pPr>
        <w:ind w:firstLine="709"/>
        <w:jc w:val="both"/>
        <w:rPr>
          <w:rFonts w:ascii="Times New Roman" w:hAnsi="Times New Roman"/>
          <w:sz w:val="28"/>
          <w:szCs w:val="28"/>
        </w:rPr>
      </w:pPr>
      <w:r w:rsidRPr="00E56104">
        <w:rPr>
          <w:rFonts w:ascii="Times New Roman" w:hAnsi="Times New Roman"/>
          <w:sz w:val="28"/>
          <w:szCs w:val="28"/>
        </w:rPr>
        <w:t>1.2. В настоящем Порядке используются следующие понятия:</w:t>
      </w:r>
    </w:p>
    <w:p w:rsidR="001F7CAB" w:rsidRPr="00780AFA" w:rsidRDefault="001F7CAB" w:rsidP="001F7CAB">
      <w:pPr>
        <w:autoSpaceDE w:val="0"/>
        <w:autoSpaceDN w:val="0"/>
        <w:adjustRightInd w:val="0"/>
        <w:ind w:firstLine="709"/>
        <w:jc w:val="both"/>
        <w:rPr>
          <w:rFonts w:ascii="Times New Roman" w:hAnsi="Times New Roman"/>
          <w:sz w:val="28"/>
          <w:szCs w:val="28"/>
        </w:rPr>
      </w:pPr>
      <w:r w:rsidRPr="009F2329">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sidRPr="009F2329">
        <w:rPr>
          <w:rFonts w:ascii="Times New Roman" w:hAnsi="Times New Roman"/>
          <w:sz w:val="28"/>
          <w:szCs w:val="28"/>
        </w:rPr>
        <w:b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11" w:history="1">
        <w:r w:rsidRPr="009F2329">
          <w:rPr>
            <w:rFonts w:ascii="Times New Roman" w:hAnsi="Times New Roman"/>
            <w:sz w:val="28"/>
            <w:szCs w:val="28"/>
          </w:rPr>
          <w:t>4.1</w:t>
        </w:r>
      </w:hyperlink>
      <w:r w:rsidRPr="009F2329">
        <w:rPr>
          <w:rFonts w:ascii="Times New Roman" w:hAnsi="Times New Roman"/>
          <w:sz w:val="28"/>
          <w:szCs w:val="28"/>
        </w:rPr>
        <w:t xml:space="preserve"> Федерального закона от 24.07.2007 №</w:t>
      </w:r>
      <w:r>
        <w:rPr>
          <w:rFonts w:ascii="Times New Roman" w:hAnsi="Times New Roman"/>
          <w:sz w:val="28"/>
          <w:szCs w:val="28"/>
        </w:rPr>
        <w:t xml:space="preserve"> </w:t>
      </w:r>
      <w:r w:rsidRPr="009F2329">
        <w:rPr>
          <w:rFonts w:ascii="Times New Roman" w:hAnsi="Times New Roman"/>
          <w:sz w:val="28"/>
          <w:szCs w:val="28"/>
        </w:rPr>
        <w:t>209-ФЗ «О развитии малого и среднего предпринимательства в Российской Федерации»;</w:t>
      </w:r>
    </w:p>
    <w:p w:rsidR="001F7CAB" w:rsidRPr="00144A8A" w:rsidRDefault="001F7CAB" w:rsidP="001F7CAB">
      <w:pPr>
        <w:autoSpaceDE w:val="0"/>
        <w:autoSpaceDN w:val="0"/>
        <w:adjustRightInd w:val="0"/>
        <w:ind w:firstLine="709"/>
        <w:jc w:val="both"/>
        <w:rPr>
          <w:rFonts w:ascii="Times New Roman" w:hAnsi="Times New Roman"/>
          <w:sz w:val="28"/>
          <w:szCs w:val="28"/>
        </w:rPr>
      </w:pPr>
      <w:r w:rsidRPr="00144A8A">
        <w:rPr>
          <w:rFonts w:ascii="Times New Roman" w:hAnsi="Times New Roman"/>
          <w:sz w:val="28"/>
          <w:szCs w:val="28"/>
        </w:rPr>
        <w:t xml:space="preserve">2) заявитель – субъект малого или среднего предпринимательства, представивший заявку </w:t>
      </w:r>
      <w:r w:rsidRPr="00144A8A">
        <w:rPr>
          <w:rFonts w:ascii="Times New Roman" w:hAnsi="Times New Roman"/>
          <w:sz w:val="28"/>
          <w:szCs w:val="24"/>
        </w:rPr>
        <w:t xml:space="preserve">в соответствии с пунктом </w:t>
      </w:r>
      <w:r w:rsidRPr="00144A8A">
        <w:rPr>
          <w:rFonts w:ascii="Times New Roman" w:hAnsi="Times New Roman"/>
          <w:sz w:val="28"/>
          <w:szCs w:val="28"/>
        </w:rPr>
        <w:t>3.1.1 настоящего</w:t>
      </w:r>
      <w:r w:rsidRPr="00144A8A">
        <w:rPr>
          <w:rFonts w:ascii="Times New Roman" w:hAnsi="Times New Roman"/>
          <w:sz w:val="28"/>
          <w:szCs w:val="24"/>
        </w:rPr>
        <w:t xml:space="preserve"> Порядка</w:t>
      </w:r>
      <w:r w:rsidRPr="00144A8A">
        <w:rPr>
          <w:rFonts w:ascii="Times New Roman" w:hAnsi="Times New Roman"/>
          <w:sz w:val="28"/>
          <w:szCs w:val="28"/>
        </w:rPr>
        <w:t>;</w:t>
      </w:r>
    </w:p>
    <w:p w:rsidR="001F7CAB" w:rsidRPr="00087FFD" w:rsidRDefault="001F7CAB" w:rsidP="001F7CAB">
      <w:pPr>
        <w:autoSpaceDE w:val="0"/>
        <w:autoSpaceDN w:val="0"/>
        <w:adjustRightInd w:val="0"/>
        <w:ind w:firstLine="709"/>
        <w:jc w:val="both"/>
        <w:rPr>
          <w:rFonts w:ascii="Times New Roman" w:hAnsi="Times New Roman"/>
          <w:sz w:val="28"/>
          <w:szCs w:val="28"/>
        </w:rPr>
      </w:pPr>
      <w:r w:rsidRPr="00144A8A">
        <w:rPr>
          <w:rFonts w:ascii="Times New Roman" w:hAnsi="Times New Roman"/>
          <w:sz w:val="28"/>
          <w:szCs w:val="28"/>
        </w:rPr>
        <w:t>3) 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1F7CAB" w:rsidRPr="00FA30C4" w:rsidRDefault="001F7CAB" w:rsidP="001F7CAB">
      <w:pPr>
        <w:autoSpaceDE w:val="0"/>
        <w:autoSpaceDN w:val="0"/>
        <w:adjustRightInd w:val="0"/>
        <w:ind w:firstLine="709"/>
        <w:jc w:val="both"/>
        <w:rPr>
          <w:rFonts w:ascii="Times New Roman" w:hAnsi="Times New Roman"/>
          <w:sz w:val="28"/>
          <w:szCs w:val="24"/>
        </w:rPr>
      </w:pPr>
      <w:r w:rsidRPr="00F24F1E">
        <w:rPr>
          <w:rFonts w:ascii="Times New Roman" w:hAnsi="Times New Roman"/>
          <w:sz w:val="28"/>
          <w:szCs w:val="28"/>
        </w:rPr>
        <w:t xml:space="preserve">4) заявка </w:t>
      </w:r>
      <w:r w:rsidRPr="00F24F1E">
        <w:rPr>
          <w:rFonts w:ascii="Times New Roman" w:hAnsi="Times New Roman"/>
          <w:sz w:val="28"/>
          <w:szCs w:val="24"/>
        </w:rPr>
        <w:t xml:space="preserve">– комплект документов, поданный заявителем для участия в отборе, в соответствии с пунктом </w:t>
      </w:r>
      <w:r w:rsidRPr="00F24F1E">
        <w:rPr>
          <w:rFonts w:ascii="Times New Roman" w:hAnsi="Times New Roman"/>
          <w:sz w:val="28"/>
          <w:szCs w:val="28"/>
        </w:rPr>
        <w:t>3.1.1 настоящего</w:t>
      </w:r>
      <w:r w:rsidRPr="00F24F1E">
        <w:rPr>
          <w:rFonts w:ascii="Times New Roman" w:hAnsi="Times New Roman"/>
          <w:sz w:val="28"/>
          <w:szCs w:val="24"/>
        </w:rPr>
        <w:t xml:space="preserve"> Порядка;</w:t>
      </w:r>
    </w:p>
    <w:p w:rsidR="001F7CAB" w:rsidRPr="00087FFD" w:rsidRDefault="001F7CAB" w:rsidP="001F7CAB">
      <w:pPr>
        <w:widowControl w:val="0"/>
        <w:autoSpaceDE w:val="0"/>
        <w:autoSpaceDN w:val="0"/>
        <w:ind w:firstLine="709"/>
        <w:jc w:val="both"/>
        <w:rPr>
          <w:rFonts w:ascii="Times New Roman" w:hAnsi="Times New Roman"/>
          <w:sz w:val="28"/>
          <w:szCs w:val="28"/>
        </w:rPr>
      </w:pPr>
      <w:r w:rsidRPr="007B0B7E">
        <w:rPr>
          <w:rFonts w:ascii="Times New Roman" w:hAnsi="Times New Roman"/>
          <w:sz w:val="28"/>
          <w:szCs w:val="28"/>
        </w:rPr>
        <w:t xml:space="preserve">5) организатор отбора </w:t>
      </w:r>
      <w:r w:rsidRPr="007B0B7E">
        <w:rPr>
          <w:rFonts w:ascii="Times New Roman" w:hAnsi="Times New Roman"/>
          <w:sz w:val="28"/>
          <w:szCs w:val="24"/>
        </w:rPr>
        <w:t>–</w:t>
      </w:r>
      <w:r w:rsidRPr="00140F40">
        <w:rPr>
          <w:rFonts w:ascii="Times New Roman" w:hAnsi="Times New Roman"/>
          <w:sz w:val="28"/>
          <w:szCs w:val="28"/>
        </w:rPr>
        <w:t xml:space="preserve"> Администрация ЗАТО г. Железногорск;</w:t>
      </w:r>
    </w:p>
    <w:p w:rsidR="001F7CAB" w:rsidRDefault="001F7CAB" w:rsidP="001F7CAB">
      <w:pPr>
        <w:autoSpaceDE w:val="0"/>
        <w:autoSpaceDN w:val="0"/>
        <w:adjustRightInd w:val="0"/>
        <w:ind w:firstLine="709"/>
        <w:jc w:val="both"/>
        <w:rPr>
          <w:rFonts w:ascii="Times New Roman" w:hAnsi="Times New Roman"/>
          <w:sz w:val="28"/>
          <w:szCs w:val="28"/>
        </w:rPr>
      </w:pPr>
      <w:r w:rsidRPr="00140F40">
        <w:rPr>
          <w:rFonts w:ascii="Times New Roman" w:hAnsi="Times New Roman"/>
          <w:sz w:val="28"/>
          <w:szCs w:val="28"/>
        </w:rPr>
        <w:t xml:space="preserve">6) отбор – конкурс, проводимый Администрацией ЗАТО г. Железногорск способом, установленным </w:t>
      </w:r>
      <w:hyperlink r:id="rId12" w:history="1">
        <w:r w:rsidRPr="00140F40">
          <w:rPr>
            <w:rFonts w:ascii="Times New Roman" w:hAnsi="Times New Roman"/>
            <w:sz w:val="28"/>
            <w:szCs w:val="28"/>
          </w:rPr>
          <w:t>пунктом 2.1</w:t>
        </w:r>
      </w:hyperlink>
      <w:r w:rsidRPr="00140F40">
        <w:rPr>
          <w:rFonts w:ascii="Times New Roman" w:hAnsi="Times New Roman"/>
          <w:sz w:val="28"/>
          <w:szCs w:val="28"/>
        </w:rPr>
        <w:t xml:space="preserve"> настоящего Порядка, для определения получателя субсидии;</w:t>
      </w:r>
    </w:p>
    <w:p w:rsidR="001F7CAB" w:rsidRPr="00D75BF3" w:rsidRDefault="001F7CAB" w:rsidP="001F7CAB">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7) приоритетные отрасли – перечень приоритетных направлений деятельности, определенных целями и задачами стратегии социально-</w:t>
      </w:r>
      <w:r w:rsidRPr="00D75BF3">
        <w:rPr>
          <w:rFonts w:ascii="Times New Roman" w:hAnsi="Times New Roman"/>
          <w:sz w:val="28"/>
          <w:szCs w:val="28"/>
        </w:rPr>
        <w:lastRenderedPageBreak/>
        <w:t>экономического развития ЗАТО Железногорск до 2030 года, а также муниципальной программой ЗАТО Железногорск «Развитие инвестиционной, инновационной деятельности, малого и среднего предпринимательства на территории ЗАТО Железногорск»;</w:t>
      </w:r>
    </w:p>
    <w:p w:rsidR="001F7CAB" w:rsidRPr="00D75BF3" w:rsidRDefault="001F7CAB" w:rsidP="001F7CAB">
      <w:pPr>
        <w:ind w:firstLine="709"/>
        <w:jc w:val="both"/>
        <w:rPr>
          <w:rFonts w:ascii="Times New Roman" w:hAnsi="Times New Roman"/>
          <w:sz w:val="28"/>
          <w:szCs w:val="28"/>
        </w:rPr>
      </w:pPr>
      <w:r w:rsidRPr="00D75BF3">
        <w:rPr>
          <w:rFonts w:ascii="Times New Roman" w:hAnsi="Times New Roman"/>
          <w:color w:val="000000"/>
          <w:sz w:val="28"/>
          <w:szCs w:val="28"/>
        </w:rPr>
        <w:t>8</w:t>
      </w:r>
      <w:r w:rsidRPr="00D75BF3">
        <w:rPr>
          <w:rFonts w:ascii="Times New Roman" w:hAnsi="Times New Roman"/>
          <w:sz w:val="28"/>
          <w:szCs w:val="28"/>
        </w:rPr>
        <w:t>) оборудование – новые, не бывшие</w:t>
      </w:r>
      <w:r w:rsidRPr="008451C3">
        <w:rPr>
          <w:rFonts w:ascii="Times New Roman" w:hAnsi="Times New Roman"/>
          <w:sz w:val="28"/>
          <w:szCs w:val="28"/>
        </w:rPr>
        <w:t xml:space="preserve"> в эксплуатации, приобретенные в целях создания нового или развития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w:t>
      </w:r>
      <w:r w:rsidRPr="00D75BF3">
        <w:rPr>
          <w:rFonts w:ascii="Times New Roman" w:hAnsi="Times New Roman"/>
          <w:sz w:val="28"/>
          <w:szCs w:val="28"/>
        </w:rPr>
        <w:t>кодекса Российской Федерации;</w:t>
      </w:r>
    </w:p>
    <w:p w:rsidR="001F7CAB" w:rsidRPr="00D75BF3" w:rsidRDefault="001F7CAB" w:rsidP="001F7CAB">
      <w:pPr>
        <w:ind w:firstLine="709"/>
        <w:jc w:val="both"/>
        <w:rPr>
          <w:rFonts w:ascii="Times New Roman" w:hAnsi="Times New Roman"/>
          <w:sz w:val="28"/>
          <w:szCs w:val="28"/>
        </w:rPr>
      </w:pPr>
      <w:r w:rsidRPr="00D75BF3">
        <w:rPr>
          <w:rFonts w:ascii="Times New Roman" w:hAnsi="Times New Roman"/>
          <w:sz w:val="28"/>
          <w:szCs w:val="28"/>
        </w:rPr>
        <w:t>9) 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
    <w:p w:rsidR="001F7CAB" w:rsidRPr="00D75BF3" w:rsidRDefault="001F7CAB" w:rsidP="001F7CAB">
      <w:pPr>
        <w:ind w:firstLine="709"/>
        <w:jc w:val="both"/>
        <w:rPr>
          <w:rFonts w:ascii="Times New Roman" w:hAnsi="Times New Roman"/>
          <w:sz w:val="28"/>
          <w:szCs w:val="28"/>
        </w:rPr>
      </w:pPr>
      <w:r w:rsidRPr="00D75BF3">
        <w:rPr>
          <w:rFonts w:ascii="Times New Roman" w:hAnsi="Times New Roman"/>
          <w:sz w:val="28"/>
          <w:szCs w:val="28"/>
        </w:rPr>
        <w:t>10) период реализации проекта – отрезок времени, в течение которого осуществляются предусмотренные проектом действия и обеспечивается получение предусмотренных проектом результатов;</w:t>
      </w:r>
    </w:p>
    <w:p w:rsidR="001F7CAB" w:rsidRPr="00D75BF3" w:rsidRDefault="001F7CAB" w:rsidP="001F7CAB">
      <w:pPr>
        <w:ind w:firstLine="709"/>
        <w:jc w:val="both"/>
        <w:rPr>
          <w:rFonts w:ascii="Times New Roman" w:hAnsi="Times New Roman"/>
          <w:sz w:val="28"/>
          <w:szCs w:val="28"/>
        </w:rPr>
      </w:pPr>
      <w:r w:rsidRPr="00D75BF3">
        <w:rPr>
          <w:rFonts w:ascii="Times New Roman" w:hAnsi="Times New Roman"/>
          <w:sz w:val="28"/>
          <w:szCs w:val="28"/>
        </w:rPr>
        <w:t>11) 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1F7CAB" w:rsidRPr="00D75BF3" w:rsidRDefault="001F7CAB" w:rsidP="001F7CAB">
      <w:pPr>
        <w:ind w:firstLine="709"/>
        <w:jc w:val="both"/>
        <w:rPr>
          <w:rFonts w:ascii="Times New Roman" w:hAnsi="Times New Roman"/>
          <w:sz w:val="28"/>
          <w:szCs w:val="28"/>
        </w:rPr>
      </w:pPr>
      <w:r w:rsidRPr="00D75BF3">
        <w:rPr>
          <w:rFonts w:ascii="Times New Roman" w:hAnsi="Times New Roman"/>
          <w:sz w:val="28"/>
          <w:szCs w:val="28"/>
        </w:rPr>
        <w:t>12) бизнес-план проекта – документ, содержащий комплекс технико-экономических расчетов, а также описание практических действий и</w:t>
      </w:r>
      <w:r>
        <w:rPr>
          <w:rFonts w:ascii="Times New Roman" w:hAnsi="Times New Roman"/>
          <w:sz w:val="28"/>
          <w:szCs w:val="28"/>
        </w:rPr>
        <w:t> </w:t>
      </w:r>
      <w:r w:rsidRPr="00D75BF3">
        <w:rPr>
          <w:rFonts w:ascii="Times New Roman" w:hAnsi="Times New Roman"/>
          <w:sz w:val="28"/>
          <w:szCs w:val="28"/>
        </w:rPr>
        <w:t>мероприятий для реализации проекта;</w:t>
      </w:r>
    </w:p>
    <w:p w:rsidR="001F7CAB" w:rsidRPr="00D75BF3" w:rsidRDefault="001F7CAB" w:rsidP="001F7CAB">
      <w:pPr>
        <w:ind w:firstLine="709"/>
        <w:jc w:val="both"/>
        <w:rPr>
          <w:rFonts w:ascii="Times New Roman" w:hAnsi="Times New Roman"/>
          <w:sz w:val="28"/>
          <w:szCs w:val="28"/>
        </w:rPr>
      </w:pPr>
      <w:r w:rsidRPr="00D75BF3">
        <w:rPr>
          <w:rFonts w:ascii="Times New Roman" w:hAnsi="Times New Roman"/>
          <w:sz w:val="28"/>
          <w:szCs w:val="28"/>
        </w:rPr>
        <w:t>13) 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w:t>
      </w:r>
      <w:r>
        <w:rPr>
          <w:rFonts w:ascii="Times New Roman" w:hAnsi="Times New Roman"/>
          <w:sz w:val="28"/>
          <w:szCs w:val="28"/>
        </w:rPr>
        <w:t> </w:t>
      </w:r>
      <w:r w:rsidRPr="00D75BF3">
        <w:rPr>
          <w:rFonts w:ascii="Times New Roman" w:hAnsi="Times New Roman"/>
          <w:sz w:val="28"/>
          <w:szCs w:val="28"/>
        </w:rPr>
        <w:t>развития (модернизации) действующего производства товаров (работ, услуг);</w:t>
      </w:r>
    </w:p>
    <w:p w:rsidR="001F7CAB" w:rsidRPr="00D75BF3" w:rsidRDefault="001F7CAB" w:rsidP="001F7CAB">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14) строительство – создание зданий, строений, сооружений (в том числе на месте сносимых объектов капитального строительства);</w:t>
      </w:r>
    </w:p>
    <w:p w:rsidR="001F7CAB" w:rsidRPr="00D75BF3" w:rsidRDefault="001F7CAB" w:rsidP="001F7CAB">
      <w:pPr>
        <w:ind w:firstLine="709"/>
        <w:jc w:val="both"/>
        <w:rPr>
          <w:rFonts w:ascii="Times New Roman" w:hAnsi="Times New Roman"/>
          <w:sz w:val="28"/>
          <w:szCs w:val="28"/>
        </w:rPr>
      </w:pPr>
      <w:r w:rsidRPr="00D75BF3">
        <w:rPr>
          <w:rFonts w:ascii="Times New Roman" w:hAnsi="Times New Roman"/>
          <w:sz w:val="28"/>
          <w:szCs w:val="28"/>
        </w:rPr>
        <w:t>15)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F7CAB" w:rsidRPr="00D75BF3" w:rsidRDefault="001F7CAB" w:rsidP="001F7CAB">
      <w:pPr>
        <w:ind w:firstLine="709"/>
        <w:jc w:val="both"/>
        <w:rPr>
          <w:rFonts w:ascii="Times New Roman" w:hAnsi="Times New Roman"/>
          <w:sz w:val="28"/>
          <w:szCs w:val="28"/>
        </w:rPr>
      </w:pPr>
      <w:r w:rsidRPr="00D75BF3">
        <w:rPr>
          <w:rFonts w:ascii="Times New Roman" w:hAnsi="Times New Roman"/>
          <w:sz w:val="28"/>
          <w:szCs w:val="28"/>
        </w:rPr>
        <w:lastRenderedPageBreak/>
        <w:t>16) модернизация</w:t>
      </w:r>
      <w:r w:rsidRPr="005C7F9D">
        <w:rPr>
          <w:rFonts w:ascii="Times New Roman" w:hAnsi="Times New Roman"/>
          <w:sz w:val="28"/>
          <w:szCs w:val="28"/>
        </w:rPr>
        <w:t xml:space="preserve"> производства – процесс обновления, замены устаревших мощностей на современные, разработка и ввод в строй более эффективного </w:t>
      </w:r>
      <w:r w:rsidRPr="00D75BF3">
        <w:rPr>
          <w:rFonts w:ascii="Times New Roman" w:hAnsi="Times New Roman"/>
          <w:sz w:val="28"/>
          <w:szCs w:val="28"/>
        </w:rPr>
        <w:t>оборудования, участвующего в процессе производства;</w:t>
      </w:r>
    </w:p>
    <w:p w:rsidR="001F7CAB" w:rsidRPr="00D75BF3" w:rsidRDefault="001F7CAB" w:rsidP="001F7CAB">
      <w:pPr>
        <w:ind w:firstLine="709"/>
        <w:jc w:val="both"/>
        <w:rPr>
          <w:rFonts w:ascii="Times New Roman" w:hAnsi="Times New Roman"/>
          <w:sz w:val="28"/>
          <w:szCs w:val="28"/>
        </w:rPr>
      </w:pPr>
      <w:r w:rsidRPr="00D75BF3">
        <w:rPr>
          <w:rFonts w:ascii="Times New Roman" w:hAnsi="Times New Roman"/>
          <w:sz w:val="28"/>
          <w:szCs w:val="28"/>
        </w:rPr>
        <w:t>17) 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1F7CAB" w:rsidRPr="00D75BF3" w:rsidRDefault="001F7CAB" w:rsidP="001F7CAB">
      <w:pPr>
        <w:ind w:firstLine="709"/>
        <w:jc w:val="both"/>
        <w:rPr>
          <w:rFonts w:ascii="Times New Roman" w:hAnsi="Times New Roman"/>
          <w:sz w:val="28"/>
          <w:szCs w:val="28"/>
        </w:rPr>
      </w:pPr>
      <w:r w:rsidRPr="00D75BF3">
        <w:rPr>
          <w:rFonts w:ascii="Times New Roman" w:hAnsi="Times New Roman"/>
          <w:sz w:val="28"/>
          <w:szCs w:val="28"/>
        </w:rPr>
        <w:t>18)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w:t>
      </w:r>
      <w:r w:rsidRPr="00D75BF3">
        <w:rPr>
          <w:rFonts w:ascii="Times New Roman" w:hAnsi="Times New Roman"/>
          <w:sz w:val="28"/>
          <w:szCs w:val="28"/>
          <w:lang w:val="en-US"/>
        </w:rPr>
        <w:t> </w:t>
      </w:r>
      <w:r w:rsidRPr="00D75BF3">
        <w:rPr>
          <w:rFonts w:ascii="Times New Roman" w:hAnsi="Times New Roman"/>
          <w:sz w:val="28"/>
          <w:szCs w:val="28"/>
        </w:rPr>
        <w:t>автоматизации производства, модернизации и замены морально устаревшего и</w:t>
      </w:r>
      <w:r w:rsidRPr="00D75BF3">
        <w:rPr>
          <w:rFonts w:ascii="Times New Roman" w:hAnsi="Times New Roman"/>
          <w:sz w:val="28"/>
          <w:szCs w:val="28"/>
          <w:lang w:val="en-US"/>
        </w:rPr>
        <w:t> </w:t>
      </w:r>
      <w:r w:rsidRPr="00D75BF3">
        <w:rPr>
          <w:rFonts w:ascii="Times New Roman" w:hAnsi="Times New Roman"/>
          <w:sz w:val="28"/>
          <w:szCs w:val="28"/>
        </w:rPr>
        <w:t>физически изношенного оборудования новым, более производительным;</w:t>
      </w:r>
    </w:p>
    <w:p w:rsidR="001F7CAB" w:rsidRPr="00D75BF3" w:rsidRDefault="001F7CAB" w:rsidP="001F7CAB">
      <w:pPr>
        <w:ind w:firstLine="709"/>
        <w:jc w:val="both"/>
        <w:rPr>
          <w:rFonts w:ascii="Times New Roman" w:hAnsi="Times New Roman"/>
          <w:sz w:val="28"/>
          <w:szCs w:val="28"/>
        </w:rPr>
      </w:pPr>
      <w:r w:rsidRPr="00D75BF3">
        <w:rPr>
          <w:rFonts w:ascii="Times New Roman" w:hAnsi="Times New Roman"/>
          <w:sz w:val="28"/>
          <w:szCs w:val="28"/>
        </w:rPr>
        <w:t>19)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F7CAB" w:rsidRPr="00D75BF3" w:rsidRDefault="001F7CAB" w:rsidP="001F7CAB">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20) первый взнос (аванс) – первый лизинговый платеж в соответствии с</w:t>
      </w:r>
      <w:r w:rsidRPr="00D75BF3">
        <w:rPr>
          <w:rFonts w:ascii="Times New Roman" w:hAnsi="Times New Roman"/>
          <w:sz w:val="28"/>
          <w:szCs w:val="28"/>
          <w:lang w:val="en-US"/>
        </w:rPr>
        <w:t> </w:t>
      </w:r>
      <w:r w:rsidRPr="00D75BF3">
        <w:rPr>
          <w:rFonts w:ascii="Times New Roman" w:hAnsi="Times New Roman"/>
          <w:sz w:val="28"/>
          <w:szCs w:val="28"/>
        </w:rPr>
        <w:t>заключенным договором лизинга оборудования;</w:t>
      </w:r>
    </w:p>
    <w:p w:rsidR="001F7CAB" w:rsidRPr="00D75BF3" w:rsidRDefault="001F7CAB" w:rsidP="001F7CAB">
      <w:pPr>
        <w:autoSpaceDE w:val="0"/>
        <w:autoSpaceDN w:val="0"/>
        <w:adjustRightInd w:val="0"/>
        <w:spacing w:line="20" w:lineRule="atLeast"/>
        <w:ind w:firstLine="709"/>
        <w:jc w:val="both"/>
        <w:outlineLvl w:val="1"/>
        <w:rPr>
          <w:rFonts w:ascii="Times New Roman" w:eastAsia="Calibri" w:hAnsi="Times New Roman"/>
          <w:sz w:val="28"/>
          <w:szCs w:val="28"/>
        </w:rPr>
      </w:pPr>
      <w:r w:rsidRPr="00D75BF3">
        <w:rPr>
          <w:rFonts w:ascii="Times New Roman" w:hAnsi="Times New Roman"/>
          <w:sz w:val="28"/>
          <w:szCs w:val="28"/>
        </w:rPr>
        <w:t>21)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w:t>
      </w:r>
      <w:r>
        <w:rPr>
          <w:rFonts w:ascii="Times New Roman" w:hAnsi="Times New Roman"/>
          <w:sz w:val="28"/>
          <w:szCs w:val="28"/>
        </w:rPr>
        <w:t xml:space="preserve"> </w:t>
      </w:r>
      <w:r w:rsidRPr="00D75BF3">
        <w:rPr>
          <w:rFonts w:ascii="Times New Roman" w:hAnsi="Times New Roman"/>
          <w:sz w:val="28"/>
          <w:szCs w:val="28"/>
        </w:rPr>
        <w:t xml:space="preserve">также доход лизингодателя. </w:t>
      </w:r>
      <w:r w:rsidRPr="00D75BF3">
        <w:rPr>
          <w:rFonts w:ascii="Times New Roman" w:eastAsia="Calibri" w:hAnsi="Times New Roman"/>
          <w:sz w:val="28"/>
          <w:szCs w:val="28"/>
        </w:rPr>
        <w:t>В общую сумму договора лизинга оборудования может включаться выкупная цена предмета лизинга, если</w:t>
      </w:r>
      <w:r>
        <w:rPr>
          <w:rFonts w:ascii="Times New Roman" w:eastAsia="Calibri" w:hAnsi="Times New Roman"/>
          <w:sz w:val="28"/>
          <w:szCs w:val="28"/>
        </w:rPr>
        <w:t xml:space="preserve"> </w:t>
      </w:r>
      <w:r w:rsidRPr="00D75BF3">
        <w:rPr>
          <w:rFonts w:ascii="Times New Roman" w:eastAsia="Calibri" w:hAnsi="Times New Roman"/>
          <w:sz w:val="28"/>
          <w:szCs w:val="28"/>
        </w:rPr>
        <w:t>договором лизинга оборудования предусмотрен переход права собственности на</w:t>
      </w:r>
      <w:r>
        <w:rPr>
          <w:rFonts w:ascii="Times New Roman" w:eastAsia="Calibri" w:hAnsi="Times New Roman"/>
          <w:sz w:val="28"/>
          <w:szCs w:val="28"/>
        </w:rPr>
        <w:t> </w:t>
      </w:r>
      <w:r w:rsidRPr="00D75BF3">
        <w:rPr>
          <w:rFonts w:ascii="Times New Roman" w:eastAsia="Calibri" w:hAnsi="Times New Roman"/>
          <w:sz w:val="28"/>
          <w:szCs w:val="28"/>
        </w:rPr>
        <w:t>предмет лизинга к</w:t>
      </w:r>
      <w:r>
        <w:rPr>
          <w:rFonts w:ascii="Times New Roman" w:eastAsia="Calibri" w:hAnsi="Times New Roman"/>
          <w:sz w:val="28"/>
          <w:szCs w:val="28"/>
        </w:rPr>
        <w:t xml:space="preserve"> </w:t>
      </w:r>
      <w:r w:rsidRPr="00D75BF3">
        <w:rPr>
          <w:rFonts w:ascii="Times New Roman" w:eastAsia="Calibri" w:hAnsi="Times New Roman"/>
          <w:sz w:val="28"/>
          <w:szCs w:val="28"/>
        </w:rPr>
        <w:t>лизингополучателю;</w:t>
      </w:r>
    </w:p>
    <w:p w:rsidR="001F7CAB" w:rsidRPr="00D75BF3" w:rsidRDefault="001F7CAB" w:rsidP="001F7CAB">
      <w:pPr>
        <w:ind w:firstLine="709"/>
        <w:jc w:val="both"/>
        <w:rPr>
          <w:rFonts w:ascii="Times New Roman" w:hAnsi="Times New Roman"/>
          <w:sz w:val="28"/>
          <w:szCs w:val="28"/>
        </w:rPr>
      </w:pPr>
      <w:r w:rsidRPr="00D75BF3">
        <w:rPr>
          <w:rFonts w:ascii="Times New Roman" w:hAnsi="Times New Roman"/>
          <w:sz w:val="28"/>
          <w:szCs w:val="28"/>
        </w:rPr>
        <w:t>22) 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1F7CAB" w:rsidRPr="00D75BF3" w:rsidRDefault="001F7CAB" w:rsidP="001F7CAB">
      <w:pPr>
        <w:ind w:firstLine="709"/>
        <w:jc w:val="both"/>
        <w:rPr>
          <w:rFonts w:ascii="Times New Roman" w:hAnsi="Times New Roman"/>
          <w:sz w:val="28"/>
          <w:szCs w:val="28"/>
        </w:rPr>
      </w:pPr>
      <w:r w:rsidRPr="00D75BF3">
        <w:rPr>
          <w:rFonts w:ascii="Times New Roman" w:hAnsi="Times New Roman"/>
          <w:sz w:val="28"/>
          <w:szCs w:val="28"/>
        </w:rPr>
        <w:t>23) декларирование соответствия – форма подтверждения соответствия продукции требованиям технических регламентов;</w:t>
      </w:r>
    </w:p>
    <w:p w:rsidR="001F7CAB" w:rsidRPr="00D75BF3" w:rsidRDefault="001F7CAB" w:rsidP="001F7CAB">
      <w:pPr>
        <w:ind w:firstLine="709"/>
        <w:jc w:val="both"/>
        <w:rPr>
          <w:rFonts w:ascii="Times New Roman" w:hAnsi="Times New Roman"/>
          <w:sz w:val="28"/>
          <w:szCs w:val="28"/>
        </w:rPr>
      </w:pPr>
      <w:r w:rsidRPr="007B0B7E">
        <w:rPr>
          <w:rFonts w:ascii="Times New Roman" w:hAnsi="Times New Roman"/>
          <w:sz w:val="28"/>
          <w:szCs w:val="28"/>
        </w:rPr>
        <w:t>24) лицензирование деятельности – мероприятия, связанные с 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w:t>
      </w:r>
      <w:r w:rsidRPr="00D75BF3">
        <w:rPr>
          <w:rFonts w:ascii="Times New Roman" w:hAnsi="Times New Roman"/>
          <w:sz w:val="28"/>
          <w:szCs w:val="28"/>
        </w:rPr>
        <w:t xml:space="preserve">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w:t>
      </w:r>
      <w:r w:rsidRPr="00D75BF3">
        <w:rPr>
          <w:rFonts w:ascii="Times New Roman" w:hAnsi="Times New Roman"/>
          <w:sz w:val="28"/>
          <w:szCs w:val="28"/>
        </w:rPr>
        <w:lastRenderedPageBreak/>
        <w:t>требуется получение лицензии в соответствии с Федеральным законом от 04.05.2011 № 99-ФЗ «О лицензировании отдельных видов деятельности», в</w:t>
      </w:r>
      <w:r w:rsidRPr="00D75BF3">
        <w:rPr>
          <w:rFonts w:ascii="Times New Roman" w:hAnsi="Times New Roman"/>
          <w:sz w:val="28"/>
          <w:szCs w:val="28"/>
          <w:lang w:val="en-US"/>
        </w:rPr>
        <w:t> </w:t>
      </w:r>
      <w:r w:rsidRPr="00D75BF3">
        <w:rPr>
          <w:rFonts w:ascii="Times New Roman" w:hAnsi="Times New Roman"/>
          <w:sz w:val="28"/>
          <w:szCs w:val="28"/>
        </w:rPr>
        <w:t xml:space="preserve">соответствии с федеральными законами, указанными в </w:t>
      </w:r>
      <w:hyperlink r:id="rId13" w:history="1">
        <w:r w:rsidRPr="00D75BF3">
          <w:rPr>
            <w:rFonts w:ascii="Times New Roman" w:hAnsi="Times New Roman"/>
            <w:sz w:val="28"/>
            <w:szCs w:val="28"/>
          </w:rPr>
          <w:t>части 3 статьи 1</w:t>
        </w:r>
      </w:hyperlink>
      <w:r w:rsidRPr="00D75BF3">
        <w:rPr>
          <w:rFonts w:ascii="Times New Roman" w:hAnsi="Times New Roman"/>
          <w:sz w:val="28"/>
          <w:szCs w:val="28"/>
        </w:rPr>
        <w:t xml:space="preserve">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1F7CAB" w:rsidRPr="00D75BF3" w:rsidRDefault="001F7CAB" w:rsidP="001F7CAB">
      <w:pPr>
        <w:ind w:firstLine="709"/>
        <w:jc w:val="both"/>
        <w:rPr>
          <w:rFonts w:ascii="Times New Roman" w:hAnsi="Times New Roman"/>
          <w:sz w:val="28"/>
        </w:rPr>
      </w:pPr>
      <w:r w:rsidRPr="00D75BF3">
        <w:rPr>
          <w:rFonts w:ascii="Times New Roman" w:hAnsi="Times New Roman"/>
          <w:sz w:val="28"/>
        </w:rPr>
        <w:t>25)</w:t>
      </w:r>
      <w:r w:rsidRPr="00D75BF3">
        <w:rPr>
          <w:rFonts w:ascii="Times New Roman" w:hAnsi="Times New Roman"/>
          <w:sz w:val="28"/>
          <w:lang w:val="en-US"/>
        </w:rPr>
        <w:t> </w:t>
      </w:r>
      <w:r w:rsidRPr="00D75BF3">
        <w:rPr>
          <w:rFonts w:ascii="Times New Roman" w:hAnsi="Times New Roman"/>
          <w:sz w:val="28"/>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w:t>
      </w:r>
    </w:p>
    <w:p w:rsidR="001F7CAB" w:rsidRDefault="001F7CAB" w:rsidP="001F7CAB">
      <w:pPr>
        <w:ind w:firstLine="709"/>
        <w:jc w:val="both"/>
        <w:rPr>
          <w:rFonts w:ascii="Times New Roman" w:hAnsi="Times New Roman"/>
          <w:sz w:val="28"/>
          <w:szCs w:val="28"/>
        </w:rPr>
      </w:pPr>
      <w:r w:rsidRPr="00D75BF3">
        <w:rPr>
          <w:rFonts w:ascii="Times New Roman" w:hAnsi="Times New Roman"/>
          <w:sz w:val="28"/>
          <w:szCs w:val="28"/>
        </w:rPr>
        <w:t>1.3. Предоставление субсидий субъектам малого и среднего предпринимательства</w:t>
      </w:r>
      <w:r w:rsidRPr="008576C0">
        <w:rPr>
          <w:rFonts w:ascii="Times New Roman" w:hAnsi="Times New Roman"/>
          <w:sz w:val="28"/>
          <w:szCs w:val="28"/>
        </w:rPr>
        <w:t xml:space="preserve"> на реализацию инвестиционных проектов в приоритетных отраслях, является видом финансовой поддержки субъектов малого и среднего предпринимательства, осуществляется для создания благоприятных условий их деятельности и направлено на достижение цели и решение задач муниципальной </w:t>
      </w:r>
      <w:hyperlink r:id="rId14">
        <w:r w:rsidRPr="008576C0">
          <w:rPr>
            <w:rFonts w:ascii="Times New Roman" w:hAnsi="Times New Roman"/>
            <w:sz w:val="28"/>
            <w:szCs w:val="28"/>
          </w:rPr>
          <w:t>программы</w:t>
        </w:r>
      </w:hyperlink>
      <w:r w:rsidRPr="008576C0">
        <w:rPr>
          <w:rFonts w:ascii="Times New Roman" w:hAnsi="Times New Roman"/>
          <w:sz w:val="28"/>
          <w:szCs w:val="28"/>
        </w:rPr>
        <w:t xml:space="preserve">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 Железногорск от 07.11.2013 № 1762.</w:t>
      </w:r>
    </w:p>
    <w:p w:rsidR="001F7CAB" w:rsidRDefault="001F7CAB" w:rsidP="001F7CAB">
      <w:pPr>
        <w:autoSpaceDE w:val="0"/>
        <w:autoSpaceDN w:val="0"/>
        <w:adjustRightInd w:val="0"/>
        <w:ind w:firstLine="708"/>
        <w:jc w:val="both"/>
        <w:rPr>
          <w:rFonts w:ascii="Times New Roman" w:hAnsi="Times New Roman"/>
          <w:sz w:val="28"/>
          <w:szCs w:val="28"/>
        </w:rPr>
      </w:pPr>
      <w:r w:rsidRPr="00A93E58">
        <w:rPr>
          <w:rFonts w:ascii="Times New Roman" w:hAnsi="Times New Roman"/>
          <w:sz w:val="28"/>
          <w:szCs w:val="28"/>
        </w:rPr>
        <w:t xml:space="preserve">1.4. Субсидии предоставляются субъектам малого и среднего предпринимательства в целях возмещения части затрат на реализацию проектов, </w:t>
      </w:r>
      <w:r w:rsidRPr="00D75BF3">
        <w:rPr>
          <w:rFonts w:ascii="Times New Roman" w:hAnsi="Times New Roman"/>
          <w:sz w:val="28"/>
          <w:szCs w:val="28"/>
        </w:rPr>
        <w:t>связанных с созданием нового или развитием (модернизацией) действующего производства товаров</w:t>
      </w:r>
      <w:r w:rsidRPr="00A93E58">
        <w:rPr>
          <w:rFonts w:ascii="Times New Roman" w:hAnsi="Times New Roman"/>
          <w:sz w:val="28"/>
          <w:szCs w:val="28"/>
        </w:rPr>
        <w:t xml:space="preserve"> (работ, услуг), на:</w:t>
      </w:r>
    </w:p>
    <w:p w:rsidR="001F7CAB" w:rsidRPr="00820E4A" w:rsidRDefault="001F7CAB" w:rsidP="001F7CAB">
      <w:pPr>
        <w:autoSpaceDE w:val="0"/>
        <w:autoSpaceDN w:val="0"/>
        <w:adjustRightInd w:val="0"/>
        <w:ind w:firstLine="708"/>
        <w:jc w:val="both"/>
        <w:rPr>
          <w:rFonts w:ascii="Times New Roman" w:hAnsi="Times New Roman"/>
          <w:sz w:val="28"/>
          <w:szCs w:val="28"/>
        </w:rPr>
      </w:pPr>
      <w:r w:rsidRPr="00820E4A">
        <w:rPr>
          <w:rFonts w:ascii="Times New Roman" w:hAnsi="Times New Roman"/>
          <w:sz w:val="28"/>
          <w:szCs w:val="28"/>
        </w:rPr>
        <w:t>строительство, реконструкцию (техническое перевооружение), капитальный ремонт объектов капитального строительства, включая затраты на</w:t>
      </w:r>
      <w:r w:rsidR="00C72FC0">
        <w:rPr>
          <w:rFonts w:ascii="Times New Roman" w:hAnsi="Times New Roman"/>
          <w:sz w:val="28"/>
          <w:szCs w:val="28"/>
        </w:rPr>
        <w:t> </w:t>
      </w:r>
      <w:r w:rsidRPr="004F4B98">
        <w:rPr>
          <w:rFonts w:ascii="Times New Roman" w:hAnsi="Times New Roman"/>
          <w:sz w:val="28"/>
          <w:szCs w:val="28"/>
        </w:rPr>
        <w:t>их</w:t>
      </w:r>
      <w:r>
        <w:rPr>
          <w:rFonts w:ascii="Times New Roman" w:hAnsi="Times New Roman"/>
          <w:sz w:val="28"/>
          <w:szCs w:val="28"/>
        </w:rPr>
        <w:t xml:space="preserve"> </w:t>
      </w:r>
      <w:r w:rsidRPr="00820E4A">
        <w:rPr>
          <w:rFonts w:ascii="Times New Roman" w:hAnsi="Times New Roman"/>
          <w:sz w:val="28"/>
          <w:szCs w:val="28"/>
        </w:rPr>
        <w:t>подключение к</w:t>
      </w:r>
      <w:r>
        <w:rPr>
          <w:rFonts w:ascii="Times New Roman" w:hAnsi="Times New Roman"/>
          <w:sz w:val="28"/>
          <w:szCs w:val="28"/>
        </w:rPr>
        <w:t xml:space="preserve"> </w:t>
      </w:r>
      <w:r w:rsidRPr="00820E4A">
        <w:rPr>
          <w:rFonts w:ascii="Times New Roman" w:hAnsi="Times New Roman"/>
          <w:sz w:val="28"/>
          <w:szCs w:val="28"/>
        </w:rPr>
        <w:t>инженерной инфраструктуре;</w:t>
      </w:r>
    </w:p>
    <w:p w:rsidR="001F7CAB" w:rsidRPr="005C054D" w:rsidRDefault="001F7CAB" w:rsidP="001F7CAB">
      <w:pPr>
        <w:autoSpaceDE w:val="0"/>
        <w:autoSpaceDN w:val="0"/>
        <w:adjustRightInd w:val="0"/>
        <w:ind w:firstLine="708"/>
        <w:jc w:val="both"/>
        <w:rPr>
          <w:rFonts w:ascii="Times New Roman" w:hAnsi="Times New Roman"/>
          <w:sz w:val="28"/>
          <w:szCs w:val="28"/>
        </w:rPr>
      </w:pPr>
      <w:r w:rsidRPr="005C054D">
        <w:rPr>
          <w:rFonts w:ascii="Times New Roman" w:hAnsi="Times New Roman"/>
          <w:sz w:val="28"/>
          <w:szCs w:val="28"/>
        </w:rPr>
        <w:t>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w:t>
      </w:r>
    </w:p>
    <w:p w:rsidR="001F7CAB" w:rsidRDefault="001F7CAB" w:rsidP="001F7CAB">
      <w:pPr>
        <w:autoSpaceDE w:val="0"/>
        <w:autoSpaceDN w:val="0"/>
        <w:adjustRightInd w:val="0"/>
        <w:ind w:firstLine="708"/>
        <w:jc w:val="both"/>
        <w:rPr>
          <w:rFonts w:ascii="Times New Roman" w:hAnsi="Times New Roman"/>
          <w:sz w:val="28"/>
          <w:szCs w:val="28"/>
        </w:rPr>
      </w:pPr>
      <w:r w:rsidRPr="005C054D">
        <w:rPr>
          <w:rFonts w:ascii="Times New Roman" w:hAnsi="Times New Roman"/>
          <w:sz w:val="28"/>
          <w:szCs w:val="28"/>
        </w:rPr>
        <w:t>лицензирование деятельности, сертификацию (декларирование) продукции</w:t>
      </w:r>
      <w:r w:rsidRPr="00820E4A">
        <w:rPr>
          <w:rFonts w:ascii="Times New Roman" w:hAnsi="Times New Roman"/>
          <w:sz w:val="28"/>
          <w:szCs w:val="28"/>
        </w:rPr>
        <w:t xml:space="preserve"> (продовольственного сырья, товаров, работ, услуг);</w:t>
      </w:r>
    </w:p>
    <w:p w:rsidR="001F7CAB" w:rsidRDefault="001F7CAB" w:rsidP="001F7CAB">
      <w:pPr>
        <w:autoSpaceDE w:val="0"/>
        <w:autoSpaceDN w:val="0"/>
        <w:adjustRightInd w:val="0"/>
        <w:ind w:firstLine="708"/>
        <w:jc w:val="both"/>
        <w:rPr>
          <w:rFonts w:ascii="Times New Roman" w:hAnsi="Times New Roman"/>
          <w:sz w:val="28"/>
          <w:szCs w:val="28"/>
        </w:rPr>
      </w:pPr>
      <w:r w:rsidRPr="00820E4A">
        <w:rPr>
          <w:rFonts w:ascii="Times New Roman" w:hAnsi="Times New Roman"/>
          <w:sz w:val="28"/>
          <w:szCs w:val="28"/>
        </w:rPr>
        <w:t>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r w:rsidRPr="00797D59">
        <w:rPr>
          <w:rFonts w:ascii="Times New Roman" w:hAnsi="Times New Roman"/>
          <w:sz w:val="28"/>
          <w:szCs w:val="28"/>
        </w:rPr>
        <w:t>сублизинга) техники и оборудования</w:t>
      </w:r>
      <w:r w:rsidRPr="00820E4A">
        <w:rPr>
          <w:rFonts w:ascii="Times New Roman" w:hAnsi="Times New Roman"/>
          <w:sz w:val="28"/>
          <w:szCs w:val="28"/>
        </w:rPr>
        <w:t>, необходимых для осуществления предпринимательской деятельности;</w:t>
      </w:r>
    </w:p>
    <w:p w:rsidR="001F7CAB" w:rsidRDefault="001F7CAB" w:rsidP="001F7CAB">
      <w:pPr>
        <w:autoSpaceDE w:val="0"/>
        <w:autoSpaceDN w:val="0"/>
        <w:adjustRightInd w:val="0"/>
        <w:ind w:firstLine="708"/>
        <w:jc w:val="both"/>
        <w:rPr>
          <w:rFonts w:ascii="Times New Roman" w:hAnsi="Times New Roman"/>
          <w:sz w:val="28"/>
          <w:szCs w:val="28"/>
        </w:rPr>
      </w:pPr>
      <w:r w:rsidRPr="00797D59">
        <w:rPr>
          <w:rFonts w:ascii="Times New Roman" w:hAnsi="Times New Roman"/>
          <w:sz w:val="28"/>
          <w:szCs w:val="28"/>
        </w:rPr>
        <w:t>возмещение части затрат на уплату процентов по кредитам на</w:t>
      </w:r>
      <w:r w:rsidR="00C72FC0">
        <w:rPr>
          <w:rFonts w:ascii="Times New Roman" w:hAnsi="Times New Roman"/>
          <w:sz w:val="28"/>
          <w:szCs w:val="28"/>
        </w:rPr>
        <w:t> </w:t>
      </w:r>
      <w:r w:rsidRPr="00797D59">
        <w:rPr>
          <w:rFonts w:ascii="Times New Roman" w:hAnsi="Times New Roman"/>
          <w:sz w:val="28"/>
          <w:szCs w:val="28"/>
        </w:rPr>
        <w:t>приобретение техники и оборудования, необходимых для осуществления предпринимательской деятельности.</w:t>
      </w:r>
    </w:p>
    <w:p w:rsidR="001F7CAB" w:rsidRPr="0037004E" w:rsidRDefault="001F7CAB" w:rsidP="001F7CAB">
      <w:pPr>
        <w:autoSpaceDE w:val="0"/>
        <w:autoSpaceDN w:val="0"/>
        <w:adjustRightInd w:val="0"/>
        <w:spacing w:line="20" w:lineRule="atLeast"/>
        <w:ind w:firstLine="709"/>
        <w:jc w:val="both"/>
        <w:rPr>
          <w:rFonts w:ascii="Times New Roman" w:hAnsi="Times New Roman"/>
          <w:sz w:val="28"/>
          <w:szCs w:val="28"/>
        </w:rPr>
      </w:pPr>
      <w:r w:rsidRPr="0037004E">
        <w:rPr>
          <w:rFonts w:ascii="Times New Roman" w:hAnsi="Times New Roman"/>
          <w:sz w:val="28"/>
          <w:szCs w:val="28"/>
        </w:rPr>
        <w:t>1.5. Главным распорядителем бюджетных средств, выделенных из местного бюджета, является Администрация ЗАТО г. Железногорск.</w:t>
      </w:r>
    </w:p>
    <w:p w:rsidR="001F7CAB" w:rsidRPr="0037004E" w:rsidRDefault="001F7CAB" w:rsidP="001F7CAB">
      <w:pPr>
        <w:autoSpaceDE w:val="0"/>
        <w:autoSpaceDN w:val="0"/>
        <w:adjustRightInd w:val="0"/>
        <w:ind w:firstLine="709"/>
        <w:jc w:val="both"/>
        <w:rPr>
          <w:rFonts w:ascii="Times New Roman" w:hAnsi="Times New Roman"/>
          <w:sz w:val="28"/>
          <w:szCs w:val="28"/>
        </w:rPr>
      </w:pPr>
      <w:r w:rsidRPr="0037004E">
        <w:rPr>
          <w:rFonts w:ascii="Times New Roman" w:hAnsi="Times New Roman"/>
          <w:sz w:val="28"/>
          <w:szCs w:val="28"/>
        </w:rPr>
        <w:t>Субсидии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1F7CAB" w:rsidRPr="0037004E" w:rsidRDefault="001F7CAB" w:rsidP="001F7CAB">
      <w:pPr>
        <w:autoSpaceDE w:val="0"/>
        <w:autoSpaceDN w:val="0"/>
        <w:adjustRightInd w:val="0"/>
        <w:ind w:firstLine="709"/>
        <w:jc w:val="both"/>
        <w:rPr>
          <w:rFonts w:ascii="Times New Roman" w:hAnsi="Times New Roman"/>
          <w:sz w:val="28"/>
          <w:szCs w:val="28"/>
        </w:rPr>
      </w:pPr>
      <w:r w:rsidRPr="0037004E">
        <w:rPr>
          <w:rFonts w:ascii="Times New Roman" w:hAnsi="Times New Roman"/>
          <w:sz w:val="28"/>
          <w:szCs w:val="28"/>
        </w:rPr>
        <w:t xml:space="preserve">В случае если к моменту предоставления субсидии в бюджете ЗАТО Железногорск на текущий финансовый год по каким-либо причинам </w:t>
      </w:r>
      <w:r w:rsidRPr="0037004E">
        <w:rPr>
          <w:rFonts w:ascii="Times New Roman" w:hAnsi="Times New Roman"/>
          <w:sz w:val="28"/>
          <w:szCs w:val="28"/>
        </w:rPr>
        <w:lastRenderedPageBreak/>
        <w:t>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rsidR="001F7CAB" w:rsidRPr="007B3BE0" w:rsidRDefault="001F7CAB" w:rsidP="001F7CAB">
      <w:pPr>
        <w:autoSpaceDE w:val="0"/>
        <w:autoSpaceDN w:val="0"/>
        <w:adjustRightInd w:val="0"/>
        <w:spacing w:line="20" w:lineRule="atLeast"/>
        <w:ind w:firstLine="709"/>
        <w:jc w:val="both"/>
        <w:rPr>
          <w:rFonts w:ascii="Times New Roman" w:hAnsi="Times New Roman"/>
          <w:sz w:val="28"/>
          <w:szCs w:val="28"/>
        </w:rPr>
      </w:pPr>
      <w:r w:rsidRPr="0037004E">
        <w:rPr>
          <w:rFonts w:ascii="Times New Roman" w:hAnsi="Times New Roman"/>
          <w:sz w:val="28"/>
          <w:szCs w:val="28"/>
        </w:rPr>
        <w:t xml:space="preserve">1.6. Сведения о субсидиях размещаются на едином портале бюджетной системы Российской Федерации в информационно-телекоммуникационной сети «Интернет» (далее </w:t>
      </w:r>
      <w:r>
        <w:rPr>
          <w:rFonts w:ascii="Times New Roman" w:hAnsi="Times New Roman"/>
          <w:sz w:val="28"/>
          <w:szCs w:val="28"/>
        </w:rPr>
        <w:t>–</w:t>
      </w:r>
      <w:r w:rsidRPr="0037004E">
        <w:rPr>
          <w:rFonts w:ascii="Times New Roman" w:hAnsi="Times New Roman"/>
          <w:sz w:val="28"/>
          <w:szCs w:val="28"/>
        </w:rPr>
        <w:t xml:space="preserve"> единый портал) (в разделе единого портала) не позднее 15-го</w:t>
      </w:r>
      <w:r w:rsidR="00C72FC0">
        <w:rPr>
          <w:rFonts w:ascii="Times New Roman" w:hAnsi="Times New Roman"/>
          <w:sz w:val="28"/>
          <w:szCs w:val="28"/>
        </w:rPr>
        <w:t xml:space="preserve"> </w:t>
      </w:r>
      <w:r w:rsidRPr="0037004E">
        <w:rPr>
          <w:rFonts w:ascii="Times New Roman" w:hAnsi="Times New Roman"/>
          <w:sz w:val="28"/>
          <w:szCs w:val="28"/>
        </w:rPr>
        <w:t>рабочего дня, следующего за днем принятия решения Совета депутатов ЗАТО г. Железногорск о бюджете (решения Совета депутатов ЗАТО г.</w:t>
      </w:r>
      <w:r w:rsidRPr="0037004E">
        <w:rPr>
          <w:rFonts w:ascii="Times New Roman" w:hAnsi="Times New Roman"/>
          <w:sz w:val="28"/>
          <w:szCs w:val="28"/>
          <w:lang w:val="en-US"/>
        </w:rPr>
        <w:t> </w:t>
      </w:r>
      <w:r w:rsidRPr="0037004E">
        <w:rPr>
          <w:rFonts w:ascii="Times New Roman" w:hAnsi="Times New Roman"/>
          <w:sz w:val="28"/>
          <w:szCs w:val="28"/>
        </w:rPr>
        <w:t>Железногорск о внесении изменений в решение о бюджете) при наличии технической возможности.</w:t>
      </w:r>
    </w:p>
    <w:p w:rsidR="001F7CAB" w:rsidRPr="00D75BF3" w:rsidRDefault="001F7CAB" w:rsidP="001F7CAB">
      <w:pPr>
        <w:autoSpaceDE w:val="0"/>
        <w:autoSpaceDN w:val="0"/>
        <w:adjustRightInd w:val="0"/>
        <w:spacing w:line="20" w:lineRule="atLeast"/>
        <w:ind w:firstLine="709"/>
        <w:jc w:val="both"/>
        <w:rPr>
          <w:rFonts w:ascii="Times New Roman" w:hAnsi="Times New Roman"/>
          <w:sz w:val="28"/>
        </w:rPr>
      </w:pPr>
      <w:r w:rsidRPr="00A11B76">
        <w:rPr>
          <w:rFonts w:ascii="Times New Roman" w:hAnsi="Times New Roman"/>
          <w:sz w:val="28"/>
        </w:rPr>
        <w:t xml:space="preserve">1.7. Категории получателей субсидии, </w:t>
      </w:r>
      <w:r w:rsidRPr="00D75BF3">
        <w:rPr>
          <w:rFonts w:ascii="Times New Roman" w:hAnsi="Times New Roman"/>
          <w:sz w:val="28"/>
        </w:rPr>
        <w:t xml:space="preserve">являющиеся участниками отбора – субъекты малого и среднего предпринимательства, </w:t>
      </w:r>
      <w:r w:rsidRPr="00D75BF3">
        <w:rPr>
          <w:rFonts w:ascii="Times New Roman" w:hAnsi="Times New Roman"/>
          <w:sz w:val="28"/>
          <w:szCs w:val="28"/>
        </w:rPr>
        <w:t>реализующие инвестиционные проекты в приоритетных отраслях</w:t>
      </w:r>
      <w:r w:rsidRPr="00D75BF3">
        <w:rPr>
          <w:rFonts w:ascii="Times New Roman" w:hAnsi="Times New Roman"/>
          <w:sz w:val="28"/>
        </w:rPr>
        <w:t>.</w:t>
      </w:r>
    </w:p>
    <w:p w:rsidR="00B24983" w:rsidRPr="008534CA" w:rsidRDefault="00B24983" w:rsidP="00B24983">
      <w:pPr>
        <w:autoSpaceDE w:val="0"/>
        <w:autoSpaceDN w:val="0"/>
        <w:adjustRightInd w:val="0"/>
        <w:spacing w:before="120" w:after="120"/>
        <w:jc w:val="center"/>
        <w:outlineLvl w:val="1"/>
        <w:rPr>
          <w:rFonts w:ascii="Times New Roman" w:hAnsi="Times New Roman"/>
          <w:sz w:val="28"/>
          <w:szCs w:val="28"/>
        </w:rPr>
      </w:pPr>
      <w:r w:rsidRPr="004A5BE5">
        <w:rPr>
          <w:rFonts w:ascii="Times New Roman" w:hAnsi="Times New Roman"/>
          <w:sz w:val="28"/>
          <w:szCs w:val="28"/>
        </w:rPr>
        <w:t>2. Порядок проведения отбора получателей субсидий</w:t>
      </w:r>
      <w:r w:rsidRPr="004A5BE5">
        <w:rPr>
          <w:rFonts w:ascii="Times New Roman" w:hAnsi="Times New Roman"/>
          <w:sz w:val="28"/>
          <w:szCs w:val="28"/>
        </w:rPr>
        <w:br/>
        <w:t>для предоставления субсидий</w:t>
      </w:r>
    </w:p>
    <w:p w:rsidR="00C72FC0" w:rsidRPr="00D75BF3" w:rsidRDefault="00C72FC0" w:rsidP="00C72FC0">
      <w:pPr>
        <w:ind w:firstLine="709"/>
        <w:jc w:val="both"/>
        <w:rPr>
          <w:rFonts w:ascii="Times New Roman" w:hAnsi="Times New Roman"/>
          <w:sz w:val="28"/>
        </w:rPr>
      </w:pPr>
      <w:r w:rsidRPr="00D75BF3">
        <w:rPr>
          <w:rFonts w:ascii="Times New Roman" w:hAnsi="Times New Roman"/>
          <w:sz w:val="28"/>
        </w:rPr>
        <w:t>2.1. Способом проведения отбора является 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w:t>
      </w:r>
    </w:p>
    <w:p w:rsidR="00C72FC0" w:rsidRPr="00D75BF3" w:rsidRDefault="00C72FC0" w:rsidP="00C72FC0">
      <w:pPr>
        <w:autoSpaceDE w:val="0"/>
        <w:autoSpaceDN w:val="0"/>
        <w:adjustRightInd w:val="0"/>
        <w:spacing w:line="20" w:lineRule="atLeast"/>
        <w:ind w:firstLine="709"/>
        <w:jc w:val="both"/>
        <w:rPr>
          <w:rFonts w:ascii="Times New Roman" w:hAnsi="Times New Roman"/>
          <w:sz w:val="28"/>
          <w:szCs w:val="28"/>
        </w:rPr>
      </w:pPr>
      <w:r w:rsidRPr="00D75BF3">
        <w:rPr>
          <w:rFonts w:ascii="Times New Roman" w:hAnsi="Times New Roman"/>
          <w:sz w:val="28"/>
          <w:szCs w:val="28"/>
        </w:rPr>
        <w:t>Конкурс проводится Администрацией ЗАТО г.</w:t>
      </w:r>
      <w:r w:rsidRPr="00D75BF3">
        <w:rPr>
          <w:rFonts w:ascii="Times New Roman" w:hAnsi="Times New Roman"/>
          <w:sz w:val="28"/>
          <w:szCs w:val="28"/>
          <w:lang w:val="en-US"/>
        </w:rPr>
        <w:t> </w:t>
      </w:r>
      <w:r w:rsidRPr="00D75BF3">
        <w:rPr>
          <w:rFonts w:ascii="Times New Roman" w:hAnsi="Times New Roman"/>
          <w:sz w:val="28"/>
          <w:szCs w:val="28"/>
        </w:rPr>
        <w:t>Железногорск в течение текущего финансового года, но не позднее 15 ноября текущего финансового года.</w:t>
      </w:r>
    </w:p>
    <w:p w:rsidR="00C72FC0" w:rsidRPr="00D75BF3" w:rsidRDefault="00C72FC0" w:rsidP="00C72FC0">
      <w:pPr>
        <w:autoSpaceDE w:val="0"/>
        <w:autoSpaceDN w:val="0"/>
        <w:adjustRightInd w:val="0"/>
        <w:ind w:firstLine="709"/>
        <w:jc w:val="both"/>
        <w:rPr>
          <w:rFonts w:ascii="Times New Roman" w:hAnsi="Times New Roman"/>
          <w:color w:val="000000" w:themeColor="text1"/>
          <w:sz w:val="28"/>
          <w:szCs w:val="28"/>
        </w:rPr>
      </w:pPr>
      <w:r w:rsidRPr="00D75BF3">
        <w:rPr>
          <w:rFonts w:ascii="Times New Roman" w:hAnsi="Times New Roman"/>
          <w:color w:val="000000" w:themeColor="text1"/>
          <w:sz w:val="28"/>
          <w:szCs w:val="28"/>
        </w:rPr>
        <w:t>Администрация ЗАТО г. Железногорск организует проведение конкурса в случае наличия в бюджете ЗАТО Железногорск средств, предусмотренных для предоставления субсидий в текущем финансовом году.</w:t>
      </w:r>
    </w:p>
    <w:p w:rsidR="00C72FC0" w:rsidRPr="00D75BF3" w:rsidRDefault="00C72FC0" w:rsidP="00C72FC0">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Объявление о проведении конкурса размещается Администрацией ЗАТО г. Железногорск на едином портале при наличии технической возможности и на официальном сайте Администрации ЗАТО г. Железногорск в информационно-телекоммуникационной сети «Интернет» не позднее чем за 1 рабочий день до начала срока приема заявок с указанием следующей информации:</w:t>
      </w:r>
    </w:p>
    <w:p w:rsidR="00C72FC0" w:rsidRPr="00D75BF3" w:rsidRDefault="00C72FC0" w:rsidP="00C72FC0">
      <w:pPr>
        <w:autoSpaceDE w:val="0"/>
        <w:autoSpaceDN w:val="0"/>
        <w:adjustRightInd w:val="0"/>
        <w:spacing w:line="20" w:lineRule="atLeast"/>
        <w:ind w:firstLine="709"/>
        <w:jc w:val="both"/>
        <w:rPr>
          <w:rFonts w:ascii="Times New Roman" w:hAnsi="Times New Roman"/>
          <w:sz w:val="28"/>
          <w:szCs w:val="28"/>
        </w:rPr>
      </w:pPr>
      <w:r w:rsidRPr="00D75BF3">
        <w:rPr>
          <w:rFonts w:ascii="Times New Roman" w:hAnsi="Times New Roman"/>
          <w:sz w:val="28"/>
          <w:szCs w:val="28"/>
        </w:rPr>
        <w:t>сроки проведения конкурса;</w:t>
      </w:r>
    </w:p>
    <w:p w:rsidR="00C72FC0" w:rsidRPr="00D75BF3" w:rsidRDefault="00C72FC0" w:rsidP="00C72FC0">
      <w:pPr>
        <w:autoSpaceDE w:val="0"/>
        <w:autoSpaceDN w:val="0"/>
        <w:adjustRightInd w:val="0"/>
        <w:spacing w:line="20" w:lineRule="atLeast"/>
        <w:ind w:firstLine="709"/>
        <w:jc w:val="both"/>
        <w:rPr>
          <w:rFonts w:ascii="Times New Roman" w:hAnsi="Times New Roman"/>
          <w:sz w:val="28"/>
          <w:szCs w:val="28"/>
        </w:rPr>
      </w:pPr>
      <w:r w:rsidRPr="00D75BF3">
        <w:rPr>
          <w:rFonts w:ascii="Times New Roman" w:hAnsi="Times New Roman"/>
          <w:sz w:val="28"/>
          <w:szCs w:val="28"/>
        </w:rPr>
        <w:t>дата начала подачи или окончания приема заявок заявителей, которая не может быть ранее 30-го календарного дня, следующего за днем размещения объявления о проведении конкурса;</w:t>
      </w:r>
    </w:p>
    <w:p w:rsidR="00C72FC0" w:rsidRPr="00D75BF3" w:rsidRDefault="00C72FC0" w:rsidP="00C72FC0">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наименование, местонахождение, почтовый адрес, адрес электронной почты Администрации ЗАТО г. Железногорск, а также номер телефона для</w:t>
      </w:r>
      <w:r>
        <w:rPr>
          <w:rFonts w:ascii="Times New Roman" w:hAnsi="Times New Roman"/>
          <w:sz w:val="28"/>
          <w:szCs w:val="28"/>
        </w:rPr>
        <w:t> </w:t>
      </w:r>
      <w:r w:rsidRPr="00D75BF3">
        <w:rPr>
          <w:rFonts w:ascii="Times New Roman" w:hAnsi="Times New Roman"/>
          <w:sz w:val="28"/>
          <w:szCs w:val="28"/>
        </w:rPr>
        <w:t>получения разъяснений положений объявления о проведении конкурса;</w:t>
      </w:r>
    </w:p>
    <w:p w:rsidR="00C72FC0" w:rsidRPr="00D75BF3" w:rsidRDefault="00C72FC0" w:rsidP="00C72FC0">
      <w:pPr>
        <w:autoSpaceDE w:val="0"/>
        <w:autoSpaceDN w:val="0"/>
        <w:adjustRightInd w:val="0"/>
        <w:spacing w:line="20" w:lineRule="atLeast"/>
        <w:ind w:firstLine="709"/>
        <w:jc w:val="both"/>
        <w:rPr>
          <w:rFonts w:ascii="Times New Roman" w:hAnsi="Times New Roman"/>
          <w:sz w:val="28"/>
          <w:szCs w:val="28"/>
        </w:rPr>
      </w:pPr>
      <w:r w:rsidRPr="00D75BF3">
        <w:rPr>
          <w:rFonts w:ascii="Times New Roman" w:hAnsi="Times New Roman"/>
          <w:sz w:val="28"/>
          <w:szCs w:val="28"/>
        </w:rPr>
        <w:t xml:space="preserve">результат предоставления субсидии в соответствии с </w:t>
      </w:r>
      <w:hyperlink r:id="rId15" w:history="1">
        <w:r w:rsidRPr="00D75BF3">
          <w:rPr>
            <w:rFonts w:ascii="Times New Roman" w:hAnsi="Times New Roman"/>
            <w:sz w:val="28"/>
            <w:szCs w:val="28"/>
          </w:rPr>
          <w:t xml:space="preserve">пунктом </w:t>
        </w:r>
      </w:hyperlink>
      <w:r w:rsidRPr="00D75BF3">
        <w:rPr>
          <w:rFonts w:ascii="Times New Roman" w:hAnsi="Times New Roman"/>
          <w:sz w:val="28"/>
          <w:szCs w:val="28"/>
        </w:rPr>
        <w:t>3.6.1 настоящего Порядка;</w:t>
      </w:r>
    </w:p>
    <w:p w:rsidR="00C72FC0" w:rsidRPr="00D75BF3" w:rsidRDefault="00C72FC0" w:rsidP="00C72FC0">
      <w:pPr>
        <w:autoSpaceDE w:val="0"/>
        <w:autoSpaceDN w:val="0"/>
        <w:adjustRightInd w:val="0"/>
        <w:spacing w:line="20" w:lineRule="atLeast"/>
        <w:ind w:firstLine="709"/>
        <w:jc w:val="both"/>
        <w:rPr>
          <w:rFonts w:ascii="Times New Roman" w:hAnsi="Times New Roman"/>
          <w:color w:val="000000" w:themeColor="text1"/>
          <w:sz w:val="28"/>
          <w:szCs w:val="28"/>
        </w:rPr>
      </w:pPr>
      <w:r w:rsidRPr="00D75BF3">
        <w:rPr>
          <w:rFonts w:ascii="Times New Roman" w:hAnsi="Times New Roman"/>
          <w:color w:val="000000" w:themeColor="text1"/>
          <w:sz w:val="28"/>
          <w:szCs w:val="28"/>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rsidR="00C72FC0" w:rsidRPr="00D75BF3" w:rsidRDefault="00C72FC0" w:rsidP="00C72FC0">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 xml:space="preserve">требования к заявителям в соответствии с пунктом 2.2 настоящего Порядка и перечень документов, в соответствии с пунктом 3.1.1 настоящего Порядка, </w:t>
      </w:r>
      <w:r w:rsidRPr="00D75BF3">
        <w:rPr>
          <w:rFonts w:ascii="Times New Roman" w:hAnsi="Times New Roman"/>
          <w:sz w:val="28"/>
          <w:szCs w:val="28"/>
        </w:rPr>
        <w:lastRenderedPageBreak/>
        <w:t>представляемых заявителями для подтверждения их соответствия указанным требованиям;</w:t>
      </w:r>
    </w:p>
    <w:p w:rsidR="00C72FC0" w:rsidRPr="00D75BF3" w:rsidRDefault="00C72FC0" w:rsidP="00C72FC0">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 xml:space="preserve">порядок подачи заявителями заявок в соответствии с </w:t>
      </w:r>
      <w:hyperlink r:id="rId16" w:history="1">
        <w:r w:rsidRPr="00D75BF3">
          <w:rPr>
            <w:rFonts w:ascii="Times New Roman" w:hAnsi="Times New Roman"/>
            <w:sz w:val="28"/>
            <w:szCs w:val="28"/>
          </w:rPr>
          <w:t>пунктом</w:t>
        </w:r>
      </w:hyperlink>
      <w:r w:rsidRPr="00D75BF3">
        <w:rPr>
          <w:rFonts w:ascii="Times New Roman" w:hAnsi="Times New Roman"/>
          <w:sz w:val="28"/>
          <w:szCs w:val="28"/>
        </w:rPr>
        <w:t xml:space="preserve"> 3.1.1 настоящего Порядка и требования, предъявляемые к форме и содержанию заявок, подаваемых заявителями, которые включают в том числе согласие на</w:t>
      </w:r>
      <w:r>
        <w:rPr>
          <w:rFonts w:ascii="Times New Roman" w:hAnsi="Times New Roman"/>
          <w:sz w:val="28"/>
          <w:szCs w:val="28"/>
        </w:rPr>
        <w:t> </w:t>
      </w:r>
      <w:r w:rsidRPr="00D75BF3">
        <w:rPr>
          <w:rFonts w:ascii="Times New Roman" w:hAnsi="Times New Roman"/>
          <w:sz w:val="28"/>
          <w:szCs w:val="28"/>
        </w:rPr>
        <w:t>публикацию (размещение) в информационно-телекоммуникационной сети «Интернет» информации о заявителе, о подаваемой им заявке и иной информации, связанной с соответствующим конкурсом, а также согласие на</w:t>
      </w:r>
      <w:r>
        <w:rPr>
          <w:rFonts w:ascii="Times New Roman" w:hAnsi="Times New Roman"/>
          <w:sz w:val="28"/>
          <w:szCs w:val="28"/>
        </w:rPr>
        <w:t> </w:t>
      </w:r>
      <w:r w:rsidRPr="00D75BF3">
        <w:rPr>
          <w:rFonts w:ascii="Times New Roman" w:hAnsi="Times New Roman"/>
          <w:sz w:val="28"/>
          <w:szCs w:val="28"/>
        </w:rPr>
        <w:t>обработку персональных данных (для физического лица);</w:t>
      </w:r>
    </w:p>
    <w:p w:rsidR="00C72FC0" w:rsidRPr="00D75BF3" w:rsidRDefault="00C72FC0" w:rsidP="00C72FC0">
      <w:pPr>
        <w:autoSpaceDE w:val="0"/>
        <w:autoSpaceDN w:val="0"/>
        <w:adjustRightInd w:val="0"/>
        <w:spacing w:line="20" w:lineRule="atLeast"/>
        <w:ind w:firstLine="709"/>
        <w:jc w:val="both"/>
        <w:rPr>
          <w:rFonts w:ascii="Times New Roman" w:hAnsi="Times New Roman"/>
          <w:sz w:val="28"/>
          <w:szCs w:val="28"/>
        </w:rPr>
      </w:pPr>
      <w:r w:rsidRPr="00D75BF3">
        <w:rPr>
          <w:rFonts w:ascii="Times New Roman" w:hAnsi="Times New Roman"/>
          <w:sz w:val="28"/>
          <w:szCs w:val="28"/>
        </w:rPr>
        <w:t>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в заявки заявителей;</w:t>
      </w:r>
    </w:p>
    <w:p w:rsidR="00C72FC0" w:rsidRPr="00D75BF3" w:rsidRDefault="00C72FC0" w:rsidP="00C72FC0">
      <w:pPr>
        <w:autoSpaceDE w:val="0"/>
        <w:autoSpaceDN w:val="0"/>
        <w:adjustRightInd w:val="0"/>
        <w:spacing w:line="20" w:lineRule="atLeast"/>
        <w:ind w:firstLine="709"/>
        <w:jc w:val="both"/>
        <w:rPr>
          <w:rFonts w:ascii="Times New Roman" w:hAnsi="Times New Roman"/>
          <w:sz w:val="28"/>
          <w:szCs w:val="28"/>
        </w:rPr>
      </w:pPr>
      <w:r w:rsidRPr="00D75BF3">
        <w:rPr>
          <w:rFonts w:ascii="Times New Roman" w:hAnsi="Times New Roman"/>
          <w:sz w:val="28"/>
          <w:szCs w:val="28"/>
        </w:rPr>
        <w:t>правила рассмотрения и оценки заявок заявителей;</w:t>
      </w:r>
    </w:p>
    <w:p w:rsidR="00C72FC0" w:rsidRPr="00D75BF3" w:rsidRDefault="00C72FC0" w:rsidP="00C72FC0">
      <w:pPr>
        <w:autoSpaceDE w:val="0"/>
        <w:autoSpaceDN w:val="0"/>
        <w:adjustRightInd w:val="0"/>
        <w:spacing w:line="20" w:lineRule="atLeast"/>
        <w:ind w:firstLine="709"/>
        <w:jc w:val="both"/>
        <w:rPr>
          <w:rFonts w:ascii="Times New Roman" w:hAnsi="Times New Roman"/>
          <w:sz w:val="28"/>
          <w:szCs w:val="28"/>
        </w:rPr>
      </w:pPr>
      <w:r w:rsidRPr="00D75BF3">
        <w:rPr>
          <w:rFonts w:ascii="Times New Roman" w:hAnsi="Times New Roman"/>
          <w:sz w:val="28"/>
          <w:szCs w:val="28"/>
        </w:rPr>
        <w:t>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C72FC0" w:rsidRPr="00D75BF3" w:rsidRDefault="00C72FC0" w:rsidP="00C72FC0">
      <w:pPr>
        <w:autoSpaceDE w:val="0"/>
        <w:autoSpaceDN w:val="0"/>
        <w:adjustRightInd w:val="0"/>
        <w:spacing w:line="20" w:lineRule="atLeast"/>
        <w:ind w:firstLine="709"/>
        <w:jc w:val="both"/>
        <w:rPr>
          <w:rFonts w:ascii="Times New Roman" w:hAnsi="Times New Roman"/>
          <w:sz w:val="28"/>
          <w:szCs w:val="28"/>
        </w:rPr>
      </w:pPr>
      <w:r w:rsidRPr="00D75BF3">
        <w:rPr>
          <w:rFonts w:ascii="Times New Roman" w:hAnsi="Times New Roman"/>
          <w:sz w:val="28"/>
          <w:szCs w:val="28"/>
        </w:rPr>
        <w:t>срок, в течение которого победитель (победители) конкурса должен подписать соглашение о предоставлении субсидии;</w:t>
      </w:r>
    </w:p>
    <w:p w:rsidR="00C72FC0" w:rsidRPr="00D75BF3" w:rsidRDefault="00C72FC0" w:rsidP="00C72FC0">
      <w:pPr>
        <w:autoSpaceDE w:val="0"/>
        <w:autoSpaceDN w:val="0"/>
        <w:adjustRightInd w:val="0"/>
        <w:spacing w:line="20" w:lineRule="atLeast"/>
        <w:ind w:firstLine="709"/>
        <w:jc w:val="both"/>
        <w:rPr>
          <w:rFonts w:ascii="Times New Roman" w:hAnsi="Times New Roman"/>
          <w:sz w:val="28"/>
          <w:szCs w:val="28"/>
        </w:rPr>
      </w:pPr>
      <w:r w:rsidRPr="00D75BF3">
        <w:rPr>
          <w:rFonts w:ascii="Times New Roman" w:hAnsi="Times New Roman"/>
          <w:sz w:val="28"/>
          <w:szCs w:val="28"/>
        </w:rPr>
        <w:t>условия признания победителя (победителей) конкурса уклонившимся от заключения соглашения о предоставлении субсидии;</w:t>
      </w:r>
    </w:p>
    <w:p w:rsidR="00C72FC0" w:rsidRPr="00D75BF3" w:rsidRDefault="00C72FC0" w:rsidP="00C72FC0">
      <w:pPr>
        <w:autoSpaceDE w:val="0"/>
        <w:autoSpaceDN w:val="0"/>
        <w:adjustRightInd w:val="0"/>
        <w:spacing w:line="20" w:lineRule="atLeast"/>
        <w:ind w:firstLine="709"/>
        <w:jc w:val="both"/>
        <w:rPr>
          <w:rFonts w:ascii="Times New Roman" w:hAnsi="Times New Roman"/>
          <w:sz w:val="28"/>
          <w:szCs w:val="28"/>
        </w:rPr>
      </w:pPr>
      <w:r w:rsidRPr="00D75BF3">
        <w:rPr>
          <w:rFonts w:ascii="Times New Roman" w:hAnsi="Times New Roman"/>
          <w:sz w:val="28"/>
          <w:szCs w:val="28"/>
        </w:rPr>
        <w:t>дата размещения результатов конкурса на едином портале при наличии технической возможности, на официальном сайте Администрации ЗАТО г. Железногорск в информационно-телекоммуникационной сети «Интернет», которая не может быть позднее 14-го календарного дня, следующего за днем определения победителей конкурса.</w:t>
      </w:r>
    </w:p>
    <w:p w:rsidR="00C72FC0" w:rsidRPr="00D75BF3" w:rsidRDefault="00C72FC0" w:rsidP="00C72FC0">
      <w:pPr>
        <w:autoSpaceDE w:val="0"/>
        <w:autoSpaceDN w:val="0"/>
        <w:adjustRightInd w:val="0"/>
        <w:spacing w:line="20" w:lineRule="atLeast"/>
        <w:ind w:firstLine="709"/>
        <w:jc w:val="both"/>
        <w:rPr>
          <w:rFonts w:ascii="Times New Roman" w:hAnsi="Times New Roman"/>
          <w:sz w:val="28"/>
          <w:szCs w:val="28"/>
        </w:rPr>
      </w:pPr>
      <w:r w:rsidRPr="00D75BF3">
        <w:rPr>
          <w:rFonts w:ascii="Times New Roman" w:hAnsi="Times New Roman"/>
          <w:sz w:val="28"/>
          <w:szCs w:val="28"/>
        </w:rPr>
        <w:t>В случае, если в сроки проведения конкурса, указанные в объявлении о проведении конкурса, заявителями не подано ни одной заявки на участие в конкурсе, конкурс признается не состоявшимся.</w:t>
      </w:r>
    </w:p>
    <w:p w:rsidR="00C72FC0" w:rsidRPr="00D75BF3" w:rsidRDefault="00C72FC0" w:rsidP="00C72FC0">
      <w:pPr>
        <w:autoSpaceDE w:val="0"/>
        <w:autoSpaceDN w:val="0"/>
        <w:adjustRightInd w:val="0"/>
        <w:spacing w:line="20" w:lineRule="atLeast"/>
        <w:ind w:firstLine="709"/>
        <w:jc w:val="both"/>
        <w:rPr>
          <w:rFonts w:ascii="Times New Roman" w:hAnsi="Times New Roman"/>
          <w:sz w:val="28"/>
          <w:szCs w:val="28"/>
        </w:rPr>
      </w:pPr>
      <w:r w:rsidRPr="00D75BF3">
        <w:rPr>
          <w:rFonts w:ascii="Times New Roman" w:hAnsi="Times New Roman"/>
          <w:sz w:val="28"/>
          <w:szCs w:val="28"/>
        </w:rPr>
        <w:t>Администрация ЗАТО г. Железногорск организует проведение повторного конкурса в случае, если:</w:t>
      </w:r>
    </w:p>
    <w:p w:rsidR="00C72FC0" w:rsidRPr="00D75BF3" w:rsidRDefault="00C72FC0" w:rsidP="00C72FC0">
      <w:pPr>
        <w:autoSpaceDE w:val="0"/>
        <w:autoSpaceDN w:val="0"/>
        <w:adjustRightInd w:val="0"/>
        <w:spacing w:line="20" w:lineRule="atLeast"/>
        <w:ind w:firstLine="709"/>
        <w:jc w:val="both"/>
        <w:rPr>
          <w:rFonts w:ascii="Times New Roman" w:hAnsi="Times New Roman"/>
          <w:sz w:val="28"/>
          <w:szCs w:val="28"/>
        </w:rPr>
      </w:pPr>
      <w:r w:rsidRPr="00D75BF3">
        <w:rPr>
          <w:rFonts w:ascii="Times New Roman" w:hAnsi="Times New Roman"/>
          <w:sz w:val="28"/>
          <w:szCs w:val="28"/>
        </w:rPr>
        <w:t>- конкурс признан не состоявшимся;</w:t>
      </w:r>
    </w:p>
    <w:p w:rsidR="00C72FC0" w:rsidRPr="00D75BF3" w:rsidRDefault="00C72FC0" w:rsidP="00C72FC0">
      <w:pPr>
        <w:autoSpaceDE w:val="0"/>
        <w:autoSpaceDN w:val="0"/>
        <w:adjustRightInd w:val="0"/>
        <w:spacing w:line="20" w:lineRule="atLeast"/>
        <w:ind w:firstLine="709"/>
        <w:jc w:val="both"/>
        <w:rPr>
          <w:rFonts w:ascii="Times New Roman" w:hAnsi="Times New Roman"/>
          <w:color w:val="000000" w:themeColor="text1"/>
          <w:sz w:val="28"/>
          <w:szCs w:val="28"/>
        </w:rPr>
      </w:pPr>
      <w:r w:rsidRPr="00D75BF3">
        <w:rPr>
          <w:rFonts w:ascii="Times New Roman" w:hAnsi="Times New Roman"/>
          <w:color w:val="000000" w:themeColor="text1"/>
          <w:sz w:val="28"/>
          <w:szCs w:val="28"/>
        </w:rPr>
        <w:t xml:space="preserve">- по результатам проведения </w:t>
      </w:r>
      <w:r w:rsidRPr="00D75BF3">
        <w:rPr>
          <w:rFonts w:ascii="Times New Roman" w:hAnsi="Times New Roman"/>
          <w:sz w:val="28"/>
          <w:szCs w:val="28"/>
        </w:rPr>
        <w:t>конкурса</w:t>
      </w:r>
      <w:r w:rsidRPr="00D75BF3">
        <w:rPr>
          <w:rFonts w:ascii="Times New Roman" w:hAnsi="Times New Roman"/>
          <w:color w:val="000000" w:themeColor="text1"/>
          <w:sz w:val="28"/>
          <w:szCs w:val="28"/>
        </w:rPr>
        <w:t xml:space="preserve"> средства бюджета ЗАТО Железногорск, предусмотренные для предоставления субсидий в текущем финансовом году, не освоены либо освоены не в полном объеме.</w:t>
      </w:r>
    </w:p>
    <w:p w:rsidR="00C72FC0" w:rsidRPr="00725794"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D75BF3">
        <w:rPr>
          <w:rFonts w:ascii="Times New Roman" w:hAnsi="Times New Roman"/>
          <w:sz w:val="28"/>
          <w:szCs w:val="28"/>
        </w:rPr>
        <w:t>2.2. В конкурсе принимают участие заявители, удовлетворяющие следующим требованиям:</w:t>
      </w:r>
    </w:p>
    <w:p w:rsidR="00C72FC0" w:rsidRPr="00725794"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725794">
        <w:rPr>
          <w:rFonts w:ascii="Times New Roman" w:hAnsi="Times New Roman"/>
          <w:sz w:val="28"/>
          <w:szCs w:val="28"/>
        </w:rPr>
        <w:t>1) зарегистрированные и осуществляющие свою деятельность на территории ЗАТО Железногорск;</w:t>
      </w:r>
    </w:p>
    <w:p w:rsidR="00C72FC0" w:rsidRPr="00725794"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725794">
        <w:rPr>
          <w:rFonts w:ascii="Times New Roman" w:hAnsi="Times New Roman"/>
          <w:sz w:val="28"/>
          <w:szCs w:val="28"/>
        </w:rPr>
        <w:t>2)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C72FC0" w:rsidRPr="00725794" w:rsidRDefault="00C72FC0" w:rsidP="00C72FC0">
      <w:pPr>
        <w:autoSpaceDE w:val="0"/>
        <w:autoSpaceDN w:val="0"/>
        <w:adjustRightInd w:val="0"/>
        <w:spacing w:line="20" w:lineRule="atLeast"/>
        <w:ind w:firstLine="709"/>
        <w:jc w:val="both"/>
        <w:outlineLvl w:val="1"/>
        <w:rPr>
          <w:rFonts w:ascii="Times New Roman" w:hAnsi="Times New Roman"/>
          <w:strike/>
          <w:sz w:val="28"/>
          <w:szCs w:val="28"/>
        </w:rPr>
      </w:pPr>
      <w:r w:rsidRPr="00725794">
        <w:rPr>
          <w:rFonts w:ascii="Times New Roman" w:hAnsi="Times New Roman"/>
          <w:sz w:val="28"/>
          <w:szCs w:val="28"/>
        </w:rPr>
        <w:t>3) не имеющие просроченной задолженности по возврату в бюджет ЗАТО Железногорск субсидий, бюджетных инвестиций, предоставленных в том числе в</w:t>
      </w:r>
      <w:r w:rsidRPr="00725794">
        <w:rPr>
          <w:rFonts w:ascii="Times New Roman" w:hAnsi="Times New Roman"/>
          <w:sz w:val="28"/>
          <w:szCs w:val="28"/>
          <w:lang w:val="en-US"/>
        </w:rPr>
        <w:t> </w:t>
      </w:r>
      <w:r w:rsidRPr="00725794">
        <w:rPr>
          <w:rFonts w:ascii="Times New Roman" w:hAnsi="Times New Roman"/>
          <w:sz w:val="28"/>
          <w:szCs w:val="28"/>
        </w:rPr>
        <w:t xml:space="preserve">соответствии с иными правовыми актами, а также иной просроченной </w:t>
      </w:r>
      <w:r w:rsidRPr="00725794">
        <w:rPr>
          <w:rFonts w:ascii="Times New Roman" w:hAnsi="Times New Roman"/>
          <w:sz w:val="28"/>
          <w:szCs w:val="28"/>
        </w:rPr>
        <w:lastRenderedPageBreak/>
        <w:t>задолженности по денежным обязательствам перед бюджетом ЗАТО</w:t>
      </w:r>
      <w:r>
        <w:rPr>
          <w:rFonts w:ascii="Times New Roman" w:hAnsi="Times New Roman"/>
          <w:sz w:val="28"/>
          <w:szCs w:val="28"/>
        </w:rPr>
        <w:t xml:space="preserve"> </w:t>
      </w:r>
      <w:r w:rsidRPr="00725794">
        <w:rPr>
          <w:rFonts w:ascii="Times New Roman" w:hAnsi="Times New Roman"/>
          <w:sz w:val="28"/>
          <w:szCs w:val="28"/>
        </w:rPr>
        <w:t>Железногорск на дату подачи заявки;</w:t>
      </w:r>
    </w:p>
    <w:p w:rsidR="00C72FC0"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725794">
        <w:rPr>
          <w:rFonts w:ascii="Times New Roman" w:hAnsi="Times New Roman"/>
          <w:sz w:val="28"/>
          <w:szCs w:val="28"/>
        </w:rPr>
        <w:t>4)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w:t>
      </w:r>
      <w:r>
        <w:rPr>
          <w:rFonts w:ascii="Times New Roman" w:hAnsi="Times New Roman"/>
          <w:sz w:val="28"/>
          <w:szCs w:val="28"/>
        </w:rPr>
        <w:t> </w:t>
      </w:r>
      <w:r w:rsidRPr="00725794">
        <w:rPr>
          <w:rFonts w:ascii="Times New Roman" w:hAnsi="Times New Roman"/>
          <w:sz w:val="28"/>
          <w:szCs w:val="28"/>
        </w:rPr>
        <w:t>отношении них не введена процедура банкротства (в соответствии с</w:t>
      </w:r>
      <w:r>
        <w:rPr>
          <w:rFonts w:ascii="Times New Roman" w:hAnsi="Times New Roman"/>
          <w:sz w:val="28"/>
          <w:szCs w:val="28"/>
        </w:rPr>
        <w:t> </w:t>
      </w:r>
      <w:r w:rsidRPr="00725794">
        <w:rPr>
          <w:rFonts w:ascii="Times New Roman" w:hAnsi="Times New Roman"/>
          <w:sz w:val="28"/>
          <w:szCs w:val="28"/>
        </w:rPr>
        <w:t>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на дату подачи заявки;</w:t>
      </w:r>
    </w:p>
    <w:p w:rsidR="00C72FC0" w:rsidRPr="00BF43BA"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725794">
        <w:rPr>
          <w:rFonts w:ascii="Times New Roman" w:hAnsi="Times New Roman"/>
          <w:sz w:val="28"/>
          <w:szCs w:val="28"/>
        </w:rPr>
        <w:t>5) не являющиеся на дату подачи заявки иностранными юридическими лицами, в том числе местом регистрации которых является государство или</w:t>
      </w:r>
      <w:r>
        <w:rPr>
          <w:rFonts w:ascii="Times New Roman" w:hAnsi="Times New Roman"/>
          <w:sz w:val="28"/>
          <w:szCs w:val="28"/>
        </w:rPr>
        <w:t> </w:t>
      </w:r>
      <w:r w:rsidRPr="00725794">
        <w:rPr>
          <w:rFonts w:ascii="Times New Roman" w:hAnsi="Times New Roman"/>
          <w:sz w:val="28"/>
          <w:szCs w:val="28"/>
        </w:rPr>
        <w:t>территория, включенные в утверждаемый Министерством финансов Российской Федерации перечень государств и территорий, используемых для</w:t>
      </w:r>
      <w:r>
        <w:rPr>
          <w:rFonts w:ascii="Times New Roman" w:hAnsi="Times New Roman"/>
          <w:sz w:val="28"/>
          <w:szCs w:val="28"/>
        </w:rPr>
        <w:t> </w:t>
      </w:r>
      <w:r w:rsidRPr="00725794">
        <w:rPr>
          <w:rFonts w:ascii="Times New Roman" w:hAnsi="Times New Roman"/>
          <w:sz w:val="28"/>
          <w:szCs w:val="28"/>
        </w:rPr>
        <w:t xml:space="preserve">промежуточного (офшорного) владения активами в Российской Федерации (далее </w:t>
      </w:r>
      <w:r>
        <w:rPr>
          <w:rFonts w:ascii="Times New Roman" w:hAnsi="Times New Roman"/>
          <w:sz w:val="28"/>
          <w:szCs w:val="28"/>
        </w:rPr>
        <w:t>–</w:t>
      </w:r>
      <w:r w:rsidRPr="00725794">
        <w:rPr>
          <w:rFonts w:ascii="Times New Roman" w:hAnsi="Times New Roman"/>
          <w:sz w:val="28"/>
          <w:szCs w:val="28"/>
        </w:rPr>
        <w:t xml:space="preserve"> офшорные компании), а также российскими юридическими лицами, в</w:t>
      </w:r>
      <w:r>
        <w:rPr>
          <w:rFonts w:ascii="Times New Roman" w:hAnsi="Times New Roman"/>
          <w:sz w:val="28"/>
          <w:szCs w:val="28"/>
        </w:rPr>
        <w:t> </w:t>
      </w:r>
      <w:r w:rsidRPr="00725794">
        <w:rPr>
          <w:rFonts w:ascii="Times New Roman" w:hAnsi="Times New Roman"/>
          <w:sz w:val="28"/>
          <w:szCs w:val="28"/>
        </w:rPr>
        <w:t>уставном (складочном) капитале которых доля прямого или косвенного (через третьих лиц) участия офшорных компаний в совокупности превышает 25</w:t>
      </w:r>
      <w:r>
        <w:rPr>
          <w:rFonts w:ascii="Times New Roman" w:hAnsi="Times New Roman"/>
          <w:sz w:val="28"/>
          <w:szCs w:val="28"/>
        </w:rPr>
        <w:t> </w:t>
      </w:r>
      <w:r w:rsidRPr="00725794">
        <w:rPr>
          <w:rFonts w:ascii="Times New Roman" w:hAnsi="Times New Roman"/>
          <w:sz w:val="28"/>
          <w:szCs w:val="28"/>
        </w:rPr>
        <w:t>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w:t>
      </w:r>
      <w:r>
        <w:rPr>
          <w:rFonts w:ascii="Times New Roman" w:hAnsi="Times New Roman"/>
          <w:sz w:val="28"/>
          <w:szCs w:val="28"/>
        </w:rPr>
        <w:t xml:space="preserve"> </w:t>
      </w:r>
      <w:r w:rsidRPr="00725794">
        <w:rPr>
          <w:rFonts w:ascii="Times New Roman" w:hAnsi="Times New Roman"/>
          <w:sz w:val="28"/>
          <w:szCs w:val="28"/>
        </w:rPr>
        <w:t>учитывается прямое и (или) косвенное участие офшорных компаний в</w:t>
      </w:r>
      <w:r>
        <w:rPr>
          <w:rFonts w:ascii="Times New Roman" w:hAnsi="Times New Roman"/>
          <w:sz w:val="28"/>
          <w:szCs w:val="28"/>
        </w:rPr>
        <w:t xml:space="preserve"> </w:t>
      </w:r>
      <w:r w:rsidRPr="00725794">
        <w:rPr>
          <w:rFonts w:ascii="Times New Roman" w:hAnsi="Times New Roman"/>
          <w:sz w:val="28"/>
          <w:szCs w:val="28"/>
        </w:rPr>
        <w:t>капитале публичных акционерных обществ (в том числе со</w:t>
      </w:r>
      <w:r>
        <w:rPr>
          <w:rFonts w:ascii="Times New Roman" w:hAnsi="Times New Roman"/>
          <w:sz w:val="28"/>
          <w:szCs w:val="28"/>
        </w:rPr>
        <w:t> </w:t>
      </w:r>
      <w:r w:rsidRPr="00725794">
        <w:rPr>
          <w:rFonts w:ascii="Times New Roman" w:hAnsi="Times New Roman"/>
          <w:sz w:val="28"/>
          <w:szCs w:val="28"/>
        </w:rPr>
        <w:t>статусом международной компании), акции которых обращаются на</w:t>
      </w:r>
      <w:r>
        <w:rPr>
          <w:rFonts w:ascii="Times New Roman" w:hAnsi="Times New Roman"/>
          <w:sz w:val="28"/>
          <w:szCs w:val="28"/>
        </w:rPr>
        <w:t> </w:t>
      </w:r>
      <w:r w:rsidRPr="00725794">
        <w:rPr>
          <w:rFonts w:ascii="Times New Roman" w:hAnsi="Times New Roman"/>
          <w:sz w:val="28"/>
          <w:szCs w:val="28"/>
        </w:rPr>
        <w:t>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FC0" w:rsidRPr="00F6369C"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F6369C">
        <w:rPr>
          <w:rFonts w:ascii="Times New Roman" w:hAnsi="Times New Roman"/>
          <w:sz w:val="28"/>
          <w:szCs w:val="28"/>
        </w:rPr>
        <w:t>6) 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w:t>
      </w:r>
    </w:p>
    <w:p w:rsidR="00C72FC0" w:rsidRPr="00F6369C"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F6369C">
        <w:rPr>
          <w:rFonts w:ascii="Times New Roman" w:hAnsi="Times New Roman"/>
          <w:sz w:val="28"/>
          <w:szCs w:val="28"/>
        </w:rPr>
        <w:t>7) включенные в Единый реестр субъектов малого и среднего предпринимательства;</w:t>
      </w:r>
    </w:p>
    <w:p w:rsidR="00C72FC0" w:rsidRDefault="00C72FC0" w:rsidP="00C72FC0">
      <w:pPr>
        <w:autoSpaceDE w:val="0"/>
        <w:autoSpaceDN w:val="0"/>
        <w:adjustRightInd w:val="0"/>
        <w:ind w:firstLine="708"/>
        <w:jc w:val="both"/>
        <w:rPr>
          <w:rFonts w:ascii="Times New Roman" w:hAnsi="Times New Roman"/>
          <w:sz w:val="28"/>
          <w:szCs w:val="28"/>
        </w:rPr>
      </w:pPr>
      <w:r w:rsidRPr="00F6369C">
        <w:rPr>
          <w:rFonts w:ascii="Times New Roman" w:hAnsi="Times New Roman"/>
          <w:sz w:val="28"/>
          <w:szCs w:val="28"/>
        </w:rPr>
        <w:t>8) осуществившие затраты на реализацию проектов, связанные с созданием нового или развитием (модернизацией) действующего производства товаров (работ, услуг),</w:t>
      </w:r>
      <w:r w:rsidRPr="00F6369C">
        <w:rPr>
          <w:rFonts w:ascii="Times New Roman" w:hAnsi="Times New Roman"/>
          <w:color w:val="000000"/>
          <w:sz w:val="28"/>
          <w:szCs w:val="28"/>
        </w:rPr>
        <w:t xml:space="preserve"> в течение двух календарных лет, предшествующих году подачи и в году подачи в период до даты подачи заявки о предоставлении субсидии;</w:t>
      </w:r>
    </w:p>
    <w:p w:rsidR="00C72FC0" w:rsidRPr="00723C8E"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3D32E4">
        <w:rPr>
          <w:rFonts w:ascii="Times New Roman" w:hAnsi="Times New Roman"/>
          <w:sz w:val="28"/>
          <w:szCs w:val="28"/>
        </w:rPr>
        <w:t>9) среднемесячная заработная плата в расчете на одного работника за</w:t>
      </w:r>
      <w:r>
        <w:rPr>
          <w:rFonts w:ascii="Times New Roman" w:hAnsi="Times New Roman"/>
          <w:sz w:val="28"/>
          <w:szCs w:val="28"/>
        </w:rPr>
        <w:t> </w:t>
      </w:r>
      <w:r w:rsidRPr="003D32E4">
        <w:rPr>
          <w:rFonts w:ascii="Times New Roman" w:hAnsi="Times New Roman"/>
          <w:sz w:val="28"/>
          <w:szCs w:val="28"/>
        </w:rPr>
        <w:t>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C72FC0"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0D05C8">
        <w:rPr>
          <w:rFonts w:ascii="Times New Roman" w:hAnsi="Times New Roman"/>
          <w:sz w:val="28"/>
          <w:szCs w:val="28"/>
        </w:rPr>
        <w:lastRenderedPageBreak/>
        <w:t>10) осуществившие затраты на реализацию проектов, связанные с</w:t>
      </w:r>
      <w:r>
        <w:rPr>
          <w:rFonts w:ascii="Times New Roman" w:hAnsi="Times New Roman"/>
          <w:sz w:val="28"/>
          <w:szCs w:val="28"/>
        </w:rPr>
        <w:t> </w:t>
      </w:r>
      <w:r w:rsidRPr="000D05C8">
        <w:rPr>
          <w:rFonts w:ascii="Times New Roman" w:hAnsi="Times New Roman"/>
          <w:sz w:val="28"/>
          <w:szCs w:val="28"/>
        </w:rPr>
        <w:t>созданием нового или развитием (модернизацией) действующего производства товаров (работ, услуг), в соответствии с видами экономической деятельности, сведения о</w:t>
      </w:r>
      <w:r>
        <w:rPr>
          <w:rFonts w:ascii="Times New Roman" w:hAnsi="Times New Roman"/>
          <w:sz w:val="28"/>
          <w:szCs w:val="28"/>
        </w:rPr>
        <w:t xml:space="preserve"> </w:t>
      </w:r>
      <w:r w:rsidRPr="000D05C8">
        <w:rPr>
          <w:rFonts w:ascii="Times New Roman" w:hAnsi="Times New Roman"/>
          <w:sz w:val="28"/>
          <w:szCs w:val="28"/>
        </w:rPr>
        <w:t>которых внесены в Единый государственный реестр юридических лиц или</w:t>
      </w:r>
      <w:r>
        <w:rPr>
          <w:rFonts w:ascii="Times New Roman" w:hAnsi="Times New Roman"/>
          <w:sz w:val="28"/>
          <w:szCs w:val="28"/>
        </w:rPr>
        <w:t> </w:t>
      </w:r>
      <w:r w:rsidRPr="000D05C8">
        <w:rPr>
          <w:rFonts w:ascii="Times New Roman" w:hAnsi="Times New Roman"/>
          <w:sz w:val="28"/>
          <w:szCs w:val="28"/>
        </w:rPr>
        <w:t>Единый государственный реестр индивидуальных предпринимателей;</w:t>
      </w:r>
    </w:p>
    <w:p w:rsidR="00C72FC0" w:rsidRDefault="00C72FC0" w:rsidP="00C72FC0">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 xml:space="preserve">11) осуществляющие деятельность и реализующие проекты в сфере производства товаров (работ, услуг), за исключением видов деятельности, включенных в разделы </w:t>
      </w:r>
      <w:hyperlink r:id="rId17" w:history="1">
        <w:r w:rsidRPr="00D75BF3">
          <w:rPr>
            <w:rFonts w:ascii="Times New Roman" w:hAnsi="Times New Roman"/>
            <w:sz w:val="28"/>
            <w:szCs w:val="28"/>
          </w:rPr>
          <w:t>А</w:t>
        </w:r>
      </w:hyperlink>
      <w:r w:rsidRPr="00D75BF3">
        <w:rPr>
          <w:rFonts w:ascii="Times New Roman" w:hAnsi="Times New Roman"/>
          <w:sz w:val="28"/>
          <w:szCs w:val="28"/>
        </w:rPr>
        <w:t xml:space="preserve"> (за</w:t>
      </w:r>
      <w:r>
        <w:rPr>
          <w:rFonts w:ascii="Times New Roman" w:hAnsi="Times New Roman"/>
          <w:sz w:val="28"/>
          <w:szCs w:val="28"/>
        </w:rPr>
        <w:t xml:space="preserve"> </w:t>
      </w:r>
      <w:r w:rsidRPr="00D75BF3">
        <w:rPr>
          <w:rFonts w:ascii="Times New Roman" w:hAnsi="Times New Roman"/>
          <w:sz w:val="28"/>
          <w:szCs w:val="28"/>
        </w:rPr>
        <w:t xml:space="preserve">исключением </w:t>
      </w:r>
      <w:hyperlink r:id="rId18" w:history="1">
        <w:r w:rsidRPr="00D75BF3">
          <w:rPr>
            <w:rFonts w:ascii="Times New Roman" w:hAnsi="Times New Roman"/>
            <w:sz w:val="28"/>
            <w:szCs w:val="28"/>
          </w:rPr>
          <w:t>классов 02</w:t>
        </w:r>
      </w:hyperlink>
      <w:r w:rsidRPr="00D75BF3">
        <w:rPr>
          <w:rFonts w:ascii="Times New Roman" w:hAnsi="Times New Roman"/>
          <w:sz w:val="28"/>
          <w:szCs w:val="28"/>
        </w:rPr>
        <w:t xml:space="preserve">, </w:t>
      </w:r>
      <w:hyperlink r:id="rId19" w:history="1">
        <w:r w:rsidRPr="00D75BF3">
          <w:rPr>
            <w:rFonts w:ascii="Times New Roman" w:hAnsi="Times New Roman"/>
            <w:sz w:val="28"/>
            <w:szCs w:val="28"/>
          </w:rPr>
          <w:t>03</w:t>
        </w:r>
      </w:hyperlink>
      <w:r w:rsidRPr="00D75BF3">
        <w:rPr>
          <w:rFonts w:ascii="Times New Roman" w:hAnsi="Times New Roman"/>
          <w:sz w:val="28"/>
          <w:szCs w:val="28"/>
        </w:rPr>
        <w:t xml:space="preserve">), </w:t>
      </w:r>
      <w:hyperlink r:id="rId20" w:history="1">
        <w:r w:rsidRPr="00D75BF3">
          <w:rPr>
            <w:rFonts w:ascii="Times New Roman" w:hAnsi="Times New Roman"/>
            <w:sz w:val="28"/>
            <w:szCs w:val="28"/>
          </w:rPr>
          <w:t>B</w:t>
        </w:r>
      </w:hyperlink>
      <w:r w:rsidRPr="00D75BF3">
        <w:rPr>
          <w:rFonts w:ascii="Times New Roman" w:hAnsi="Times New Roman"/>
          <w:sz w:val="28"/>
          <w:szCs w:val="28"/>
        </w:rPr>
        <w:t xml:space="preserve">, </w:t>
      </w:r>
      <w:hyperlink r:id="rId21" w:history="1">
        <w:r w:rsidRPr="00D75BF3">
          <w:rPr>
            <w:rFonts w:ascii="Times New Roman" w:hAnsi="Times New Roman"/>
            <w:sz w:val="28"/>
            <w:szCs w:val="28"/>
          </w:rPr>
          <w:t>D</w:t>
        </w:r>
      </w:hyperlink>
      <w:r w:rsidRPr="00D75BF3">
        <w:rPr>
          <w:rFonts w:ascii="Times New Roman" w:hAnsi="Times New Roman"/>
          <w:sz w:val="28"/>
          <w:szCs w:val="28"/>
        </w:rPr>
        <w:t xml:space="preserve">, </w:t>
      </w:r>
      <w:hyperlink r:id="rId22" w:history="1">
        <w:r w:rsidRPr="00D75BF3">
          <w:rPr>
            <w:rFonts w:ascii="Times New Roman" w:hAnsi="Times New Roman"/>
            <w:sz w:val="28"/>
            <w:szCs w:val="28"/>
          </w:rPr>
          <w:t>E</w:t>
        </w:r>
      </w:hyperlink>
      <w:r w:rsidRPr="00D75BF3">
        <w:rPr>
          <w:rFonts w:ascii="Times New Roman" w:hAnsi="Times New Roman"/>
          <w:sz w:val="28"/>
          <w:szCs w:val="28"/>
        </w:rPr>
        <w:t xml:space="preserve">, </w:t>
      </w:r>
      <w:hyperlink r:id="rId23" w:history="1">
        <w:r w:rsidRPr="00D75BF3">
          <w:rPr>
            <w:rFonts w:ascii="Times New Roman" w:hAnsi="Times New Roman"/>
            <w:sz w:val="28"/>
            <w:szCs w:val="28"/>
          </w:rPr>
          <w:t>G</w:t>
        </w:r>
      </w:hyperlink>
      <w:r w:rsidRPr="00D75BF3">
        <w:rPr>
          <w:rFonts w:ascii="Times New Roman" w:hAnsi="Times New Roman"/>
          <w:sz w:val="28"/>
          <w:szCs w:val="28"/>
        </w:rPr>
        <w:t xml:space="preserve">, </w:t>
      </w:r>
      <w:hyperlink r:id="rId24" w:history="1">
        <w:r w:rsidRPr="00D75BF3">
          <w:rPr>
            <w:rFonts w:ascii="Times New Roman" w:hAnsi="Times New Roman"/>
            <w:sz w:val="28"/>
            <w:szCs w:val="28"/>
          </w:rPr>
          <w:t>K</w:t>
        </w:r>
      </w:hyperlink>
      <w:r w:rsidRPr="00D75BF3">
        <w:rPr>
          <w:rFonts w:ascii="Times New Roman" w:hAnsi="Times New Roman"/>
          <w:sz w:val="28"/>
          <w:szCs w:val="28"/>
        </w:rPr>
        <w:t xml:space="preserve">, </w:t>
      </w:r>
      <w:hyperlink r:id="rId25" w:history="1">
        <w:r w:rsidRPr="00D75BF3">
          <w:rPr>
            <w:rFonts w:ascii="Times New Roman" w:hAnsi="Times New Roman"/>
            <w:sz w:val="28"/>
            <w:szCs w:val="28"/>
          </w:rPr>
          <w:t>L</w:t>
        </w:r>
      </w:hyperlink>
      <w:r w:rsidRPr="00D75BF3">
        <w:rPr>
          <w:rFonts w:ascii="Times New Roman" w:hAnsi="Times New Roman"/>
          <w:sz w:val="28"/>
          <w:szCs w:val="28"/>
        </w:rPr>
        <w:t xml:space="preserve">, </w:t>
      </w:r>
      <w:hyperlink r:id="rId26" w:history="1">
        <w:r w:rsidRPr="00D75BF3">
          <w:rPr>
            <w:rFonts w:ascii="Times New Roman" w:hAnsi="Times New Roman"/>
            <w:sz w:val="28"/>
            <w:szCs w:val="28"/>
          </w:rPr>
          <w:t>M</w:t>
        </w:r>
      </w:hyperlink>
      <w:r w:rsidRPr="00D75BF3">
        <w:rPr>
          <w:rFonts w:ascii="Times New Roman" w:hAnsi="Times New Roman"/>
          <w:sz w:val="28"/>
          <w:szCs w:val="28"/>
        </w:rPr>
        <w:t xml:space="preserve">, </w:t>
      </w:r>
      <w:hyperlink r:id="rId27" w:history="1">
        <w:r w:rsidRPr="00D75BF3">
          <w:rPr>
            <w:rFonts w:ascii="Times New Roman" w:hAnsi="Times New Roman"/>
            <w:sz w:val="28"/>
            <w:szCs w:val="28"/>
          </w:rPr>
          <w:t>N</w:t>
        </w:r>
      </w:hyperlink>
      <w:r w:rsidRPr="00D75BF3">
        <w:rPr>
          <w:rFonts w:ascii="Times New Roman" w:hAnsi="Times New Roman"/>
          <w:sz w:val="28"/>
          <w:szCs w:val="28"/>
        </w:rPr>
        <w:t xml:space="preserve">, </w:t>
      </w:r>
      <w:hyperlink r:id="rId28" w:history="1">
        <w:r w:rsidRPr="00D75BF3">
          <w:rPr>
            <w:rFonts w:ascii="Times New Roman" w:hAnsi="Times New Roman"/>
            <w:sz w:val="28"/>
            <w:szCs w:val="28"/>
          </w:rPr>
          <w:t>O</w:t>
        </w:r>
      </w:hyperlink>
      <w:r w:rsidRPr="00D75BF3">
        <w:rPr>
          <w:rFonts w:ascii="Times New Roman" w:hAnsi="Times New Roman"/>
          <w:sz w:val="28"/>
          <w:szCs w:val="28"/>
        </w:rPr>
        <w:t xml:space="preserve">, </w:t>
      </w:r>
      <w:hyperlink r:id="rId29" w:history="1">
        <w:r w:rsidRPr="00D75BF3">
          <w:rPr>
            <w:rFonts w:ascii="Times New Roman" w:hAnsi="Times New Roman"/>
            <w:sz w:val="28"/>
            <w:szCs w:val="28"/>
          </w:rPr>
          <w:t>S</w:t>
        </w:r>
      </w:hyperlink>
      <w:r w:rsidRPr="00D75BF3">
        <w:t xml:space="preserve"> </w:t>
      </w:r>
      <w:r w:rsidRPr="00D75BF3">
        <w:rPr>
          <w:rFonts w:ascii="Times New Roman" w:hAnsi="Times New Roman"/>
          <w:sz w:val="28"/>
          <w:szCs w:val="28"/>
        </w:rPr>
        <w:t xml:space="preserve">(за исключением группы 96.04), </w:t>
      </w:r>
      <w:hyperlink r:id="rId30" w:history="1">
        <w:r w:rsidRPr="00D75BF3">
          <w:rPr>
            <w:rFonts w:ascii="Times New Roman" w:hAnsi="Times New Roman"/>
            <w:sz w:val="28"/>
            <w:szCs w:val="28"/>
          </w:rPr>
          <w:t>T</w:t>
        </w:r>
      </w:hyperlink>
      <w:r w:rsidRPr="00D75BF3">
        <w:rPr>
          <w:rFonts w:ascii="Times New Roman" w:hAnsi="Times New Roman"/>
          <w:sz w:val="28"/>
          <w:szCs w:val="28"/>
        </w:rPr>
        <w:t xml:space="preserve">, </w:t>
      </w:r>
      <w:hyperlink r:id="rId31" w:history="1">
        <w:r w:rsidRPr="00D75BF3">
          <w:rPr>
            <w:rFonts w:ascii="Times New Roman" w:hAnsi="Times New Roman"/>
            <w:sz w:val="28"/>
            <w:szCs w:val="28"/>
          </w:rPr>
          <w:t>U</w:t>
        </w:r>
      </w:hyperlink>
      <w:r w:rsidRPr="00D75BF3">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rsidR="00C72FC0" w:rsidRPr="00476C4C"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476C4C">
        <w:rPr>
          <w:rFonts w:ascii="Times New Roman" w:hAnsi="Times New Roman"/>
          <w:sz w:val="28"/>
          <w:szCs w:val="28"/>
        </w:rPr>
        <w:t>12)</w:t>
      </w:r>
      <w:r>
        <w:rPr>
          <w:rFonts w:ascii="Times New Roman" w:hAnsi="Times New Roman"/>
          <w:sz w:val="28"/>
          <w:szCs w:val="28"/>
        </w:rPr>
        <w:t> </w:t>
      </w:r>
      <w:r w:rsidRPr="00476C4C">
        <w:rPr>
          <w:rFonts w:ascii="Times New Roman" w:hAnsi="Times New Roman"/>
          <w:sz w:val="28"/>
          <w:szCs w:val="28"/>
        </w:rPr>
        <w:t>принявшие обязательства:</w:t>
      </w:r>
    </w:p>
    <w:p w:rsidR="00C72FC0" w:rsidRPr="00476C4C" w:rsidRDefault="00C72FC0" w:rsidP="00C72FC0">
      <w:pPr>
        <w:autoSpaceDE w:val="0"/>
        <w:autoSpaceDN w:val="0"/>
        <w:adjustRightInd w:val="0"/>
        <w:ind w:firstLine="709"/>
        <w:jc w:val="both"/>
        <w:rPr>
          <w:rFonts w:ascii="Times New Roman" w:hAnsi="Times New Roman"/>
          <w:sz w:val="28"/>
          <w:szCs w:val="28"/>
        </w:rPr>
      </w:pPr>
      <w:r w:rsidRPr="00E078F9">
        <w:rPr>
          <w:rFonts w:ascii="Times New Roman" w:hAnsi="Times New Roman"/>
          <w:sz w:val="28"/>
          <w:szCs w:val="28"/>
        </w:rPr>
        <w:t>- о сохранении получателями субсидии среднесписочной численности работников в течение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среднесписочной численности работников на 1 января года получения субсидии;</w:t>
      </w:r>
    </w:p>
    <w:p w:rsidR="00C72FC0"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226F60">
        <w:rPr>
          <w:rFonts w:ascii="Times New Roman" w:hAnsi="Times New Roman"/>
          <w:strike/>
          <w:sz w:val="28"/>
          <w:szCs w:val="28"/>
        </w:rPr>
        <w:t>-</w:t>
      </w:r>
      <w:r w:rsidRPr="00226F60">
        <w:rPr>
          <w:rFonts w:ascii="Times New Roman" w:hAnsi="Times New Roman"/>
          <w:sz w:val="28"/>
          <w:szCs w:val="28"/>
        </w:rPr>
        <w:t xml:space="preserve"> о непрекращении получателями субсидий деятельности в </w:t>
      </w:r>
      <w:r w:rsidRPr="00226F60">
        <w:rPr>
          <w:rFonts w:ascii="Times New Roman" w:hAnsi="Times New Roman"/>
          <w:color w:val="000000"/>
          <w:sz w:val="28"/>
          <w:szCs w:val="28"/>
        </w:rPr>
        <w:t>течение 24</w:t>
      </w:r>
      <w:r>
        <w:rPr>
          <w:rFonts w:ascii="Times New Roman" w:hAnsi="Times New Roman"/>
          <w:color w:val="000000"/>
          <w:sz w:val="28"/>
          <w:szCs w:val="28"/>
        </w:rPr>
        <w:t> </w:t>
      </w:r>
      <w:r w:rsidRPr="00226F60">
        <w:rPr>
          <w:rFonts w:ascii="Times New Roman" w:hAnsi="Times New Roman"/>
          <w:sz w:val="28"/>
          <w:szCs w:val="28"/>
        </w:rPr>
        <w:t>месяцев после получения субсидии</w:t>
      </w:r>
      <w:r>
        <w:rPr>
          <w:rFonts w:ascii="Times New Roman" w:hAnsi="Times New Roman"/>
          <w:sz w:val="28"/>
          <w:szCs w:val="28"/>
        </w:rPr>
        <w:t>.</w:t>
      </w:r>
    </w:p>
    <w:p w:rsidR="00C72FC0" w:rsidRPr="00733A5E"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537FD5">
        <w:rPr>
          <w:rFonts w:ascii="Times New Roman" w:hAnsi="Times New Roman"/>
          <w:sz w:val="28"/>
          <w:szCs w:val="28"/>
        </w:rPr>
        <w:t>2.3.</w:t>
      </w:r>
      <w:r w:rsidRPr="00537FD5">
        <w:rPr>
          <w:rFonts w:ascii="Times New Roman" w:hAnsi="Times New Roman"/>
          <w:sz w:val="28"/>
          <w:szCs w:val="28"/>
          <w:lang w:val="en-US"/>
        </w:rPr>
        <w:t> </w:t>
      </w:r>
      <w:r w:rsidRPr="00537FD5">
        <w:rPr>
          <w:rFonts w:ascii="Times New Roman" w:hAnsi="Times New Roman"/>
          <w:sz w:val="28"/>
          <w:szCs w:val="28"/>
        </w:rPr>
        <w:t xml:space="preserve">Субсидии не предоставляются субъектам малого и среднего предпринимательства, осуществляющим производство и (или) реализацию подакцизных товаров, а также добычу и (или) реализацию </w:t>
      </w:r>
      <w:r w:rsidRPr="00733A5E">
        <w:rPr>
          <w:rFonts w:ascii="Times New Roman" w:hAnsi="Times New Roman"/>
          <w:sz w:val="28"/>
          <w:szCs w:val="28"/>
        </w:rPr>
        <w:t>полезных ископаемых, за</w:t>
      </w:r>
      <w:r w:rsidRPr="00733A5E">
        <w:rPr>
          <w:rFonts w:ascii="Times New Roman" w:hAnsi="Times New Roman"/>
          <w:sz w:val="28"/>
          <w:szCs w:val="28"/>
          <w:lang w:val="en-US"/>
        </w:rPr>
        <w:t> </w:t>
      </w:r>
      <w:r w:rsidRPr="00733A5E">
        <w:rPr>
          <w:rFonts w:ascii="Times New Roman" w:hAnsi="Times New Roman"/>
          <w:sz w:val="28"/>
          <w:szCs w:val="28"/>
        </w:rPr>
        <w:t>исключением общераспространенных полезных ископаемых и минеральных питьевых вод.</w:t>
      </w:r>
    </w:p>
    <w:p w:rsidR="00C72FC0" w:rsidRPr="00537FD5" w:rsidRDefault="00C72FC0" w:rsidP="00C72FC0">
      <w:pPr>
        <w:autoSpaceDE w:val="0"/>
        <w:autoSpaceDN w:val="0"/>
        <w:adjustRightInd w:val="0"/>
        <w:spacing w:line="20" w:lineRule="atLeast"/>
        <w:ind w:firstLine="709"/>
        <w:jc w:val="both"/>
        <w:rPr>
          <w:rFonts w:ascii="Times New Roman" w:hAnsi="Times New Roman"/>
          <w:sz w:val="28"/>
          <w:szCs w:val="28"/>
        </w:rPr>
      </w:pPr>
      <w:r w:rsidRPr="00733A5E">
        <w:rPr>
          <w:rFonts w:ascii="Times New Roman" w:hAnsi="Times New Roman"/>
          <w:sz w:val="28"/>
          <w:szCs w:val="28"/>
        </w:rPr>
        <w:t>2.4. Поддержка не может оказываться в отношении субъектов малого и среднего предпринимательства:</w:t>
      </w:r>
    </w:p>
    <w:p w:rsidR="00C72FC0" w:rsidRPr="00537FD5" w:rsidRDefault="00C72FC0" w:rsidP="00C72FC0">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72FC0" w:rsidRPr="00537FD5" w:rsidRDefault="00C72FC0" w:rsidP="00C72FC0">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участниками соглашений о разделе продукции;</w:t>
      </w:r>
    </w:p>
    <w:p w:rsidR="00C72FC0" w:rsidRPr="00537FD5" w:rsidRDefault="00C72FC0" w:rsidP="00C72FC0">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осуществляющих предпринимательскую деятельность в сфере игорного бизнеса;</w:t>
      </w:r>
    </w:p>
    <w:p w:rsidR="00C72FC0" w:rsidRDefault="00C72FC0" w:rsidP="00C72FC0">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24983" w:rsidRPr="00042F24" w:rsidRDefault="00B24983" w:rsidP="00B24983">
      <w:pPr>
        <w:autoSpaceDE w:val="0"/>
        <w:autoSpaceDN w:val="0"/>
        <w:adjustRightInd w:val="0"/>
        <w:spacing w:before="120" w:after="120"/>
        <w:jc w:val="center"/>
        <w:outlineLvl w:val="1"/>
        <w:rPr>
          <w:rFonts w:ascii="Times New Roman" w:hAnsi="Times New Roman"/>
          <w:sz w:val="28"/>
          <w:szCs w:val="28"/>
        </w:rPr>
      </w:pPr>
      <w:r w:rsidRPr="00E51C70">
        <w:rPr>
          <w:rFonts w:ascii="Times New Roman" w:hAnsi="Times New Roman"/>
          <w:sz w:val="28"/>
          <w:szCs w:val="28"/>
        </w:rPr>
        <w:t>3. Условия и порядок предоставления субсидий</w:t>
      </w:r>
    </w:p>
    <w:p w:rsidR="00B24983" w:rsidRPr="00E51C70" w:rsidRDefault="00B24983" w:rsidP="00B24983">
      <w:pPr>
        <w:autoSpaceDE w:val="0"/>
        <w:autoSpaceDN w:val="0"/>
        <w:adjustRightInd w:val="0"/>
        <w:spacing w:before="120" w:after="120"/>
        <w:ind w:firstLine="709"/>
        <w:jc w:val="center"/>
        <w:outlineLvl w:val="1"/>
        <w:rPr>
          <w:rFonts w:ascii="Times New Roman" w:hAnsi="Times New Roman"/>
          <w:sz w:val="28"/>
          <w:szCs w:val="28"/>
        </w:rPr>
      </w:pPr>
      <w:r w:rsidRPr="00E51C70">
        <w:rPr>
          <w:rFonts w:ascii="Times New Roman" w:hAnsi="Times New Roman"/>
          <w:sz w:val="28"/>
          <w:szCs w:val="28"/>
        </w:rPr>
        <w:t>3.1. Перечень документов, предоставляемых для получения субсидии</w:t>
      </w:r>
    </w:p>
    <w:p w:rsidR="00C72FC0" w:rsidRPr="00733A5E" w:rsidRDefault="00C72FC0" w:rsidP="00C72FC0">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 xml:space="preserve">3.1.1. Для участия в конкурсе и принятия решения о предоставлении субсидии заявитель представляет в Управление экономики и планирования Администрации ЗАТО г. Железногорск (далее – Управление) в сроки, указанные </w:t>
      </w:r>
      <w:r w:rsidRPr="00D75BF3">
        <w:rPr>
          <w:rFonts w:ascii="Times New Roman" w:hAnsi="Times New Roman"/>
          <w:sz w:val="28"/>
          <w:szCs w:val="28"/>
        </w:rPr>
        <w:lastRenderedPageBreak/>
        <w:t>в объявлении о проведении конкурса, заявку, включающую следующие документы:</w:t>
      </w:r>
    </w:p>
    <w:p w:rsidR="00C72FC0" w:rsidRPr="00E51C70" w:rsidRDefault="00C72FC0" w:rsidP="00C72FC0">
      <w:pPr>
        <w:autoSpaceDE w:val="0"/>
        <w:autoSpaceDN w:val="0"/>
        <w:adjustRightInd w:val="0"/>
        <w:ind w:firstLine="709"/>
        <w:jc w:val="both"/>
        <w:rPr>
          <w:rFonts w:ascii="Times New Roman" w:hAnsi="Times New Roman"/>
          <w:sz w:val="28"/>
          <w:szCs w:val="28"/>
        </w:rPr>
      </w:pPr>
      <w:r w:rsidRPr="00733A5E">
        <w:rPr>
          <w:rFonts w:ascii="Times New Roman" w:hAnsi="Times New Roman"/>
          <w:sz w:val="28"/>
          <w:szCs w:val="28"/>
        </w:rPr>
        <w:t>1) Заявление на предоставление субсидии по установленной форме (Приложение № 1 к настоящему Пор</w:t>
      </w:r>
      <w:r w:rsidRPr="00E51C70">
        <w:rPr>
          <w:rFonts w:ascii="Times New Roman" w:hAnsi="Times New Roman"/>
          <w:sz w:val="28"/>
          <w:szCs w:val="28"/>
        </w:rPr>
        <w:t>ядку).</w:t>
      </w:r>
    </w:p>
    <w:p w:rsidR="00C72FC0" w:rsidRPr="00E51C70" w:rsidRDefault="00C72FC0" w:rsidP="00C72FC0">
      <w:pPr>
        <w:autoSpaceDE w:val="0"/>
        <w:autoSpaceDN w:val="0"/>
        <w:adjustRightInd w:val="0"/>
        <w:spacing w:line="20" w:lineRule="atLeast"/>
        <w:ind w:firstLine="709"/>
        <w:jc w:val="both"/>
        <w:rPr>
          <w:rFonts w:ascii="Times New Roman" w:hAnsi="Times New Roman"/>
          <w:sz w:val="28"/>
          <w:szCs w:val="28"/>
        </w:rPr>
      </w:pPr>
      <w:r w:rsidRPr="00E51C70">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32" w:history="1">
        <w:r w:rsidRPr="00E51C70">
          <w:rPr>
            <w:rFonts w:ascii="Times New Roman" w:hAnsi="Times New Roman"/>
            <w:sz w:val="28"/>
            <w:szCs w:val="28"/>
          </w:rPr>
          <w:t>статьей 4.1</w:t>
        </w:r>
      </w:hyperlink>
      <w:r w:rsidRPr="00E51C70">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 1.1 к настоящему Порядку.</w:t>
      </w:r>
    </w:p>
    <w:p w:rsidR="00C72FC0" w:rsidRPr="00E51C70" w:rsidRDefault="00C72FC0" w:rsidP="00C72FC0">
      <w:pPr>
        <w:autoSpaceDE w:val="0"/>
        <w:autoSpaceDN w:val="0"/>
        <w:adjustRightInd w:val="0"/>
        <w:spacing w:line="20" w:lineRule="atLeast"/>
        <w:ind w:firstLine="709"/>
        <w:jc w:val="both"/>
        <w:rPr>
          <w:rFonts w:ascii="Times New Roman" w:hAnsi="Times New Roman"/>
          <w:sz w:val="28"/>
          <w:szCs w:val="28"/>
        </w:rPr>
      </w:pPr>
      <w:r w:rsidRPr="00E51C70">
        <w:rPr>
          <w:rFonts w:ascii="Times New Roman" w:hAnsi="Times New Roman"/>
          <w:sz w:val="28"/>
          <w:szCs w:val="28"/>
        </w:rPr>
        <w:t>2) Сведения об основных показателях своей деятельности (Приложение № 2 к настоящему Порядку).</w:t>
      </w:r>
    </w:p>
    <w:p w:rsidR="00C72FC0" w:rsidRPr="00BD7829" w:rsidRDefault="00C72FC0" w:rsidP="00C72FC0">
      <w:pPr>
        <w:autoSpaceDE w:val="0"/>
        <w:autoSpaceDN w:val="0"/>
        <w:adjustRightInd w:val="0"/>
        <w:spacing w:line="20" w:lineRule="atLeast"/>
        <w:ind w:firstLine="709"/>
        <w:jc w:val="both"/>
        <w:rPr>
          <w:rFonts w:ascii="Times New Roman" w:hAnsi="Times New Roman"/>
          <w:sz w:val="28"/>
          <w:szCs w:val="28"/>
        </w:rPr>
      </w:pPr>
      <w:r w:rsidRPr="00E51C70">
        <w:rPr>
          <w:rFonts w:ascii="Times New Roman" w:hAnsi="Times New Roman"/>
          <w:sz w:val="28"/>
          <w:szCs w:val="28"/>
        </w:rPr>
        <w:t xml:space="preserve">3) Копию титульного листа расчета по страховым взносам (форма по КНД 1151111) за календарный год, предшествующий году подачи заявки, с отметкой налогового органа о принятии или с приложением копий квитанций, подтверждающих факт приема отчетности, формируемых налоговым </w:t>
      </w:r>
      <w:r w:rsidRPr="00BD7829">
        <w:rPr>
          <w:rFonts w:ascii="Times New Roman" w:hAnsi="Times New Roman"/>
          <w:sz w:val="28"/>
          <w:szCs w:val="28"/>
        </w:rPr>
        <w:t>органом.</w:t>
      </w:r>
    </w:p>
    <w:p w:rsidR="00C72FC0" w:rsidRPr="00FE464D" w:rsidRDefault="00C72FC0" w:rsidP="00C72FC0">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4) Справку о среднемесячной заработной плате за 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w:t>
      </w:r>
    </w:p>
    <w:p w:rsidR="00C72FC0" w:rsidRPr="00FE464D" w:rsidRDefault="00C72FC0" w:rsidP="00C72FC0">
      <w:pPr>
        <w:autoSpaceDE w:val="0"/>
        <w:autoSpaceDN w:val="0"/>
        <w:adjustRightInd w:val="0"/>
        <w:ind w:firstLine="709"/>
        <w:jc w:val="both"/>
        <w:rPr>
          <w:rFonts w:ascii="Times New Roman" w:hAnsi="Times New Roman"/>
          <w:sz w:val="28"/>
          <w:szCs w:val="28"/>
        </w:rPr>
      </w:pPr>
      <w:r w:rsidRPr="00FE464D">
        <w:rPr>
          <w:rFonts w:ascii="Times New Roman" w:hAnsi="Times New Roman"/>
          <w:sz w:val="28"/>
          <w:szCs w:val="28"/>
        </w:rPr>
        <w:t>5)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C72FC0" w:rsidRPr="00FE464D" w:rsidRDefault="00C72FC0" w:rsidP="00C72FC0">
      <w:pPr>
        <w:autoSpaceDE w:val="0"/>
        <w:autoSpaceDN w:val="0"/>
        <w:adjustRightInd w:val="0"/>
        <w:spacing w:line="20" w:lineRule="atLeast"/>
        <w:ind w:firstLine="709"/>
        <w:jc w:val="both"/>
        <w:rPr>
          <w:rFonts w:ascii="Times New Roman" w:hAnsi="Times New Roman"/>
          <w:sz w:val="28"/>
          <w:szCs w:val="28"/>
        </w:rPr>
      </w:pPr>
      <w:r w:rsidRPr="00FE464D">
        <w:rPr>
          <w:rFonts w:ascii="Times New Roman" w:hAnsi="Times New Roman"/>
          <w:sz w:val="28"/>
          <w:szCs w:val="28"/>
        </w:rPr>
        <w:t>6) Копии документов отчетности:</w:t>
      </w:r>
    </w:p>
    <w:p w:rsidR="00C72FC0" w:rsidRPr="00FE464D" w:rsidRDefault="00C72FC0" w:rsidP="00C72FC0">
      <w:pPr>
        <w:autoSpaceDE w:val="0"/>
        <w:autoSpaceDN w:val="0"/>
        <w:adjustRightInd w:val="0"/>
        <w:spacing w:line="20" w:lineRule="atLeast"/>
        <w:ind w:firstLine="709"/>
        <w:jc w:val="both"/>
        <w:rPr>
          <w:rFonts w:ascii="Times New Roman" w:hAnsi="Times New Roman"/>
          <w:sz w:val="28"/>
          <w:szCs w:val="28"/>
        </w:rPr>
      </w:pPr>
      <w:r w:rsidRPr="00FE464D">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C72FC0" w:rsidRPr="005A7A33" w:rsidRDefault="00C72FC0" w:rsidP="00C72FC0">
      <w:pPr>
        <w:autoSpaceDE w:val="0"/>
        <w:autoSpaceDN w:val="0"/>
        <w:adjustRightInd w:val="0"/>
        <w:spacing w:line="20" w:lineRule="atLeast"/>
        <w:ind w:firstLine="709"/>
        <w:jc w:val="both"/>
        <w:rPr>
          <w:rFonts w:ascii="Times New Roman" w:hAnsi="Times New Roman"/>
          <w:sz w:val="28"/>
          <w:szCs w:val="28"/>
        </w:rPr>
      </w:pPr>
      <w:r w:rsidRPr="00FE464D">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FE464D">
        <w:rPr>
          <w:rFonts w:ascii="Times New Roman" w:hAnsi="Times New Roman"/>
          <w:sz w:val="28"/>
          <w:szCs w:val="28"/>
          <w:lang w:val="en-US"/>
        </w:rPr>
        <w:t> </w:t>
      </w:r>
      <w:r w:rsidRPr="00FE464D">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FE464D">
        <w:rPr>
          <w:rFonts w:ascii="Times New Roman" w:hAnsi="Times New Roman"/>
          <w:sz w:val="28"/>
          <w:szCs w:val="28"/>
          <w:lang w:val="en-US"/>
        </w:rPr>
        <w:t> </w:t>
      </w:r>
      <w:r w:rsidRPr="00FE464D">
        <w:rPr>
          <w:rFonts w:ascii="Times New Roman" w:hAnsi="Times New Roman"/>
          <w:sz w:val="28"/>
          <w:szCs w:val="28"/>
        </w:rPr>
        <w:t>применением единого сельскохозяйственного налога.</w:t>
      </w:r>
    </w:p>
    <w:p w:rsidR="00C72FC0" w:rsidRPr="004C657B" w:rsidRDefault="00C72FC0" w:rsidP="00C72FC0">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Копии документов бухгалтерской (финансовой) и (или) налоговой отчетности представляются за календарный год, предшествующий году подачи заявки, с отметкой налогового органа о принятии.</w:t>
      </w:r>
    </w:p>
    <w:p w:rsidR="00C72FC0" w:rsidRPr="004C657B" w:rsidRDefault="00C72FC0" w:rsidP="00C72FC0">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В случае если со дня государственной регистрации до момента подачи заявки не истек срок представления бухгалтерской (финансовой) и (или) налоговой отчетности в налоговый орган, заявитель представляет справку об имущественном и финансовом состоянии (Приложение № 3 к настоящему</w:t>
      </w:r>
      <w:r w:rsidRPr="004C657B">
        <w:rPr>
          <w:sz w:val="28"/>
          <w:szCs w:val="28"/>
        </w:rPr>
        <w:t xml:space="preserve"> </w:t>
      </w:r>
      <w:r w:rsidRPr="004C657B">
        <w:rPr>
          <w:rFonts w:ascii="Times New Roman" w:hAnsi="Times New Roman"/>
          <w:sz w:val="28"/>
          <w:szCs w:val="28"/>
        </w:rPr>
        <w:t>Порядку).</w:t>
      </w:r>
    </w:p>
    <w:p w:rsidR="00C72FC0" w:rsidRPr="004C657B" w:rsidRDefault="00C72FC0" w:rsidP="00C72FC0">
      <w:pPr>
        <w:pStyle w:val="afe"/>
        <w:widowControl w:val="0"/>
        <w:spacing w:line="20" w:lineRule="atLeast"/>
        <w:ind w:firstLine="709"/>
        <w:jc w:val="both"/>
        <w:rPr>
          <w:rFonts w:eastAsia="Times New Roman"/>
          <w:sz w:val="28"/>
          <w:szCs w:val="28"/>
        </w:rPr>
      </w:pPr>
      <w:r w:rsidRPr="004C657B">
        <w:rPr>
          <w:rFonts w:eastAsia="Times New Roman"/>
          <w:sz w:val="28"/>
          <w:szCs w:val="28"/>
        </w:rPr>
        <w:t xml:space="preserve">В случае направления по телекоммуникационным каналам связи </w:t>
      </w:r>
      <w:r w:rsidRPr="004C657B">
        <w:rPr>
          <w:rFonts w:eastAsia="Times New Roman"/>
          <w:sz w:val="28"/>
          <w:szCs w:val="28"/>
        </w:rPr>
        <w:lastRenderedPageBreak/>
        <w:t>бухгалтерской (финансовой) и (или) налоговой отчетности в налоговые органы с</w:t>
      </w:r>
      <w:r w:rsidRPr="004C657B">
        <w:rPr>
          <w:rFonts w:eastAsia="Times New Roman"/>
          <w:sz w:val="28"/>
          <w:szCs w:val="28"/>
          <w:lang w:val="en-US"/>
        </w:rPr>
        <w:t> </w:t>
      </w:r>
      <w:r w:rsidRPr="004C657B">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
    <w:p w:rsidR="00C72FC0" w:rsidRPr="00884907" w:rsidRDefault="00C72FC0" w:rsidP="00C72FC0">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4C657B">
        <w:rPr>
          <w:rFonts w:ascii="Times New Roman" w:hAnsi="Times New Roman"/>
          <w:sz w:val="28"/>
          <w:szCs w:val="28"/>
          <w:lang w:val="en-US"/>
        </w:rPr>
        <w:t> </w:t>
      </w:r>
      <w:r w:rsidRPr="004C657B">
        <w:rPr>
          <w:rFonts w:ascii="Times New Roman" w:hAnsi="Times New Roman"/>
          <w:sz w:val="28"/>
          <w:szCs w:val="28"/>
        </w:rPr>
        <w:t>описями вложений и (или) другие документы, которые свидетельствуют о</w:t>
      </w:r>
      <w:r w:rsidRPr="004C657B">
        <w:rPr>
          <w:rFonts w:ascii="Times New Roman" w:hAnsi="Times New Roman"/>
          <w:sz w:val="28"/>
          <w:szCs w:val="28"/>
          <w:lang w:val="en-US"/>
        </w:rPr>
        <w:t> </w:t>
      </w:r>
      <w:r w:rsidRPr="004C657B">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C72FC0" w:rsidRPr="000979FA" w:rsidRDefault="00C72FC0" w:rsidP="00C72FC0">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7) 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C72FC0" w:rsidRPr="000979FA" w:rsidRDefault="00C72FC0" w:rsidP="00C72FC0">
      <w:pPr>
        <w:autoSpaceDE w:val="0"/>
        <w:autoSpaceDN w:val="0"/>
        <w:adjustRightInd w:val="0"/>
        <w:ind w:firstLine="709"/>
        <w:jc w:val="both"/>
        <w:rPr>
          <w:rFonts w:ascii="Times New Roman" w:hAnsi="Times New Roman"/>
          <w:sz w:val="28"/>
          <w:szCs w:val="28"/>
        </w:rPr>
      </w:pPr>
      <w:r w:rsidRPr="000979FA">
        <w:rPr>
          <w:rFonts w:ascii="Times New Roman" w:hAnsi="Times New Roman"/>
          <w:sz w:val="28"/>
          <w:szCs w:val="28"/>
        </w:rPr>
        <w:t>- копию титульного листа расчета по страховым взносам (форма по КНД 1151111) за календарный год, предшествующий году подачи заявки, с</w:t>
      </w:r>
      <w:r w:rsidRPr="000979FA">
        <w:rPr>
          <w:rFonts w:ascii="Times New Roman" w:hAnsi="Times New Roman"/>
          <w:sz w:val="28"/>
          <w:szCs w:val="28"/>
          <w:lang w:val="en-US"/>
        </w:rPr>
        <w:t> </w:t>
      </w:r>
      <w:r w:rsidRPr="000979FA">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C72FC0" w:rsidRPr="000979FA" w:rsidRDefault="00C72FC0" w:rsidP="00C72FC0">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копию бухгалтерской (финансовой) отчетности, составленной в</w:t>
      </w:r>
      <w:r w:rsidRPr="000979FA">
        <w:rPr>
          <w:rFonts w:ascii="Times New Roman" w:hAnsi="Times New Roman"/>
          <w:sz w:val="28"/>
          <w:szCs w:val="28"/>
          <w:lang w:val="en-US"/>
        </w:rPr>
        <w:t> </w:t>
      </w:r>
      <w:r w:rsidRPr="000979FA">
        <w:rPr>
          <w:rFonts w:ascii="Times New Roman" w:hAnsi="Times New Roman"/>
          <w:sz w:val="28"/>
          <w:szCs w:val="28"/>
        </w:rPr>
        <w:t>соответствии с требованиями законодательства Российской Федерации о</w:t>
      </w:r>
      <w:r w:rsidRPr="000979FA">
        <w:rPr>
          <w:rFonts w:ascii="Times New Roman" w:hAnsi="Times New Roman"/>
          <w:sz w:val="28"/>
          <w:szCs w:val="28"/>
          <w:lang w:val="en-US"/>
        </w:rPr>
        <w:t> </w:t>
      </w:r>
      <w:r w:rsidRPr="000979FA">
        <w:rPr>
          <w:rFonts w:ascii="Times New Roman" w:hAnsi="Times New Roman"/>
          <w:sz w:val="28"/>
          <w:szCs w:val="28"/>
        </w:rPr>
        <w:t>бухгалтерском учете.</w:t>
      </w:r>
    </w:p>
    <w:p w:rsidR="00C72FC0" w:rsidRPr="000979FA" w:rsidRDefault="00C72FC0" w:rsidP="00C72FC0">
      <w:pPr>
        <w:pStyle w:val="afe"/>
        <w:widowControl w:val="0"/>
        <w:spacing w:line="20" w:lineRule="atLeast"/>
        <w:ind w:firstLine="709"/>
        <w:jc w:val="both"/>
        <w:rPr>
          <w:rFonts w:eastAsia="Times New Roman"/>
          <w:sz w:val="28"/>
          <w:szCs w:val="28"/>
        </w:rPr>
      </w:pPr>
      <w:r w:rsidRPr="000979FA">
        <w:rPr>
          <w:rFonts w:eastAsia="Times New Roman"/>
          <w:sz w:val="28"/>
          <w:szCs w:val="28"/>
        </w:rPr>
        <w:t>Копия бухгалтерской (финансовой) отчетности представляется за </w:t>
      </w:r>
      <w:r w:rsidRPr="000979FA">
        <w:rPr>
          <w:sz w:val="28"/>
          <w:szCs w:val="28"/>
        </w:rPr>
        <w:t>календарный год, предшествующий году подачи заявки,</w:t>
      </w:r>
      <w:r w:rsidRPr="000979FA">
        <w:rPr>
          <w:rFonts w:eastAsia="Times New Roman"/>
          <w:sz w:val="28"/>
          <w:szCs w:val="28"/>
        </w:rPr>
        <w:t xml:space="preserve"> с отметкой налогового органа о принятии. </w:t>
      </w:r>
      <w:r w:rsidRPr="000979FA">
        <w:rPr>
          <w:sz w:val="28"/>
          <w:szCs w:val="28"/>
        </w:rPr>
        <w:t>В случае если со дня государственной регистрации до момента подачи заявки не истек срок представления бухгалтерской (финансовой) отчетности в налоговый орган, заявитель представляет справку об имущественном и финансовом состоянии юридического лица-участника по форме в соответствии с приложением № 3 к настоящему Порядку.</w:t>
      </w:r>
    </w:p>
    <w:p w:rsidR="00C72FC0" w:rsidRPr="000979FA" w:rsidRDefault="00C72FC0" w:rsidP="00C72FC0">
      <w:pPr>
        <w:pStyle w:val="afe"/>
        <w:widowControl w:val="0"/>
        <w:spacing w:line="20" w:lineRule="atLeast"/>
        <w:ind w:firstLine="709"/>
        <w:jc w:val="both"/>
        <w:rPr>
          <w:rFonts w:eastAsia="Times New Roman"/>
          <w:sz w:val="28"/>
          <w:szCs w:val="28"/>
        </w:rPr>
      </w:pPr>
      <w:r w:rsidRPr="000979FA">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
    <w:p w:rsidR="00C72FC0" w:rsidRPr="000979FA" w:rsidRDefault="00C72FC0" w:rsidP="00C72FC0">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0979FA">
        <w:rPr>
          <w:rFonts w:ascii="Times New Roman" w:hAnsi="Times New Roman"/>
          <w:sz w:val="28"/>
          <w:szCs w:val="28"/>
          <w:lang w:val="en-US"/>
        </w:rPr>
        <w:t> </w:t>
      </w:r>
      <w:r w:rsidRPr="000979FA">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
    <w:p w:rsidR="00C72FC0" w:rsidRPr="000979FA" w:rsidRDefault="00C72FC0" w:rsidP="00C72FC0">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8) Справку кредитной организации об открытии расчетного счета, полученную не ранее 30 дней до даты подачи заявки.</w:t>
      </w:r>
    </w:p>
    <w:p w:rsidR="00C72FC0" w:rsidRPr="00EA74A4"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0979FA">
        <w:rPr>
          <w:rFonts w:ascii="Times New Roman" w:hAnsi="Times New Roman"/>
          <w:sz w:val="28"/>
          <w:szCs w:val="28"/>
        </w:rPr>
        <w:t>9) Обязательство</w:t>
      </w:r>
      <w:r w:rsidRPr="004C657B">
        <w:rPr>
          <w:rFonts w:ascii="Times New Roman" w:hAnsi="Times New Roman"/>
          <w:sz w:val="28"/>
          <w:szCs w:val="28"/>
        </w:rPr>
        <w:t xml:space="preserve"> о сохранении среднесписочной численности работников </w:t>
      </w:r>
      <w:r w:rsidRPr="000979FA">
        <w:rPr>
          <w:rFonts w:ascii="Times New Roman" w:hAnsi="Times New Roman"/>
          <w:sz w:val="28"/>
          <w:szCs w:val="28"/>
        </w:rPr>
        <w:t>в течение 12 месяцев после получения субсидии в размере не менее 100 процентов среднесписочной</w:t>
      </w:r>
      <w:r w:rsidRPr="004C657B">
        <w:rPr>
          <w:rFonts w:ascii="Times New Roman" w:hAnsi="Times New Roman"/>
          <w:sz w:val="28"/>
          <w:szCs w:val="28"/>
        </w:rPr>
        <w:t xml:space="preserve"> численности работников на 1 января года получения субсидии. При этом в течение 12 месяцев после получения субсидии на конец одного или нескольких отчетных месяцев среднеспис</w:t>
      </w:r>
      <w:r>
        <w:rPr>
          <w:rFonts w:ascii="Times New Roman" w:hAnsi="Times New Roman"/>
          <w:sz w:val="28"/>
          <w:szCs w:val="28"/>
        </w:rPr>
        <w:t xml:space="preserve">очная численность работников не </w:t>
      </w:r>
      <w:r w:rsidRPr="004C657B">
        <w:rPr>
          <w:rFonts w:ascii="Times New Roman" w:hAnsi="Times New Roman"/>
          <w:sz w:val="28"/>
          <w:szCs w:val="28"/>
        </w:rPr>
        <w:t>должна составлять менее 80 процентов среднесписочной численности работников на 1 января года получения субсидии</w:t>
      </w:r>
      <w:r>
        <w:rPr>
          <w:rFonts w:ascii="Times New Roman" w:hAnsi="Times New Roman"/>
          <w:sz w:val="28"/>
          <w:szCs w:val="28"/>
        </w:rPr>
        <w:t>.</w:t>
      </w:r>
    </w:p>
    <w:p w:rsidR="00C72FC0" w:rsidRPr="007B404A"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7B404A">
        <w:rPr>
          <w:rFonts w:ascii="Times New Roman" w:hAnsi="Times New Roman"/>
          <w:sz w:val="28"/>
          <w:szCs w:val="28"/>
        </w:rPr>
        <w:lastRenderedPageBreak/>
        <w:t>10) Обязательство о непрекращении деятельности в течение 24 месяцев после получения субсидии.</w:t>
      </w:r>
    </w:p>
    <w:p w:rsidR="00C72FC0" w:rsidRPr="0039019B"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39019B">
        <w:rPr>
          <w:rFonts w:ascii="Times New Roman" w:hAnsi="Times New Roman"/>
          <w:sz w:val="28"/>
          <w:szCs w:val="28"/>
        </w:rPr>
        <w:t>11) Копии договоров, подтверждающих осуществление расходов:</w:t>
      </w:r>
    </w:p>
    <w:p w:rsidR="00C72FC0" w:rsidRPr="0039019B" w:rsidRDefault="00C72FC0" w:rsidP="00C72FC0">
      <w:pPr>
        <w:autoSpaceDE w:val="0"/>
        <w:autoSpaceDN w:val="0"/>
        <w:adjustRightInd w:val="0"/>
        <w:ind w:firstLine="708"/>
        <w:jc w:val="both"/>
        <w:rPr>
          <w:rFonts w:ascii="Times New Roman" w:hAnsi="Times New Roman"/>
          <w:sz w:val="28"/>
          <w:szCs w:val="28"/>
        </w:rPr>
      </w:pPr>
      <w:r w:rsidRPr="0039019B">
        <w:rPr>
          <w:rFonts w:ascii="Times New Roman" w:hAnsi="Times New Roman"/>
          <w:sz w:val="28"/>
          <w:szCs w:val="28"/>
        </w:rPr>
        <w:t xml:space="preserve">- на строительство, реконструкцию (техническое перевооружение), капитальный ремонт объектов капитального строительства, включая затраты </w:t>
      </w:r>
      <w:r w:rsidRPr="00F94D50">
        <w:rPr>
          <w:rFonts w:ascii="Times New Roman" w:hAnsi="Times New Roman"/>
          <w:sz w:val="28"/>
          <w:szCs w:val="28"/>
        </w:rPr>
        <w:t>на их подключение</w:t>
      </w:r>
      <w:r w:rsidRPr="0039019B">
        <w:rPr>
          <w:rFonts w:ascii="Times New Roman" w:hAnsi="Times New Roman"/>
          <w:sz w:val="28"/>
          <w:szCs w:val="28"/>
        </w:rPr>
        <w:t xml:space="preserve"> к инженерной инфраструктуре;</w:t>
      </w:r>
    </w:p>
    <w:p w:rsidR="00C72FC0" w:rsidRPr="0039019B" w:rsidRDefault="00C72FC0" w:rsidP="00C72FC0">
      <w:pPr>
        <w:autoSpaceDE w:val="0"/>
        <w:autoSpaceDN w:val="0"/>
        <w:adjustRightInd w:val="0"/>
        <w:ind w:firstLine="708"/>
        <w:jc w:val="both"/>
        <w:rPr>
          <w:rFonts w:ascii="Times New Roman" w:hAnsi="Times New Roman"/>
          <w:sz w:val="28"/>
          <w:szCs w:val="28"/>
        </w:rPr>
      </w:pPr>
      <w:r w:rsidRPr="0039019B">
        <w:rPr>
          <w:rFonts w:ascii="Times New Roman" w:hAnsi="Times New Roman"/>
          <w:sz w:val="28"/>
          <w:szCs w:val="28"/>
        </w:rPr>
        <w:t>-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w:t>
      </w:r>
    </w:p>
    <w:p w:rsidR="00C72FC0" w:rsidRPr="004752CE" w:rsidRDefault="00C72FC0" w:rsidP="00C72FC0">
      <w:pPr>
        <w:autoSpaceDE w:val="0"/>
        <w:autoSpaceDN w:val="0"/>
        <w:adjustRightInd w:val="0"/>
        <w:ind w:firstLine="709"/>
        <w:jc w:val="both"/>
        <w:rPr>
          <w:rFonts w:ascii="Times New Roman" w:hAnsi="Times New Roman"/>
          <w:sz w:val="28"/>
          <w:szCs w:val="28"/>
        </w:rPr>
      </w:pPr>
      <w:r w:rsidRPr="00F94D50">
        <w:rPr>
          <w:rFonts w:ascii="Times New Roman" w:hAnsi="Times New Roman"/>
          <w:sz w:val="28"/>
          <w:szCs w:val="28"/>
        </w:rPr>
        <w:t>- </w:t>
      </w:r>
      <w:r w:rsidRPr="00F94D50">
        <w:rPr>
          <w:rFonts w:ascii="Times New Roman" w:hAnsi="Times New Roman"/>
          <w:color w:val="000000"/>
          <w:sz w:val="28"/>
          <w:szCs w:val="28"/>
        </w:rPr>
        <w:t>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r w:rsidRPr="00F94D50">
        <w:rPr>
          <w:rFonts w:ascii="Times New Roman" w:hAnsi="Times New Roman"/>
          <w:sz w:val="28"/>
          <w:szCs w:val="28"/>
        </w:rPr>
        <w:t>.</w:t>
      </w:r>
    </w:p>
    <w:p w:rsidR="00C72FC0" w:rsidRPr="0039019B" w:rsidRDefault="00C72FC0" w:rsidP="00C72FC0">
      <w:pPr>
        <w:autoSpaceDE w:val="0"/>
        <w:autoSpaceDN w:val="0"/>
        <w:adjustRightInd w:val="0"/>
        <w:ind w:firstLine="709"/>
        <w:jc w:val="both"/>
        <w:rPr>
          <w:rFonts w:ascii="Times New Roman" w:hAnsi="Times New Roman"/>
          <w:sz w:val="28"/>
          <w:szCs w:val="28"/>
        </w:rPr>
      </w:pPr>
      <w:r w:rsidRPr="0039019B">
        <w:rPr>
          <w:rFonts w:ascii="Times New Roman" w:hAnsi="Times New Roman"/>
          <w:sz w:val="28"/>
          <w:szCs w:val="28"/>
        </w:rPr>
        <w:t>12) Копии документов, подтверждающих осуществление расходов по договорам, указанным в подпункте 11 настоящего пункта:</w:t>
      </w:r>
    </w:p>
    <w:p w:rsidR="00C72FC0" w:rsidRPr="004752CE"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w:t>
      </w:r>
      <w:r>
        <w:rPr>
          <w:rFonts w:ascii="Times New Roman" w:hAnsi="Times New Roman"/>
          <w:sz w:val="28"/>
          <w:szCs w:val="28"/>
        </w:rPr>
        <w:t> </w:t>
      </w:r>
      <w:r w:rsidRPr="004752CE">
        <w:rPr>
          <w:rFonts w:ascii="Times New Roman" w:hAnsi="Times New Roman"/>
          <w:sz w:val="28"/>
          <w:szCs w:val="28"/>
        </w:rPr>
        <w:t>или</w:t>
      </w:r>
      <w:r>
        <w:rPr>
          <w:rFonts w:ascii="Times New Roman" w:hAnsi="Times New Roman"/>
          <w:sz w:val="28"/>
          <w:szCs w:val="28"/>
        </w:rPr>
        <w:t> </w:t>
      </w:r>
      <w:r w:rsidRPr="004752CE">
        <w:rPr>
          <w:rFonts w:ascii="Times New Roman" w:hAnsi="Times New Roman"/>
          <w:sz w:val="28"/>
          <w:szCs w:val="28"/>
        </w:rPr>
        <w:t>универсальных передаточных документов;</w:t>
      </w:r>
    </w:p>
    <w:p w:rsidR="00C72FC0" w:rsidRPr="004752CE"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товарных (товарно-транспортных) накладных;</w:t>
      </w:r>
    </w:p>
    <w:p w:rsidR="00C72FC0" w:rsidRPr="004752CE"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о приеме-передаче объектов основных средств;</w:t>
      </w:r>
    </w:p>
    <w:p w:rsidR="00C72FC0" w:rsidRPr="004752CE"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приема-передачи выполненных работ (оказанных услуг);</w:t>
      </w:r>
    </w:p>
    <w:p w:rsidR="00C72FC0"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проектно-сметной документации при осуществлении соответствующих затрат;</w:t>
      </w:r>
    </w:p>
    <w:p w:rsidR="00C72FC0" w:rsidRPr="006D48A6" w:rsidRDefault="00C72FC0" w:rsidP="00C72FC0">
      <w:pPr>
        <w:autoSpaceDE w:val="0"/>
        <w:autoSpaceDN w:val="0"/>
        <w:adjustRightInd w:val="0"/>
        <w:ind w:firstLine="709"/>
        <w:jc w:val="both"/>
        <w:rPr>
          <w:rFonts w:ascii="Times New Roman" w:eastAsia="Calibri" w:hAnsi="Times New Roman"/>
          <w:sz w:val="28"/>
          <w:szCs w:val="28"/>
        </w:rPr>
      </w:pPr>
      <w:r w:rsidRPr="006D48A6">
        <w:rPr>
          <w:rFonts w:ascii="Times New Roman" w:eastAsia="Calibri" w:hAnsi="Times New Roman"/>
          <w:sz w:val="28"/>
          <w:szCs w:val="28"/>
        </w:rPr>
        <w:t>- справок о стоимости выполненных работ и затрат;</w:t>
      </w:r>
    </w:p>
    <w:p w:rsidR="00C72FC0" w:rsidRPr="006D48A6"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6D48A6">
        <w:rPr>
          <w:rFonts w:ascii="Times New Roman" w:hAnsi="Times New Roman"/>
          <w:sz w:val="28"/>
          <w:szCs w:val="28"/>
        </w:rPr>
        <w:t>- документов, связанных с капитальным ремонтом объектов капитального строительства (актов технического осмотра, дефектных ведомостей, смет на</w:t>
      </w:r>
      <w:r>
        <w:rPr>
          <w:rFonts w:ascii="Times New Roman" w:hAnsi="Times New Roman"/>
          <w:sz w:val="28"/>
          <w:szCs w:val="28"/>
        </w:rPr>
        <w:t> </w:t>
      </w:r>
      <w:r w:rsidRPr="006D48A6">
        <w:rPr>
          <w:rFonts w:ascii="Times New Roman" w:hAnsi="Times New Roman"/>
          <w:sz w:val="28"/>
          <w:szCs w:val="28"/>
        </w:rPr>
        <w:t>капитальный ремонт объекта капитального строительства, актов выполненных работ по</w:t>
      </w:r>
      <w:r>
        <w:rPr>
          <w:rFonts w:ascii="Times New Roman" w:hAnsi="Times New Roman"/>
          <w:sz w:val="28"/>
          <w:szCs w:val="28"/>
        </w:rPr>
        <w:t xml:space="preserve"> </w:t>
      </w:r>
      <w:r w:rsidRPr="006D48A6">
        <w:rPr>
          <w:rFonts w:ascii="Times New Roman" w:hAnsi="Times New Roman"/>
          <w:sz w:val="28"/>
          <w:szCs w:val="28"/>
        </w:rPr>
        <w:t>капитальному ремонту и иных документов, подтверждающих расходы, связанные с капитальным ремонтом);</w:t>
      </w:r>
    </w:p>
    <w:p w:rsidR="00C72FC0" w:rsidRPr="002217C5"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6E1408">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C72FC0" w:rsidRPr="008118B6" w:rsidRDefault="00C72FC0" w:rsidP="00C72FC0">
      <w:pPr>
        <w:pStyle w:val="af4"/>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13) Копии разрешений на строительство, реконструкцию объектов капитального строительства.</w:t>
      </w:r>
    </w:p>
    <w:p w:rsidR="00C72FC0" w:rsidRPr="009738AA"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14)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r w:rsidRPr="009738AA">
        <w:rPr>
          <w:rFonts w:ascii="Times New Roman" w:hAnsi="Times New Roman"/>
          <w:sz w:val="28"/>
          <w:szCs w:val="28"/>
        </w:rPr>
        <w:t>.</w:t>
      </w:r>
    </w:p>
    <w:p w:rsidR="00C72FC0" w:rsidRPr="008118B6"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15) Копии документов, подтверждающих постановку на баланс приобретенного оборудования.</w:t>
      </w:r>
    </w:p>
    <w:p w:rsidR="00C72FC0" w:rsidRPr="008118B6" w:rsidRDefault="00C72FC0" w:rsidP="00C72FC0">
      <w:pPr>
        <w:autoSpaceDE w:val="0"/>
        <w:autoSpaceDN w:val="0"/>
        <w:adjustRightInd w:val="0"/>
        <w:ind w:firstLine="709"/>
        <w:jc w:val="both"/>
        <w:rPr>
          <w:rFonts w:ascii="Times New Roman" w:hAnsi="Times New Roman"/>
          <w:sz w:val="28"/>
          <w:szCs w:val="28"/>
        </w:rPr>
      </w:pPr>
      <w:r w:rsidRPr="008118B6">
        <w:rPr>
          <w:rFonts w:ascii="Times New Roman" w:hAnsi="Times New Roman"/>
          <w:sz w:val="28"/>
          <w:szCs w:val="28"/>
        </w:rPr>
        <w:t xml:space="preserve">16)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 (при возмещении части затрат, связанных с сертификацией </w:t>
      </w:r>
      <w:r w:rsidRPr="008118B6">
        <w:rPr>
          <w:rFonts w:ascii="Times New Roman" w:hAnsi="Times New Roman"/>
          <w:sz w:val="28"/>
          <w:szCs w:val="28"/>
        </w:rPr>
        <w:lastRenderedPageBreak/>
        <w:t>(декларированием) продукции (продовольственного сырья, товаров, работ, услуг)).</w:t>
      </w:r>
    </w:p>
    <w:p w:rsidR="00C72FC0" w:rsidRPr="009738AA" w:rsidRDefault="00C72FC0" w:rsidP="00C72FC0">
      <w:pPr>
        <w:autoSpaceDE w:val="0"/>
        <w:autoSpaceDN w:val="0"/>
        <w:adjustRightInd w:val="0"/>
        <w:ind w:firstLine="709"/>
        <w:jc w:val="both"/>
        <w:rPr>
          <w:rFonts w:ascii="Times New Roman" w:hAnsi="Times New Roman"/>
          <w:sz w:val="28"/>
          <w:szCs w:val="28"/>
        </w:rPr>
      </w:pPr>
      <w:r w:rsidRPr="008118B6">
        <w:rPr>
          <w:rFonts w:ascii="Times New Roman" w:hAnsi="Times New Roman"/>
          <w:sz w:val="28"/>
          <w:szCs w:val="28"/>
        </w:rPr>
        <w:t>17) Копии</w:t>
      </w:r>
      <w:r w:rsidRPr="009738AA">
        <w:rPr>
          <w:rFonts w:ascii="Times New Roman" w:hAnsi="Times New Roman"/>
          <w:sz w:val="28"/>
          <w:szCs w:val="28"/>
        </w:rPr>
        <w:t xml:space="preserve"> действующих лицензий на осуществление лицензируемого вида деятельности и (или) выписок из реестра лицензий (при </w:t>
      </w:r>
      <w:r w:rsidRPr="009738AA">
        <w:rPr>
          <w:rFonts w:ascii="Times New Roman" w:hAnsi="Times New Roman"/>
          <w:color w:val="000000"/>
          <w:sz w:val="28"/>
          <w:szCs w:val="28"/>
        </w:rPr>
        <w:t>возмещении части затрат, связанных с</w:t>
      </w:r>
      <w:r w:rsidRPr="009738AA">
        <w:rPr>
          <w:rFonts w:ascii="Times New Roman" w:hAnsi="Times New Roman"/>
          <w:sz w:val="28"/>
          <w:szCs w:val="28"/>
        </w:rPr>
        <w:t xml:space="preserve"> лицензированием</w:t>
      </w:r>
      <w:r w:rsidRPr="009738AA">
        <w:rPr>
          <w:rFonts w:ascii="Times New Roman" w:hAnsi="Times New Roman"/>
          <w:color w:val="000000"/>
          <w:sz w:val="28"/>
          <w:szCs w:val="28"/>
        </w:rPr>
        <w:t xml:space="preserve"> деятельности)</w:t>
      </w:r>
      <w:r w:rsidRPr="009738AA">
        <w:rPr>
          <w:rFonts w:ascii="Times New Roman" w:hAnsi="Times New Roman"/>
          <w:sz w:val="28"/>
          <w:szCs w:val="28"/>
        </w:rPr>
        <w:t>.</w:t>
      </w:r>
    </w:p>
    <w:p w:rsidR="00C72FC0" w:rsidRPr="008118B6"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18) Копии платежных поручений об уплате государственной пошлины за предоставление (переоформление) лицензии (при возмещении части затрат, связанных с лицензированием деятельности).</w:t>
      </w:r>
    </w:p>
    <w:p w:rsidR="00C72FC0" w:rsidRPr="008118B6"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19) Копии договоров лизинга (сублизинга) техники и оборудования с графиком погашения лизинга (сублизинга) и уплаты процентов по нему, с приложением договора купли-продажи предмета лизинга.</w:t>
      </w:r>
    </w:p>
    <w:p w:rsidR="00C72FC0" w:rsidRPr="008118B6"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20) Копии документов, подтверждающих передачу предмета лизинга во временное владение и пользование.</w:t>
      </w:r>
    </w:p>
    <w:p w:rsidR="00C72FC0" w:rsidRPr="008118B6"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21) Копии технических паспортов (паспортов), технической документации на предмет лизинга.</w:t>
      </w:r>
    </w:p>
    <w:p w:rsidR="00C72FC0" w:rsidRPr="008118B6"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254CA">
        <w:rPr>
          <w:rFonts w:ascii="Times New Roman" w:hAnsi="Times New Roman"/>
          <w:sz w:val="28"/>
          <w:szCs w:val="28"/>
        </w:rPr>
        <w:t>22)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первого взноса (аванса) и (или) лизинговых платежей по договорам лизинга (сублизинга) техники и оборудования.</w:t>
      </w:r>
    </w:p>
    <w:p w:rsidR="00C72FC0" w:rsidRPr="008118B6" w:rsidRDefault="00C72FC0" w:rsidP="00C72FC0">
      <w:pPr>
        <w:autoSpaceDE w:val="0"/>
        <w:autoSpaceDN w:val="0"/>
        <w:adjustRightInd w:val="0"/>
        <w:ind w:firstLine="709"/>
        <w:jc w:val="both"/>
        <w:rPr>
          <w:rFonts w:ascii="Times New Roman" w:eastAsia="Calibri" w:hAnsi="Times New Roman"/>
          <w:sz w:val="28"/>
          <w:szCs w:val="28"/>
          <w:lang w:eastAsia="en-US"/>
        </w:rPr>
      </w:pPr>
      <w:r w:rsidRPr="008118B6">
        <w:rPr>
          <w:rFonts w:ascii="Times New Roman" w:hAnsi="Times New Roman"/>
          <w:sz w:val="28"/>
          <w:szCs w:val="28"/>
        </w:rPr>
        <w:t xml:space="preserve">23) Справку лизинговой организации о сумме уплаченных лизинговых платежей, процентов и сумме уплаченного первого взноса (аванса) по договору лизинга (сублизинга) техники и оборудования по форме согласно приложению № 4 к настоящему Порядку, </w:t>
      </w:r>
      <w:r w:rsidRPr="008118B6">
        <w:rPr>
          <w:rFonts w:ascii="Times New Roman" w:eastAsia="Calibri" w:hAnsi="Times New Roman"/>
          <w:sz w:val="28"/>
          <w:szCs w:val="28"/>
          <w:lang w:eastAsia="en-US"/>
        </w:rPr>
        <w:t>полученную не ранее</w:t>
      </w:r>
      <w:r w:rsidRPr="008118B6">
        <w:rPr>
          <w:rFonts w:ascii="Times New Roman" w:hAnsi="Times New Roman"/>
          <w:sz w:val="28"/>
          <w:szCs w:val="28"/>
        </w:rPr>
        <w:t xml:space="preserve"> 10 дней до даты подачи заявки.</w:t>
      </w:r>
    </w:p>
    <w:p w:rsidR="00C72FC0" w:rsidRPr="00913D20" w:rsidRDefault="00C72FC0" w:rsidP="00C72FC0">
      <w:pPr>
        <w:autoSpaceDE w:val="0"/>
        <w:autoSpaceDN w:val="0"/>
        <w:adjustRightInd w:val="0"/>
        <w:ind w:firstLine="709"/>
        <w:jc w:val="both"/>
        <w:rPr>
          <w:rFonts w:ascii="Times New Roman" w:hAnsi="Times New Roman"/>
          <w:sz w:val="28"/>
          <w:szCs w:val="28"/>
        </w:rPr>
      </w:pPr>
      <w:r w:rsidRPr="008118B6">
        <w:rPr>
          <w:rFonts w:ascii="Times New Roman" w:hAnsi="Times New Roman"/>
          <w:sz w:val="28"/>
          <w:szCs w:val="28"/>
        </w:rPr>
        <w:t>24) Справку лизинговой организации об отсутствии просроченной задолженности по уплате лизинговых платежей по договору лизинга (сублизинга) техники и оборудования, полученную не ранее 10 дней до даты подачи заявки.</w:t>
      </w:r>
    </w:p>
    <w:p w:rsidR="00C72FC0" w:rsidRPr="008E37FB"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25) Копии кредитных договоров на приобретение техники и оборудования с</w:t>
      </w:r>
      <w:r>
        <w:rPr>
          <w:rFonts w:ascii="Times New Roman" w:hAnsi="Times New Roman"/>
          <w:sz w:val="28"/>
          <w:szCs w:val="28"/>
        </w:rPr>
        <w:t> </w:t>
      </w:r>
      <w:r w:rsidRPr="008118B6">
        <w:rPr>
          <w:rFonts w:ascii="Times New Roman" w:hAnsi="Times New Roman"/>
          <w:sz w:val="28"/>
          <w:szCs w:val="28"/>
        </w:rPr>
        <w:t>приложением графика погашения кредита и</w:t>
      </w:r>
      <w:r>
        <w:rPr>
          <w:rFonts w:ascii="Times New Roman" w:hAnsi="Times New Roman"/>
          <w:sz w:val="28"/>
          <w:szCs w:val="28"/>
        </w:rPr>
        <w:t xml:space="preserve"> </w:t>
      </w:r>
      <w:r w:rsidRPr="008118B6">
        <w:rPr>
          <w:rFonts w:ascii="Times New Roman" w:hAnsi="Times New Roman"/>
          <w:sz w:val="28"/>
          <w:szCs w:val="28"/>
        </w:rPr>
        <w:t>уплаты процентов по нему.</w:t>
      </w:r>
    </w:p>
    <w:p w:rsidR="00C72FC0" w:rsidRPr="008118B6" w:rsidRDefault="00C72FC0" w:rsidP="00C72FC0">
      <w:pPr>
        <w:autoSpaceDE w:val="0"/>
        <w:autoSpaceDN w:val="0"/>
        <w:adjustRightInd w:val="0"/>
        <w:ind w:firstLine="709"/>
        <w:jc w:val="both"/>
        <w:rPr>
          <w:rFonts w:ascii="Times New Roman" w:eastAsia="Calibri" w:hAnsi="Times New Roman"/>
          <w:sz w:val="28"/>
          <w:szCs w:val="28"/>
          <w:lang w:eastAsia="en-US"/>
        </w:rPr>
      </w:pPr>
      <w:r w:rsidRPr="008118B6">
        <w:rPr>
          <w:rFonts w:ascii="Times New Roman" w:eastAsia="Calibri" w:hAnsi="Times New Roman"/>
          <w:sz w:val="28"/>
          <w:szCs w:val="28"/>
          <w:lang w:eastAsia="en-US"/>
        </w:rPr>
        <w:t>26) Заверенную кредитной организацией выписку из</w:t>
      </w:r>
      <w:r>
        <w:rPr>
          <w:rFonts w:ascii="Times New Roman" w:eastAsia="Calibri" w:hAnsi="Times New Roman"/>
          <w:sz w:val="28"/>
          <w:szCs w:val="28"/>
          <w:lang w:eastAsia="en-US"/>
        </w:rPr>
        <w:t xml:space="preserve"> </w:t>
      </w:r>
      <w:r w:rsidRPr="008118B6">
        <w:rPr>
          <w:rFonts w:ascii="Times New Roman" w:eastAsia="Calibri" w:hAnsi="Times New Roman"/>
          <w:sz w:val="28"/>
          <w:szCs w:val="28"/>
          <w:lang w:eastAsia="en-US"/>
        </w:rPr>
        <w:t>ссудного счета, подтверждающую получение кредита на приобретение техники и оборудования и</w:t>
      </w:r>
      <w:r>
        <w:rPr>
          <w:rFonts w:ascii="Times New Roman" w:eastAsia="Calibri" w:hAnsi="Times New Roman"/>
          <w:sz w:val="28"/>
          <w:szCs w:val="28"/>
          <w:lang w:eastAsia="en-US"/>
        </w:rPr>
        <w:t> </w:t>
      </w:r>
      <w:r w:rsidRPr="008118B6">
        <w:rPr>
          <w:rFonts w:ascii="Times New Roman" w:eastAsia="Calibri" w:hAnsi="Times New Roman"/>
          <w:sz w:val="28"/>
          <w:szCs w:val="28"/>
          <w:lang w:eastAsia="en-US"/>
        </w:rPr>
        <w:t>осуществление платежей по нему, полученную не</w:t>
      </w:r>
      <w:r>
        <w:rPr>
          <w:rFonts w:ascii="Times New Roman" w:eastAsia="Calibri" w:hAnsi="Times New Roman"/>
          <w:sz w:val="28"/>
          <w:szCs w:val="28"/>
          <w:lang w:eastAsia="en-US"/>
        </w:rPr>
        <w:t xml:space="preserve"> </w:t>
      </w:r>
      <w:r w:rsidRPr="008118B6">
        <w:rPr>
          <w:rFonts w:ascii="Times New Roman" w:eastAsia="Calibri" w:hAnsi="Times New Roman"/>
          <w:sz w:val="28"/>
          <w:szCs w:val="28"/>
          <w:lang w:eastAsia="en-US"/>
        </w:rPr>
        <w:t>ранее</w:t>
      </w:r>
      <w:r w:rsidRPr="008118B6">
        <w:rPr>
          <w:rFonts w:ascii="Times New Roman" w:hAnsi="Times New Roman"/>
          <w:sz w:val="28"/>
          <w:szCs w:val="28"/>
        </w:rPr>
        <w:t xml:space="preserve"> 10 дней до даты подачи заявки.</w:t>
      </w:r>
    </w:p>
    <w:p w:rsidR="00C72FC0" w:rsidRPr="00FD483A" w:rsidRDefault="00C72FC0" w:rsidP="00C72FC0">
      <w:pPr>
        <w:autoSpaceDE w:val="0"/>
        <w:autoSpaceDN w:val="0"/>
        <w:adjustRightInd w:val="0"/>
        <w:ind w:firstLine="709"/>
        <w:jc w:val="both"/>
        <w:rPr>
          <w:rFonts w:ascii="Times New Roman" w:eastAsia="Calibri" w:hAnsi="Times New Roman"/>
          <w:sz w:val="28"/>
          <w:szCs w:val="28"/>
          <w:lang w:eastAsia="en-US"/>
        </w:rPr>
      </w:pPr>
      <w:r w:rsidRPr="00FD483A">
        <w:rPr>
          <w:rFonts w:ascii="Times New Roman" w:eastAsia="Calibri" w:hAnsi="Times New Roman"/>
          <w:sz w:val="28"/>
          <w:szCs w:val="28"/>
          <w:lang w:eastAsia="en-US"/>
        </w:rPr>
        <w:t>27) </w:t>
      </w:r>
      <w:r w:rsidRPr="00FD483A">
        <w:rPr>
          <w:rFonts w:ascii="Times New Roman" w:hAnsi="Times New Roman"/>
          <w:sz w:val="28"/>
          <w:szCs w:val="28"/>
        </w:rPr>
        <w:t>Копии документов безналичных форм денежных расчетов, предусмотренных законом, банковскими правилами или применяемыми в</w:t>
      </w:r>
      <w:r>
        <w:rPr>
          <w:rFonts w:ascii="Times New Roman" w:hAnsi="Times New Roman"/>
          <w:sz w:val="28"/>
          <w:szCs w:val="28"/>
        </w:rPr>
        <w:t> </w:t>
      </w:r>
      <w:r w:rsidRPr="00FD483A">
        <w:rPr>
          <w:rFonts w:ascii="Times New Roman" w:hAnsi="Times New Roman"/>
          <w:sz w:val="28"/>
          <w:szCs w:val="28"/>
        </w:rPr>
        <w:t xml:space="preserve">банковской практике обычаями, </w:t>
      </w:r>
      <w:r w:rsidRPr="00FD483A">
        <w:rPr>
          <w:rFonts w:ascii="Times New Roman" w:eastAsia="Calibri" w:hAnsi="Times New Roman"/>
          <w:sz w:val="28"/>
          <w:szCs w:val="28"/>
          <w:lang w:eastAsia="en-US"/>
        </w:rPr>
        <w:t>подтверждающих осуществление расходов по уплате процентов по кредиту</w:t>
      </w:r>
      <w:r w:rsidRPr="00FD483A">
        <w:rPr>
          <w:rFonts w:ascii="Times New Roman" w:hAnsi="Times New Roman"/>
          <w:sz w:val="28"/>
          <w:szCs w:val="28"/>
        </w:rPr>
        <w:t>.</w:t>
      </w:r>
    </w:p>
    <w:p w:rsidR="00C72FC0" w:rsidRPr="004C4583"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F2969">
        <w:rPr>
          <w:rFonts w:ascii="Times New Roman" w:hAnsi="Times New Roman"/>
          <w:sz w:val="28"/>
          <w:szCs w:val="28"/>
        </w:rPr>
        <w:t>28) Справку кредитной организации о фактически уплаченных процентах и</w:t>
      </w:r>
      <w:r>
        <w:rPr>
          <w:rFonts w:ascii="Times New Roman" w:hAnsi="Times New Roman"/>
          <w:sz w:val="28"/>
          <w:szCs w:val="28"/>
        </w:rPr>
        <w:t> </w:t>
      </w:r>
      <w:r w:rsidRPr="004F2969">
        <w:rPr>
          <w:rFonts w:ascii="Times New Roman" w:hAnsi="Times New Roman"/>
          <w:sz w:val="28"/>
          <w:szCs w:val="28"/>
        </w:rPr>
        <w:t>погашении основного долга по кредитному договору на приобретение техники и</w:t>
      </w:r>
      <w:r>
        <w:rPr>
          <w:rFonts w:ascii="Times New Roman" w:hAnsi="Times New Roman"/>
          <w:sz w:val="28"/>
          <w:szCs w:val="28"/>
        </w:rPr>
        <w:t> </w:t>
      </w:r>
      <w:r w:rsidRPr="004F2969">
        <w:rPr>
          <w:rFonts w:ascii="Times New Roman" w:hAnsi="Times New Roman"/>
          <w:sz w:val="28"/>
          <w:szCs w:val="28"/>
        </w:rPr>
        <w:t>оборудования, с приложением реестра платежных документов, заверенного кредитной организацией, полученные не ранее 10 дней до даты подачи заявки.</w:t>
      </w:r>
    </w:p>
    <w:p w:rsidR="00C72FC0" w:rsidRPr="004F2969"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F2969">
        <w:rPr>
          <w:rFonts w:ascii="Times New Roman" w:hAnsi="Times New Roman"/>
          <w:sz w:val="28"/>
          <w:szCs w:val="28"/>
        </w:rPr>
        <w:t>29) Справку кредитной организации об отсутствии просроченной ссудной задолженности по уплате начисленных процентов и</w:t>
      </w:r>
      <w:r>
        <w:rPr>
          <w:rFonts w:ascii="Times New Roman" w:hAnsi="Times New Roman"/>
          <w:sz w:val="28"/>
          <w:szCs w:val="28"/>
        </w:rPr>
        <w:t xml:space="preserve"> </w:t>
      </w:r>
      <w:r w:rsidRPr="004F2969">
        <w:rPr>
          <w:rFonts w:ascii="Times New Roman" w:hAnsi="Times New Roman"/>
          <w:sz w:val="28"/>
          <w:szCs w:val="28"/>
        </w:rPr>
        <w:t>погашению основного долга по кредитному договору на</w:t>
      </w:r>
      <w:r>
        <w:rPr>
          <w:rFonts w:ascii="Times New Roman" w:hAnsi="Times New Roman"/>
          <w:sz w:val="28"/>
          <w:szCs w:val="28"/>
        </w:rPr>
        <w:t xml:space="preserve"> </w:t>
      </w:r>
      <w:r w:rsidRPr="004F2969">
        <w:rPr>
          <w:rFonts w:ascii="Times New Roman" w:hAnsi="Times New Roman"/>
          <w:sz w:val="28"/>
          <w:szCs w:val="28"/>
        </w:rPr>
        <w:t>приобретение техники и оборудования, полученную не ранее 10 дней до даты подачи заявки.</w:t>
      </w:r>
    </w:p>
    <w:p w:rsidR="00C72FC0" w:rsidRPr="004F2969" w:rsidRDefault="00C72FC0" w:rsidP="00C72FC0">
      <w:pPr>
        <w:autoSpaceDE w:val="0"/>
        <w:autoSpaceDN w:val="0"/>
        <w:adjustRightInd w:val="0"/>
        <w:ind w:firstLine="709"/>
        <w:jc w:val="both"/>
        <w:rPr>
          <w:rFonts w:ascii="Times New Roman" w:eastAsia="Calibri" w:hAnsi="Times New Roman"/>
          <w:sz w:val="28"/>
          <w:szCs w:val="28"/>
          <w:lang w:eastAsia="en-US"/>
        </w:rPr>
      </w:pPr>
      <w:r w:rsidRPr="004F2969">
        <w:rPr>
          <w:rFonts w:ascii="Times New Roman" w:eastAsia="Calibri" w:hAnsi="Times New Roman"/>
          <w:sz w:val="28"/>
          <w:szCs w:val="28"/>
          <w:lang w:eastAsia="en-US"/>
        </w:rPr>
        <w:lastRenderedPageBreak/>
        <w:t>30)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C72FC0" w:rsidRPr="004F2969" w:rsidRDefault="00C72FC0" w:rsidP="00C72FC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F2969">
        <w:rPr>
          <w:rFonts w:ascii="Times New Roman" w:hAnsi="Times New Roman"/>
          <w:sz w:val="28"/>
          <w:szCs w:val="28"/>
        </w:rPr>
        <w:t>31) Бизнес-план проекта. Бизнес-план проекта оформляется по форме согласно приложению № 5 к настоящему Порядку.</w:t>
      </w:r>
    </w:p>
    <w:p w:rsidR="00C72FC0" w:rsidRPr="006A08DC" w:rsidRDefault="00C72FC0" w:rsidP="00C72FC0">
      <w:pPr>
        <w:autoSpaceDE w:val="0"/>
        <w:autoSpaceDN w:val="0"/>
        <w:adjustRightInd w:val="0"/>
        <w:ind w:firstLine="709"/>
        <w:jc w:val="both"/>
        <w:rPr>
          <w:rFonts w:ascii="Times New Roman" w:eastAsia="Calibri" w:hAnsi="Times New Roman"/>
          <w:sz w:val="28"/>
          <w:szCs w:val="28"/>
          <w:lang w:eastAsia="en-US"/>
        </w:rPr>
      </w:pPr>
      <w:r w:rsidRPr="006A08DC">
        <w:rPr>
          <w:rFonts w:ascii="Times New Roman" w:eastAsia="Calibri" w:hAnsi="Times New Roman"/>
          <w:sz w:val="28"/>
          <w:szCs w:val="28"/>
          <w:lang w:eastAsia="en-US"/>
        </w:rPr>
        <w:t>32) В случае если от имени заявителя обращается иное лицо, должна быть приложена доверенность на осуществление действий от имени заявителя:</w:t>
      </w:r>
    </w:p>
    <w:p w:rsidR="00C72FC0" w:rsidRPr="00D6031D" w:rsidRDefault="00C72FC0" w:rsidP="00C72FC0">
      <w:pPr>
        <w:autoSpaceDE w:val="0"/>
        <w:autoSpaceDN w:val="0"/>
        <w:adjustRightInd w:val="0"/>
        <w:ind w:firstLine="709"/>
        <w:jc w:val="both"/>
        <w:rPr>
          <w:rFonts w:ascii="Times New Roman" w:eastAsia="Calibri" w:hAnsi="Times New Roman"/>
          <w:sz w:val="28"/>
          <w:szCs w:val="28"/>
          <w:lang w:eastAsia="en-US"/>
        </w:rPr>
      </w:pPr>
      <w:r w:rsidRPr="00D6031D">
        <w:rPr>
          <w:rFonts w:ascii="Times New Roman" w:eastAsia="Calibri" w:hAnsi="Times New Roman"/>
          <w:sz w:val="28"/>
          <w:szCs w:val="28"/>
          <w:lang w:eastAsia="en-US"/>
        </w:rPr>
        <w:t>- для юридических лиц – заверенная печатью заявителя и подписанная руководителем заявителя;</w:t>
      </w:r>
    </w:p>
    <w:p w:rsidR="00C72FC0" w:rsidRPr="00D6031D" w:rsidRDefault="00C72FC0" w:rsidP="00C72FC0">
      <w:pPr>
        <w:autoSpaceDE w:val="0"/>
        <w:autoSpaceDN w:val="0"/>
        <w:adjustRightInd w:val="0"/>
        <w:ind w:firstLine="709"/>
        <w:jc w:val="both"/>
        <w:rPr>
          <w:rFonts w:ascii="Times New Roman" w:eastAsia="Calibri" w:hAnsi="Times New Roman"/>
          <w:sz w:val="28"/>
          <w:szCs w:val="28"/>
          <w:lang w:eastAsia="en-US"/>
        </w:rPr>
      </w:pPr>
      <w:r w:rsidRPr="00D6031D">
        <w:rPr>
          <w:rFonts w:ascii="Times New Roman" w:eastAsia="Calibri" w:hAnsi="Times New Roman"/>
          <w:sz w:val="28"/>
          <w:szCs w:val="28"/>
          <w:lang w:eastAsia="en-US"/>
        </w:rPr>
        <w:t>- для физических лиц – оформленная в соответствии с требованиями действующего законодательства.</w:t>
      </w:r>
    </w:p>
    <w:p w:rsidR="00C72FC0" w:rsidRPr="00025D18" w:rsidRDefault="00C72FC0" w:rsidP="00C72FC0">
      <w:pPr>
        <w:autoSpaceDE w:val="0"/>
        <w:autoSpaceDN w:val="0"/>
        <w:adjustRightInd w:val="0"/>
        <w:ind w:firstLine="709"/>
        <w:jc w:val="both"/>
        <w:rPr>
          <w:rFonts w:ascii="Times New Roman" w:hAnsi="Times New Roman"/>
          <w:sz w:val="28"/>
          <w:szCs w:val="28"/>
        </w:rPr>
      </w:pPr>
      <w:r w:rsidRPr="00D6031D">
        <w:rPr>
          <w:rFonts w:ascii="Times New Roman" w:hAnsi="Times New Roman"/>
          <w:sz w:val="28"/>
          <w:szCs w:val="28"/>
        </w:rPr>
        <w:t>3.1.2. Все копии представляются вместе с подлинниками документов, после сверки подлинники документов возвращаются заявителю.</w:t>
      </w:r>
    </w:p>
    <w:p w:rsidR="00C72FC0" w:rsidRPr="00D6031D" w:rsidRDefault="00C72FC0" w:rsidP="00C72FC0">
      <w:pPr>
        <w:autoSpaceDE w:val="0"/>
        <w:autoSpaceDN w:val="0"/>
        <w:adjustRightInd w:val="0"/>
        <w:ind w:firstLine="709"/>
        <w:jc w:val="both"/>
        <w:rPr>
          <w:rFonts w:ascii="Times New Roman" w:hAnsi="Times New Roman"/>
          <w:sz w:val="28"/>
          <w:szCs w:val="28"/>
        </w:rPr>
      </w:pPr>
      <w:r w:rsidRPr="00D6031D">
        <w:rPr>
          <w:rFonts w:ascii="Times New Roman" w:hAnsi="Times New Roman"/>
          <w:sz w:val="28"/>
          <w:szCs w:val="28"/>
        </w:rPr>
        <w:t xml:space="preserve">Все листы представляемых заявителем документов, кроме бизнес-плана проекта, должны </w:t>
      </w:r>
      <w:r w:rsidRPr="00BF7F41">
        <w:rPr>
          <w:rFonts w:ascii="Times New Roman" w:hAnsi="Times New Roman"/>
          <w:sz w:val="28"/>
          <w:szCs w:val="28"/>
        </w:rPr>
        <w:t>быть выполнены с использованием технических средств, без подчисток, исправлений, помарок, неустановленных сокращений, прошнурованы, пронумерованы и содержать опись предоставляемых документов, опечатаны с указанием количества листов, подписаны и заверены печатью заявителя (при наличии).</w:t>
      </w:r>
    </w:p>
    <w:p w:rsidR="00C72FC0" w:rsidRPr="00613405" w:rsidRDefault="00C72FC0" w:rsidP="00C72FC0">
      <w:pPr>
        <w:autoSpaceDE w:val="0"/>
        <w:autoSpaceDN w:val="0"/>
        <w:adjustRightInd w:val="0"/>
        <w:ind w:firstLine="709"/>
        <w:jc w:val="both"/>
        <w:rPr>
          <w:rFonts w:ascii="Times New Roman" w:hAnsi="Times New Roman"/>
          <w:sz w:val="28"/>
          <w:szCs w:val="28"/>
        </w:rPr>
      </w:pPr>
      <w:r w:rsidRPr="00D6031D">
        <w:rPr>
          <w:rFonts w:ascii="Times New Roman" w:hAnsi="Times New Roman"/>
          <w:sz w:val="28"/>
          <w:szCs w:val="28"/>
        </w:rPr>
        <w:t>Первым подшивается опись, далее подшиваются документы по</w:t>
      </w:r>
      <w:r>
        <w:rPr>
          <w:rFonts w:ascii="Times New Roman" w:hAnsi="Times New Roman"/>
          <w:sz w:val="28"/>
          <w:szCs w:val="28"/>
        </w:rPr>
        <w:t> </w:t>
      </w:r>
      <w:r w:rsidRPr="00D6031D">
        <w:rPr>
          <w:rFonts w:ascii="Times New Roman" w:hAnsi="Times New Roman"/>
          <w:sz w:val="28"/>
          <w:szCs w:val="28"/>
        </w:rPr>
        <w:t xml:space="preserve">очередности в соответствии с </w:t>
      </w:r>
      <w:hyperlink r:id="rId33" w:history="1">
        <w:r w:rsidRPr="00D6031D">
          <w:rPr>
            <w:rFonts w:ascii="Times New Roman" w:hAnsi="Times New Roman"/>
            <w:sz w:val="28"/>
            <w:szCs w:val="28"/>
          </w:rPr>
          <w:t xml:space="preserve">пунктом </w:t>
        </w:r>
      </w:hyperlink>
      <w:r w:rsidRPr="00D6031D">
        <w:rPr>
          <w:rFonts w:ascii="Times New Roman" w:hAnsi="Times New Roman"/>
          <w:sz w:val="28"/>
          <w:szCs w:val="28"/>
        </w:rPr>
        <w:t>3.1.1 настоящего Порядка (кроме бизнес-плана проекта).</w:t>
      </w:r>
    </w:p>
    <w:p w:rsidR="00C72FC0" w:rsidRPr="0058149D" w:rsidRDefault="00C72FC0" w:rsidP="00C72FC0">
      <w:pPr>
        <w:autoSpaceDE w:val="0"/>
        <w:autoSpaceDN w:val="0"/>
        <w:adjustRightInd w:val="0"/>
        <w:ind w:firstLine="709"/>
        <w:jc w:val="both"/>
        <w:rPr>
          <w:rFonts w:ascii="Times New Roman" w:hAnsi="Times New Roman"/>
          <w:sz w:val="28"/>
          <w:szCs w:val="28"/>
        </w:rPr>
      </w:pPr>
      <w:r w:rsidRPr="0058149D">
        <w:rPr>
          <w:rFonts w:ascii="Times New Roman" w:hAnsi="Times New Roman"/>
          <w:sz w:val="28"/>
          <w:szCs w:val="28"/>
        </w:rPr>
        <w:t xml:space="preserve">Бизнес-план проекта должен </w:t>
      </w:r>
      <w:r w:rsidRPr="00BF7F41">
        <w:rPr>
          <w:rFonts w:ascii="Times New Roman" w:hAnsi="Times New Roman"/>
          <w:sz w:val="28"/>
          <w:szCs w:val="28"/>
        </w:rPr>
        <w:t>быть выполнен с использованием технических средств, без подчисток, исправлений, помарок, неустановленных сокращений, прошнурован, пронумерован отдельно от представляемых заявителем документов, опечатан с указанием количества листов,</w:t>
      </w:r>
      <w:r w:rsidRPr="0058149D">
        <w:rPr>
          <w:rFonts w:ascii="Times New Roman" w:hAnsi="Times New Roman"/>
          <w:sz w:val="28"/>
          <w:szCs w:val="28"/>
        </w:rPr>
        <w:t xml:space="preserve"> подписан и заверен п</w:t>
      </w:r>
      <w:r>
        <w:rPr>
          <w:rFonts w:ascii="Times New Roman" w:hAnsi="Times New Roman"/>
          <w:sz w:val="28"/>
          <w:szCs w:val="28"/>
        </w:rPr>
        <w:t>ечатью заявителя (при наличии).</w:t>
      </w:r>
    </w:p>
    <w:p w:rsidR="00C72FC0" w:rsidRPr="0058149D" w:rsidRDefault="00C72FC0" w:rsidP="00C72FC0">
      <w:pPr>
        <w:autoSpaceDE w:val="0"/>
        <w:autoSpaceDN w:val="0"/>
        <w:adjustRightInd w:val="0"/>
        <w:ind w:firstLine="709"/>
        <w:jc w:val="both"/>
        <w:rPr>
          <w:rFonts w:ascii="Times New Roman" w:hAnsi="Times New Roman"/>
          <w:sz w:val="28"/>
          <w:szCs w:val="28"/>
        </w:rPr>
      </w:pPr>
      <w:r w:rsidRPr="0058149D">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C72FC0" w:rsidRPr="0058149D" w:rsidRDefault="00C72FC0" w:rsidP="00C72FC0">
      <w:pPr>
        <w:autoSpaceDE w:val="0"/>
        <w:autoSpaceDN w:val="0"/>
        <w:adjustRightInd w:val="0"/>
        <w:ind w:firstLine="709"/>
        <w:jc w:val="both"/>
        <w:rPr>
          <w:rFonts w:ascii="Times New Roman" w:hAnsi="Times New Roman"/>
          <w:sz w:val="28"/>
          <w:szCs w:val="28"/>
        </w:rPr>
      </w:pPr>
      <w:r w:rsidRPr="0058149D">
        <w:rPr>
          <w:rFonts w:ascii="Times New Roman" w:hAnsi="Times New Roman"/>
          <w:sz w:val="28"/>
          <w:szCs w:val="28"/>
        </w:rPr>
        <w:t>3.1.3.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C72FC0" w:rsidRPr="0058149D" w:rsidRDefault="00C72FC0" w:rsidP="00C72FC0">
      <w:pPr>
        <w:autoSpaceDE w:val="0"/>
        <w:autoSpaceDN w:val="0"/>
        <w:adjustRightInd w:val="0"/>
        <w:ind w:firstLine="709"/>
        <w:jc w:val="both"/>
        <w:rPr>
          <w:rFonts w:ascii="Times New Roman" w:hAnsi="Times New Roman"/>
          <w:sz w:val="28"/>
          <w:szCs w:val="28"/>
        </w:rPr>
      </w:pPr>
      <w:r w:rsidRPr="0058149D">
        <w:rPr>
          <w:rFonts w:ascii="Times New Roman" w:hAnsi="Times New Roman"/>
          <w:sz w:val="28"/>
          <w:szCs w:val="28"/>
        </w:rPr>
        <w:t>3.1.4. Администрация ЗАТО г. Железногорск запрашивает в государственных органах и подведомственных им организациях, в распоряжении которых находятся следующие документы:</w:t>
      </w:r>
    </w:p>
    <w:p w:rsidR="00C72FC0" w:rsidRPr="0058149D" w:rsidRDefault="00C72FC0" w:rsidP="00C72FC0">
      <w:pPr>
        <w:autoSpaceDE w:val="0"/>
        <w:autoSpaceDN w:val="0"/>
        <w:adjustRightInd w:val="0"/>
        <w:spacing w:line="20" w:lineRule="atLeast"/>
        <w:ind w:firstLine="709"/>
        <w:jc w:val="both"/>
        <w:rPr>
          <w:rFonts w:ascii="Times New Roman" w:hAnsi="Times New Roman"/>
          <w:sz w:val="28"/>
          <w:szCs w:val="28"/>
        </w:rPr>
      </w:pPr>
      <w:r w:rsidRPr="0058149D">
        <w:rPr>
          <w:rFonts w:ascii="Times New Roman" w:hAnsi="Times New Roman"/>
          <w:sz w:val="28"/>
          <w:szCs w:val="28"/>
        </w:rPr>
        <w:t>1) Выписку из Единого государственного реестра юридических лиц или</w:t>
      </w:r>
      <w:r w:rsidRPr="0058149D">
        <w:rPr>
          <w:rFonts w:ascii="Times New Roman" w:hAnsi="Times New Roman"/>
          <w:sz w:val="28"/>
          <w:szCs w:val="28"/>
          <w:lang w:val="en-US"/>
        </w:rPr>
        <w:t> </w:t>
      </w:r>
      <w:r w:rsidRPr="0058149D">
        <w:rPr>
          <w:rFonts w:ascii="Times New Roman" w:hAnsi="Times New Roman"/>
          <w:sz w:val="28"/>
          <w:szCs w:val="28"/>
        </w:rPr>
        <w:t>выписку из Единого государственного реестра индивидуальных предпринимателей.</w:t>
      </w:r>
    </w:p>
    <w:p w:rsidR="00C72FC0" w:rsidRPr="00174F1C" w:rsidRDefault="00C72FC0" w:rsidP="00C72FC0">
      <w:pPr>
        <w:autoSpaceDE w:val="0"/>
        <w:autoSpaceDN w:val="0"/>
        <w:adjustRightInd w:val="0"/>
        <w:spacing w:line="20" w:lineRule="atLeast"/>
        <w:ind w:firstLine="709"/>
        <w:jc w:val="both"/>
        <w:rPr>
          <w:rFonts w:ascii="Times New Roman" w:hAnsi="Times New Roman"/>
          <w:sz w:val="28"/>
          <w:szCs w:val="28"/>
        </w:rPr>
      </w:pPr>
      <w:r w:rsidRPr="00174F1C">
        <w:rPr>
          <w:rFonts w:ascii="Times New Roman" w:hAnsi="Times New Roman"/>
          <w:sz w:val="28"/>
          <w:szCs w:val="28"/>
        </w:rPr>
        <w:t xml:space="preserve">В случае если заявитель – юридическое лицо имеет в качестве участника другое юридическое лицо, доля участия которого более 25 </w:t>
      </w:r>
      <w:r w:rsidRPr="00174F1C">
        <w:rPr>
          <w:rFonts w:ascii="Times New Roman" w:hAnsi="Times New Roman"/>
          <w:color w:val="000000" w:themeColor="text1"/>
          <w:sz w:val="28"/>
          <w:szCs w:val="28"/>
        </w:rPr>
        <w:t>процентов,</w:t>
      </w:r>
      <w:r w:rsidRPr="00174F1C">
        <w:rPr>
          <w:rFonts w:ascii="Times New Roman" w:hAnsi="Times New Roman"/>
          <w:sz w:val="28"/>
          <w:szCs w:val="28"/>
        </w:rPr>
        <w:t xml:space="preserve"> – выписку из Единого государственного реестра юридических лиц, содержащую сведения о юридическом лице-участнике.</w:t>
      </w:r>
    </w:p>
    <w:p w:rsidR="00C72FC0" w:rsidRPr="00766D75" w:rsidRDefault="00C72FC0" w:rsidP="00C72FC0">
      <w:pPr>
        <w:autoSpaceDE w:val="0"/>
        <w:autoSpaceDN w:val="0"/>
        <w:adjustRightInd w:val="0"/>
        <w:spacing w:line="20" w:lineRule="atLeast"/>
        <w:ind w:firstLine="709"/>
        <w:jc w:val="both"/>
        <w:rPr>
          <w:rFonts w:ascii="Times New Roman" w:hAnsi="Times New Roman"/>
          <w:sz w:val="28"/>
          <w:szCs w:val="28"/>
        </w:rPr>
      </w:pPr>
      <w:r w:rsidRPr="00174F1C">
        <w:rPr>
          <w:rFonts w:ascii="Times New Roman" w:hAnsi="Times New Roman"/>
          <w:sz w:val="28"/>
          <w:szCs w:val="28"/>
        </w:rPr>
        <w:t>2) Документ инспекции Федеральной</w:t>
      </w:r>
      <w:r w:rsidRPr="00766D75">
        <w:rPr>
          <w:rFonts w:ascii="Times New Roman" w:hAnsi="Times New Roman"/>
          <w:sz w:val="28"/>
          <w:szCs w:val="28"/>
        </w:rPr>
        <w:t xml:space="preserve"> налоговой службы по месту регистрации индивидуального предпринимателя, юридического лица либо </w:t>
      </w:r>
      <w:r w:rsidRPr="00766D75">
        <w:rPr>
          <w:rFonts w:ascii="Times New Roman" w:hAnsi="Times New Roman"/>
          <w:sz w:val="28"/>
          <w:szCs w:val="28"/>
        </w:rPr>
        <w:lastRenderedPageBreak/>
        <w:t>его филиала,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C72FC0" w:rsidRPr="00766D75"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766D75">
        <w:rPr>
          <w:rFonts w:ascii="Times New Roman" w:hAnsi="Times New Roman"/>
          <w:sz w:val="28"/>
          <w:szCs w:val="28"/>
        </w:rPr>
        <w:t>3) Документ Фонда пенсионного и социального страхования Российской Федерации, подтверждающий сведения о наличии (отсутствии) задолженности плательщика страховых взносов.</w:t>
      </w:r>
    </w:p>
    <w:p w:rsidR="00C72FC0" w:rsidRPr="00766D75"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766D75">
        <w:rPr>
          <w:rFonts w:ascii="Times New Roman" w:hAnsi="Times New Roman"/>
          <w:sz w:val="28"/>
          <w:szCs w:val="28"/>
        </w:rPr>
        <w:t>4) Сведения из Единого реестра субъектов малого и среднего предпринимательства.</w:t>
      </w:r>
    </w:p>
    <w:p w:rsidR="00C72FC0" w:rsidRPr="00766D75" w:rsidRDefault="00C72FC0" w:rsidP="00C72FC0">
      <w:pPr>
        <w:autoSpaceDE w:val="0"/>
        <w:autoSpaceDN w:val="0"/>
        <w:adjustRightInd w:val="0"/>
        <w:spacing w:line="20" w:lineRule="atLeast"/>
        <w:ind w:firstLine="709"/>
        <w:jc w:val="both"/>
        <w:rPr>
          <w:rFonts w:ascii="Times New Roman" w:hAnsi="Times New Roman"/>
          <w:sz w:val="28"/>
          <w:szCs w:val="28"/>
        </w:rPr>
      </w:pPr>
      <w:r w:rsidRPr="00766D75">
        <w:rPr>
          <w:rFonts w:ascii="Times New Roman" w:hAnsi="Times New Roman"/>
          <w:sz w:val="28"/>
          <w:szCs w:val="28"/>
        </w:rPr>
        <w:t>Подготовку запроса осуществляет Управление.</w:t>
      </w:r>
    </w:p>
    <w:p w:rsidR="00C72FC0" w:rsidRPr="00766D75" w:rsidRDefault="00C72FC0" w:rsidP="00C72FC0">
      <w:pPr>
        <w:autoSpaceDE w:val="0"/>
        <w:autoSpaceDN w:val="0"/>
        <w:adjustRightInd w:val="0"/>
        <w:spacing w:line="20" w:lineRule="atLeast"/>
        <w:ind w:firstLine="709"/>
        <w:jc w:val="both"/>
        <w:rPr>
          <w:rFonts w:ascii="Times New Roman" w:hAnsi="Times New Roman"/>
          <w:sz w:val="28"/>
          <w:szCs w:val="28"/>
        </w:rPr>
      </w:pPr>
      <w:r w:rsidRPr="00766D75">
        <w:rPr>
          <w:rFonts w:ascii="Times New Roman" w:hAnsi="Times New Roman"/>
          <w:sz w:val="28"/>
          <w:szCs w:val="28"/>
        </w:rPr>
        <w:t>Документы, указанные в подпунктах 1-3 настоящего пункта, заявитель вправе представить самостоятельно.</w:t>
      </w:r>
    </w:p>
    <w:p w:rsidR="00C72FC0" w:rsidRPr="00766D75" w:rsidRDefault="00C72FC0" w:rsidP="00C72FC0">
      <w:pPr>
        <w:autoSpaceDE w:val="0"/>
        <w:autoSpaceDN w:val="0"/>
        <w:adjustRightInd w:val="0"/>
        <w:spacing w:line="20" w:lineRule="atLeast"/>
        <w:ind w:firstLine="709"/>
        <w:jc w:val="both"/>
        <w:rPr>
          <w:rFonts w:ascii="Times New Roman" w:hAnsi="Times New Roman"/>
          <w:sz w:val="28"/>
          <w:szCs w:val="28"/>
        </w:rPr>
      </w:pPr>
      <w:r w:rsidRPr="00766D75">
        <w:rPr>
          <w:rFonts w:ascii="Times New Roman" w:hAnsi="Times New Roman"/>
          <w:sz w:val="28"/>
          <w:szCs w:val="28"/>
        </w:rPr>
        <w:t>В данном случае устанавливаются предельные сроки получения документов в</w:t>
      </w:r>
      <w:r w:rsidRPr="00766D75">
        <w:rPr>
          <w:rFonts w:ascii="Times New Roman" w:hAnsi="Times New Roman"/>
          <w:sz w:val="28"/>
          <w:szCs w:val="28"/>
          <w:lang w:val="en-US"/>
        </w:rPr>
        <w:t> </w:t>
      </w:r>
      <w:r w:rsidRPr="00766D75">
        <w:rPr>
          <w:rFonts w:ascii="Times New Roman" w:hAnsi="Times New Roman"/>
          <w:sz w:val="28"/>
          <w:szCs w:val="28"/>
        </w:rPr>
        <w:t>государственных органах и подведомственных им организациях, указанных:</w:t>
      </w:r>
    </w:p>
    <w:p w:rsidR="00C72FC0" w:rsidRPr="00766D75" w:rsidRDefault="00C72FC0" w:rsidP="00C72FC0">
      <w:pPr>
        <w:autoSpaceDE w:val="0"/>
        <w:autoSpaceDN w:val="0"/>
        <w:adjustRightInd w:val="0"/>
        <w:spacing w:line="20" w:lineRule="atLeast"/>
        <w:ind w:firstLine="709"/>
        <w:jc w:val="both"/>
        <w:rPr>
          <w:rFonts w:ascii="Times New Roman" w:hAnsi="Times New Roman"/>
          <w:sz w:val="28"/>
          <w:szCs w:val="28"/>
        </w:rPr>
      </w:pPr>
      <w:r w:rsidRPr="00766D75">
        <w:rPr>
          <w:rFonts w:ascii="Times New Roman" w:hAnsi="Times New Roman"/>
          <w:sz w:val="28"/>
          <w:szCs w:val="28"/>
        </w:rPr>
        <w:t>- в подпункте 1 – не ранее 30 дней до даты подачи заявки;</w:t>
      </w:r>
    </w:p>
    <w:p w:rsidR="00C72FC0" w:rsidRPr="00766D75" w:rsidRDefault="00C72FC0" w:rsidP="00C72FC0">
      <w:pPr>
        <w:autoSpaceDE w:val="0"/>
        <w:autoSpaceDN w:val="0"/>
        <w:adjustRightInd w:val="0"/>
        <w:spacing w:line="20" w:lineRule="atLeast"/>
        <w:ind w:firstLine="709"/>
        <w:jc w:val="both"/>
        <w:rPr>
          <w:rFonts w:ascii="Times New Roman" w:hAnsi="Times New Roman"/>
          <w:sz w:val="28"/>
          <w:szCs w:val="28"/>
        </w:rPr>
      </w:pPr>
      <w:r w:rsidRPr="00766D75">
        <w:rPr>
          <w:rFonts w:ascii="Times New Roman" w:hAnsi="Times New Roman"/>
          <w:sz w:val="28"/>
          <w:szCs w:val="28"/>
        </w:rPr>
        <w:t>- в подпунктах 2 и 3 – не ранее 15 дней до даты подачи заявки.</w:t>
      </w:r>
    </w:p>
    <w:p w:rsidR="00C72FC0" w:rsidRPr="00D75BF3" w:rsidRDefault="00C72FC0" w:rsidP="00C72FC0">
      <w:pPr>
        <w:autoSpaceDE w:val="0"/>
        <w:autoSpaceDN w:val="0"/>
        <w:adjustRightInd w:val="0"/>
        <w:spacing w:line="20" w:lineRule="atLeast"/>
        <w:ind w:firstLine="709"/>
        <w:jc w:val="both"/>
        <w:rPr>
          <w:rFonts w:ascii="Times New Roman" w:hAnsi="Times New Roman"/>
          <w:sz w:val="28"/>
          <w:szCs w:val="28"/>
        </w:rPr>
      </w:pPr>
      <w:r w:rsidRPr="00766D75">
        <w:rPr>
          <w:rFonts w:ascii="Times New Roman" w:hAnsi="Times New Roman"/>
          <w:sz w:val="28"/>
          <w:szCs w:val="28"/>
        </w:rPr>
        <w:t xml:space="preserve">3.1.5. Внесение </w:t>
      </w:r>
      <w:r w:rsidRPr="00492E64">
        <w:rPr>
          <w:rFonts w:ascii="Times New Roman" w:hAnsi="Times New Roman"/>
          <w:sz w:val="28"/>
          <w:szCs w:val="28"/>
        </w:rPr>
        <w:t xml:space="preserve">изменений в заявку не допускается. Для внесения </w:t>
      </w:r>
      <w:r w:rsidRPr="00D75BF3">
        <w:rPr>
          <w:rFonts w:ascii="Times New Roman" w:hAnsi="Times New Roman"/>
          <w:sz w:val="28"/>
          <w:szCs w:val="28"/>
        </w:rPr>
        <w:t>изменений заявка отзывается и после внесения изменений подается заново.</w:t>
      </w:r>
    </w:p>
    <w:p w:rsidR="00C72FC0" w:rsidRPr="00D75BF3" w:rsidRDefault="00C72FC0" w:rsidP="00C72FC0">
      <w:pPr>
        <w:autoSpaceDE w:val="0"/>
        <w:autoSpaceDN w:val="0"/>
        <w:adjustRightInd w:val="0"/>
        <w:spacing w:line="20" w:lineRule="atLeast"/>
        <w:ind w:firstLine="709"/>
        <w:jc w:val="both"/>
        <w:rPr>
          <w:rFonts w:ascii="Times New Roman" w:hAnsi="Times New Roman"/>
          <w:sz w:val="28"/>
          <w:szCs w:val="28"/>
        </w:rPr>
      </w:pPr>
      <w:r w:rsidRPr="00D75BF3">
        <w:rPr>
          <w:rFonts w:ascii="Times New Roman" w:hAnsi="Times New Roman"/>
          <w:sz w:val="28"/>
          <w:szCs w:val="28"/>
        </w:rPr>
        <w:t>Заявитель вправе отозвать заявку путем письменного обращения в Администрацию ЗАТО г. Железногорск, но не позднее срока проведения конкурса.</w:t>
      </w:r>
    </w:p>
    <w:p w:rsidR="00C72FC0" w:rsidRPr="00D75BF3" w:rsidRDefault="00C72FC0" w:rsidP="00C72FC0">
      <w:pPr>
        <w:autoSpaceDE w:val="0"/>
        <w:autoSpaceDN w:val="0"/>
        <w:adjustRightInd w:val="0"/>
        <w:spacing w:line="20" w:lineRule="atLeast"/>
        <w:ind w:firstLine="709"/>
        <w:jc w:val="both"/>
        <w:rPr>
          <w:rFonts w:ascii="Times New Roman" w:hAnsi="Times New Roman"/>
          <w:sz w:val="28"/>
          <w:szCs w:val="28"/>
        </w:rPr>
      </w:pPr>
      <w:r w:rsidRPr="00D75BF3">
        <w:rPr>
          <w:rFonts w:ascii="Times New Roman" w:hAnsi="Times New Roman"/>
          <w:sz w:val="28"/>
          <w:szCs w:val="28"/>
        </w:rPr>
        <w:t>3.1.6. Заявки, представленные для участия в конкурсе и получения субсидии, заявителям не возвращаются.</w:t>
      </w:r>
    </w:p>
    <w:p w:rsidR="00B24983" w:rsidRPr="007F3041" w:rsidRDefault="00B24983" w:rsidP="00B24983">
      <w:pPr>
        <w:autoSpaceDE w:val="0"/>
        <w:autoSpaceDN w:val="0"/>
        <w:adjustRightInd w:val="0"/>
        <w:spacing w:before="120" w:after="120"/>
        <w:jc w:val="center"/>
        <w:outlineLvl w:val="1"/>
        <w:rPr>
          <w:rFonts w:ascii="Times New Roman" w:hAnsi="Times New Roman"/>
          <w:sz w:val="28"/>
          <w:szCs w:val="28"/>
        </w:rPr>
      </w:pPr>
      <w:r w:rsidRPr="007F3041">
        <w:rPr>
          <w:rFonts w:ascii="Times New Roman" w:hAnsi="Times New Roman"/>
          <w:sz w:val="28"/>
          <w:szCs w:val="28"/>
        </w:rPr>
        <w:t>3.2. Порядок и сроки рассмотрения заявок,</w:t>
      </w:r>
      <w:r w:rsidRPr="007F3041">
        <w:rPr>
          <w:rFonts w:ascii="Times New Roman" w:hAnsi="Times New Roman"/>
          <w:sz w:val="28"/>
          <w:szCs w:val="28"/>
        </w:rPr>
        <w:br/>
        <w:t>предоставленных для получения субсидии</w:t>
      </w:r>
    </w:p>
    <w:p w:rsidR="00C72FC0" w:rsidRPr="00D75BF3" w:rsidRDefault="00C72FC0" w:rsidP="00C72FC0">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3.2.1.  Заявка регистрируется Управлением в течение одного рабочего дня с момента приема документов. Управление выдает заявителю расписку о приеме заявки.</w:t>
      </w:r>
    </w:p>
    <w:p w:rsidR="00C72FC0" w:rsidRPr="00A27E5A" w:rsidRDefault="00C72FC0" w:rsidP="00C72FC0">
      <w:pPr>
        <w:autoSpaceDE w:val="0"/>
        <w:autoSpaceDN w:val="0"/>
        <w:adjustRightInd w:val="0"/>
        <w:ind w:firstLine="709"/>
        <w:jc w:val="both"/>
        <w:rPr>
          <w:rFonts w:ascii="Times New Roman" w:hAnsi="Times New Roman"/>
          <w:sz w:val="28"/>
          <w:szCs w:val="28"/>
        </w:rPr>
      </w:pPr>
      <w:r w:rsidRPr="00A27E5A">
        <w:rPr>
          <w:rFonts w:ascii="Times New Roman" w:hAnsi="Times New Roman"/>
          <w:sz w:val="28"/>
          <w:szCs w:val="28"/>
        </w:rPr>
        <w:t>3.2.2. Управление в течение 25 (двадцати пяти) рабочих дней после окончания срока приема заявок, указанного в объявлении о проведении конкурса, рассматривает поступившие заявки и готовит по каждой заявке заключение на предмет соответствия заявителя и предоставленных им документов требованиям настоящего Порядка.</w:t>
      </w:r>
    </w:p>
    <w:p w:rsidR="00C72FC0" w:rsidRPr="00A27E5A" w:rsidRDefault="00C72FC0" w:rsidP="00C72FC0">
      <w:pPr>
        <w:autoSpaceDE w:val="0"/>
        <w:autoSpaceDN w:val="0"/>
        <w:adjustRightInd w:val="0"/>
        <w:ind w:firstLine="709"/>
        <w:jc w:val="both"/>
        <w:rPr>
          <w:rFonts w:ascii="Times New Roman" w:hAnsi="Times New Roman"/>
          <w:sz w:val="28"/>
          <w:szCs w:val="28"/>
        </w:rPr>
      </w:pPr>
      <w:r w:rsidRPr="00A27E5A">
        <w:rPr>
          <w:rFonts w:ascii="Times New Roman" w:hAnsi="Times New Roman"/>
          <w:sz w:val="28"/>
          <w:szCs w:val="28"/>
        </w:rPr>
        <w:t>Заключение в обязательном порядке должно содержать следующую информацию:</w:t>
      </w:r>
    </w:p>
    <w:p w:rsidR="00C72FC0" w:rsidRPr="00A27E5A" w:rsidRDefault="00C72FC0" w:rsidP="00C72FC0">
      <w:pPr>
        <w:autoSpaceDE w:val="0"/>
        <w:autoSpaceDN w:val="0"/>
        <w:adjustRightInd w:val="0"/>
        <w:ind w:firstLine="709"/>
        <w:jc w:val="both"/>
        <w:rPr>
          <w:rFonts w:ascii="Times New Roman" w:hAnsi="Times New Roman"/>
          <w:sz w:val="28"/>
          <w:szCs w:val="28"/>
        </w:rPr>
      </w:pPr>
      <w:r w:rsidRPr="00A27E5A">
        <w:rPr>
          <w:rFonts w:ascii="Times New Roman" w:hAnsi="Times New Roman"/>
          <w:sz w:val="28"/>
          <w:szCs w:val="28"/>
        </w:rPr>
        <w:t>- о соответствии заявителя установленным требованиям;</w:t>
      </w:r>
    </w:p>
    <w:p w:rsidR="00C72FC0" w:rsidRPr="00A27E5A" w:rsidRDefault="00C72FC0" w:rsidP="00C72FC0">
      <w:pPr>
        <w:autoSpaceDE w:val="0"/>
        <w:autoSpaceDN w:val="0"/>
        <w:adjustRightInd w:val="0"/>
        <w:ind w:firstLine="709"/>
        <w:jc w:val="both"/>
        <w:rPr>
          <w:rFonts w:ascii="Times New Roman" w:hAnsi="Times New Roman"/>
          <w:sz w:val="28"/>
          <w:szCs w:val="28"/>
        </w:rPr>
      </w:pPr>
      <w:r w:rsidRPr="00A27E5A">
        <w:rPr>
          <w:rFonts w:ascii="Times New Roman" w:hAnsi="Times New Roman"/>
          <w:sz w:val="28"/>
          <w:szCs w:val="28"/>
        </w:rPr>
        <w:t>- о полноте и качестве представленных заявителем документов;</w:t>
      </w:r>
    </w:p>
    <w:p w:rsidR="00C72FC0" w:rsidRPr="00A27E5A" w:rsidRDefault="00C72FC0" w:rsidP="00C72FC0">
      <w:pPr>
        <w:autoSpaceDE w:val="0"/>
        <w:autoSpaceDN w:val="0"/>
        <w:adjustRightInd w:val="0"/>
        <w:ind w:firstLine="709"/>
        <w:jc w:val="both"/>
        <w:rPr>
          <w:rFonts w:ascii="Times New Roman" w:hAnsi="Times New Roman"/>
          <w:sz w:val="28"/>
          <w:szCs w:val="28"/>
        </w:rPr>
      </w:pPr>
      <w:r w:rsidRPr="00A27E5A">
        <w:rPr>
          <w:rFonts w:ascii="Times New Roman" w:hAnsi="Times New Roman"/>
          <w:sz w:val="28"/>
          <w:szCs w:val="28"/>
        </w:rPr>
        <w:t>- краткую характеристику хозяйственной деятельности заявителя.</w:t>
      </w:r>
    </w:p>
    <w:p w:rsidR="00C72FC0" w:rsidRPr="00421951" w:rsidRDefault="00C72FC0" w:rsidP="00C72FC0">
      <w:pPr>
        <w:autoSpaceDE w:val="0"/>
        <w:autoSpaceDN w:val="0"/>
        <w:adjustRightInd w:val="0"/>
        <w:ind w:firstLine="709"/>
        <w:jc w:val="both"/>
        <w:rPr>
          <w:rFonts w:ascii="Times New Roman" w:hAnsi="Times New Roman"/>
          <w:sz w:val="28"/>
          <w:szCs w:val="28"/>
        </w:rPr>
      </w:pPr>
      <w:r w:rsidRPr="00A27E5A">
        <w:rPr>
          <w:rFonts w:ascii="Times New Roman" w:hAnsi="Times New Roman"/>
          <w:sz w:val="28"/>
          <w:szCs w:val="28"/>
        </w:rPr>
        <w:t xml:space="preserve">3.2.3. Заявки с заключением выносятся на рассмотрение конкурсной комиссии по </w:t>
      </w:r>
      <w:r w:rsidRPr="00A27E5A">
        <w:rPr>
          <w:rFonts w:ascii="Times New Roman" w:hAnsi="Times New Roman"/>
          <w:bCs/>
          <w:sz w:val="28"/>
          <w:szCs w:val="28"/>
        </w:rPr>
        <w:t>оказанию поддержки субъектам малого и среднего предпринимательства</w:t>
      </w:r>
      <w:r w:rsidRPr="00A27E5A">
        <w:rPr>
          <w:rFonts w:ascii="Times New Roman" w:hAnsi="Times New Roman"/>
          <w:sz w:val="28"/>
          <w:szCs w:val="28"/>
        </w:rPr>
        <w:t xml:space="preserve"> (далее – Комиссия). Состав Комиссии утвержден в приложении № 7 к настоящему Порядку.</w:t>
      </w:r>
    </w:p>
    <w:p w:rsidR="00C72FC0" w:rsidRPr="00D75BF3" w:rsidRDefault="00C72FC0" w:rsidP="00C72FC0">
      <w:pPr>
        <w:autoSpaceDE w:val="0"/>
        <w:autoSpaceDN w:val="0"/>
        <w:adjustRightInd w:val="0"/>
        <w:ind w:firstLine="709"/>
        <w:jc w:val="both"/>
        <w:rPr>
          <w:rFonts w:ascii="Times New Roman" w:hAnsi="Times New Roman"/>
          <w:sz w:val="28"/>
          <w:szCs w:val="28"/>
        </w:rPr>
      </w:pPr>
      <w:r w:rsidRPr="000467C9">
        <w:rPr>
          <w:rFonts w:ascii="Times New Roman" w:hAnsi="Times New Roman"/>
          <w:sz w:val="28"/>
          <w:szCs w:val="28"/>
        </w:rPr>
        <w:t xml:space="preserve">3.2.4. Комиссия в течение 10 (десяти) рабочих дней рассматривает поступившие документы и проводит оценку заявок. Заявки рассматриваются </w:t>
      </w:r>
      <w:r w:rsidRPr="000467C9">
        <w:rPr>
          <w:rFonts w:ascii="Times New Roman" w:hAnsi="Times New Roman"/>
          <w:sz w:val="28"/>
          <w:szCs w:val="28"/>
        </w:rPr>
        <w:lastRenderedPageBreak/>
        <w:t xml:space="preserve">и оцениваются </w:t>
      </w:r>
      <w:r w:rsidRPr="00D75BF3">
        <w:rPr>
          <w:rFonts w:ascii="Times New Roman" w:hAnsi="Times New Roman"/>
          <w:sz w:val="28"/>
          <w:szCs w:val="28"/>
        </w:rPr>
        <w:t>Комиссией на предмет их соответствия установленным в объявлении о проведении конкурса требованиям, по критериям оценки проектов. Каждому проекту в составе заявок присваивается отдельная оценка с применением следующих критериев:</w:t>
      </w:r>
    </w:p>
    <w:p w:rsidR="00C72FC0" w:rsidRPr="00386401" w:rsidRDefault="00C72FC0" w:rsidP="00C72FC0">
      <w:pPr>
        <w:ind w:firstLine="709"/>
        <w:jc w:val="both"/>
        <w:rPr>
          <w:rFonts w:ascii="Times New Roman" w:hAnsi="Times New Roman"/>
          <w:sz w:val="28"/>
          <w:szCs w:val="28"/>
        </w:rPr>
      </w:pPr>
      <w:r w:rsidRPr="00D75BF3">
        <w:rPr>
          <w:rFonts w:ascii="Times New Roman" w:hAnsi="Times New Roman"/>
          <w:sz w:val="28"/>
          <w:szCs w:val="28"/>
        </w:rPr>
        <w:t>1) соотношение объема инвестиций</w:t>
      </w:r>
      <w:r w:rsidRPr="00386401">
        <w:rPr>
          <w:rFonts w:ascii="Times New Roman" w:hAnsi="Times New Roman"/>
          <w:sz w:val="28"/>
          <w:szCs w:val="28"/>
        </w:rPr>
        <w:t>,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суммы субсидии:</w:t>
      </w:r>
    </w:p>
    <w:p w:rsidR="00C72FC0" w:rsidRPr="00581261" w:rsidRDefault="00C72FC0" w:rsidP="00C72FC0">
      <w:pPr>
        <w:ind w:firstLine="709"/>
        <w:jc w:val="both"/>
        <w:rPr>
          <w:rFonts w:ascii="Times New Roman" w:hAnsi="Times New Roman"/>
          <w:sz w:val="28"/>
          <w:szCs w:val="28"/>
        </w:rPr>
      </w:pPr>
      <w:r w:rsidRPr="00386401">
        <w:rPr>
          <w:rFonts w:ascii="Times New Roman" w:hAnsi="Times New Roman"/>
          <w:sz w:val="28"/>
          <w:szCs w:val="28"/>
        </w:rPr>
        <w:t>более 6,0 – 5 баллов;</w:t>
      </w:r>
    </w:p>
    <w:p w:rsidR="00C72FC0" w:rsidRPr="00581261" w:rsidRDefault="00C72FC0" w:rsidP="00C72FC0">
      <w:pPr>
        <w:ind w:firstLine="709"/>
        <w:jc w:val="both"/>
        <w:rPr>
          <w:rFonts w:ascii="Times New Roman" w:hAnsi="Times New Roman"/>
          <w:sz w:val="28"/>
          <w:szCs w:val="28"/>
        </w:rPr>
      </w:pPr>
      <w:r w:rsidRPr="00581261">
        <w:rPr>
          <w:rFonts w:ascii="Times New Roman" w:hAnsi="Times New Roman"/>
          <w:sz w:val="28"/>
          <w:szCs w:val="28"/>
        </w:rPr>
        <w:t>от 4,5 до 5,9 – 4 балла;</w:t>
      </w:r>
    </w:p>
    <w:p w:rsidR="00C72FC0" w:rsidRPr="00581261" w:rsidRDefault="00C72FC0" w:rsidP="00C72FC0">
      <w:pPr>
        <w:ind w:firstLine="709"/>
        <w:jc w:val="both"/>
        <w:rPr>
          <w:rFonts w:ascii="Times New Roman" w:hAnsi="Times New Roman"/>
          <w:sz w:val="28"/>
          <w:szCs w:val="28"/>
        </w:rPr>
      </w:pPr>
      <w:r w:rsidRPr="00581261">
        <w:rPr>
          <w:rFonts w:ascii="Times New Roman" w:hAnsi="Times New Roman"/>
          <w:sz w:val="28"/>
          <w:szCs w:val="28"/>
        </w:rPr>
        <w:t>от 3,0 до 4,49 – 3 балла;</w:t>
      </w:r>
    </w:p>
    <w:p w:rsidR="00C72FC0" w:rsidRPr="00581261" w:rsidRDefault="00C72FC0" w:rsidP="00C72FC0">
      <w:pPr>
        <w:ind w:firstLine="709"/>
        <w:jc w:val="both"/>
        <w:rPr>
          <w:rFonts w:ascii="Times New Roman" w:hAnsi="Times New Roman"/>
          <w:sz w:val="28"/>
          <w:szCs w:val="28"/>
        </w:rPr>
      </w:pPr>
      <w:r w:rsidRPr="00581261">
        <w:rPr>
          <w:rFonts w:ascii="Times New Roman" w:hAnsi="Times New Roman"/>
          <w:sz w:val="28"/>
          <w:szCs w:val="28"/>
        </w:rPr>
        <w:t>от 2,0 до 2,9 – 2 балла;</w:t>
      </w:r>
    </w:p>
    <w:p w:rsidR="00C72FC0" w:rsidRPr="00581261" w:rsidRDefault="00C72FC0" w:rsidP="00C72FC0">
      <w:pPr>
        <w:ind w:firstLine="709"/>
        <w:jc w:val="both"/>
        <w:rPr>
          <w:rFonts w:ascii="Times New Roman" w:hAnsi="Times New Roman"/>
          <w:sz w:val="28"/>
          <w:szCs w:val="28"/>
        </w:rPr>
      </w:pPr>
      <w:r w:rsidRPr="00581261">
        <w:rPr>
          <w:rFonts w:ascii="Times New Roman" w:hAnsi="Times New Roman"/>
          <w:sz w:val="28"/>
          <w:szCs w:val="28"/>
        </w:rPr>
        <w:t>от 1,0 до 1,9 – 1 балл;</w:t>
      </w:r>
    </w:p>
    <w:p w:rsidR="00C72FC0" w:rsidRPr="00581261" w:rsidRDefault="00C72FC0" w:rsidP="00C72FC0">
      <w:pPr>
        <w:ind w:firstLine="709"/>
        <w:jc w:val="both"/>
        <w:rPr>
          <w:rFonts w:ascii="Times New Roman" w:hAnsi="Times New Roman"/>
          <w:sz w:val="28"/>
          <w:szCs w:val="28"/>
        </w:rPr>
      </w:pPr>
      <w:r w:rsidRPr="00581261">
        <w:rPr>
          <w:rFonts w:ascii="Times New Roman" w:hAnsi="Times New Roman"/>
          <w:sz w:val="28"/>
          <w:szCs w:val="28"/>
        </w:rPr>
        <w:t>менее 1 – 0 баллов;</w:t>
      </w:r>
    </w:p>
    <w:p w:rsidR="00C72FC0" w:rsidRPr="00581261" w:rsidRDefault="00C72FC0" w:rsidP="00C72FC0">
      <w:pPr>
        <w:ind w:firstLine="709"/>
        <w:jc w:val="both"/>
        <w:rPr>
          <w:rFonts w:ascii="Times New Roman" w:hAnsi="Times New Roman"/>
          <w:sz w:val="28"/>
          <w:szCs w:val="28"/>
        </w:rPr>
      </w:pPr>
      <w:r w:rsidRPr="00597577">
        <w:rPr>
          <w:rFonts w:ascii="Times New Roman" w:hAnsi="Times New Roman"/>
          <w:sz w:val="28"/>
          <w:szCs w:val="28"/>
        </w:rPr>
        <w:t>2) прирост количества рабочих мест в результате реализации проекта, предполагаемого к предоставлению поддержки:</w:t>
      </w:r>
    </w:p>
    <w:p w:rsidR="00C72FC0" w:rsidRPr="00B048C2" w:rsidRDefault="00C72FC0" w:rsidP="00C72FC0">
      <w:pPr>
        <w:ind w:firstLine="709"/>
        <w:jc w:val="both"/>
        <w:rPr>
          <w:rFonts w:ascii="Times New Roman" w:hAnsi="Times New Roman"/>
          <w:sz w:val="28"/>
          <w:szCs w:val="28"/>
        </w:rPr>
      </w:pPr>
      <w:r w:rsidRPr="00581261">
        <w:rPr>
          <w:rFonts w:ascii="Times New Roman" w:hAnsi="Times New Roman"/>
          <w:sz w:val="28"/>
          <w:szCs w:val="28"/>
        </w:rPr>
        <w:t xml:space="preserve">для субъектов </w:t>
      </w:r>
      <w:r w:rsidRPr="00B048C2">
        <w:rPr>
          <w:rFonts w:ascii="Times New Roman" w:hAnsi="Times New Roman"/>
          <w:sz w:val="28"/>
          <w:szCs w:val="28"/>
        </w:rPr>
        <w:t>малого и среднего предпринимательства со среднесписочной численностью работников свыше 15 человек:</w:t>
      </w:r>
    </w:p>
    <w:p w:rsidR="00C72FC0" w:rsidRPr="00581261" w:rsidRDefault="00C72FC0" w:rsidP="00C72FC0">
      <w:pPr>
        <w:ind w:firstLine="709"/>
        <w:jc w:val="both"/>
        <w:rPr>
          <w:rFonts w:ascii="Times New Roman" w:hAnsi="Times New Roman"/>
          <w:sz w:val="28"/>
          <w:szCs w:val="28"/>
        </w:rPr>
      </w:pPr>
      <w:r w:rsidRPr="00B048C2">
        <w:rPr>
          <w:rFonts w:ascii="Times New Roman" w:hAnsi="Times New Roman"/>
          <w:sz w:val="28"/>
          <w:szCs w:val="28"/>
        </w:rPr>
        <w:t>более чем на 50% – 5 баллов;</w:t>
      </w:r>
    </w:p>
    <w:p w:rsidR="00C72FC0" w:rsidRPr="00581261" w:rsidRDefault="00C72FC0" w:rsidP="00C72FC0">
      <w:pPr>
        <w:ind w:firstLine="709"/>
        <w:jc w:val="both"/>
        <w:rPr>
          <w:rFonts w:ascii="Times New Roman" w:hAnsi="Times New Roman"/>
          <w:sz w:val="28"/>
          <w:szCs w:val="28"/>
        </w:rPr>
      </w:pPr>
      <w:r w:rsidRPr="00581261">
        <w:rPr>
          <w:rFonts w:ascii="Times New Roman" w:hAnsi="Times New Roman"/>
          <w:sz w:val="28"/>
          <w:szCs w:val="28"/>
        </w:rPr>
        <w:t>более чем на 20%, но не более 50% – 4 балла;</w:t>
      </w:r>
    </w:p>
    <w:p w:rsidR="00C72FC0" w:rsidRPr="00581261" w:rsidRDefault="00C72FC0" w:rsidP="00C72FC0">
      <w:pPr>
        <w:ind w:firstLine="709"/>
        <w:jc w:val="both"/>
        <w:rPr>
          <w:rFonts w:ascii="Times New Roman" w:hAnsi="Times New Roman"/>
          <w:sz w:val="28"/>
          <w:szCs w:val="28"/>
        </w:rPr>
      </w:pPr>
      <w:r w:rsidRPr="00581261">
        <w:rPr>
          <w:rFonts w:ascii="Times New Roman" w:hAnsi="Times New Roman"/>
          <w:sz w:val="28"/>
          <w:szCs w:val="28"/>
        </w:rPr>
        <w:t>более чем на 10%, но не более 20% – 3 балла;</w:t>
      </w:r>
    </w:p>
    <w:p w:rsidR="00C72FC0" w:rsidRPr="00581261" w:rsidRDefault="00C72FC0" w:rsidP="00C72FC0">
      <w:pPr>
        <w:ind w:firstLine="709"/>
        <w:jc w:val="both"/>
        <w:rPr>
          <w:rFonts w:ascii="Times New Roman" w:hAnsi="Times New Roman"/>
          <w:sz w:val="28"/>
          <w:szCs w:val="28"/>
        </w:rPr>
      </w:pPr>
      <w:r w:rsidRPr="00581261">
        <w:rPr>
          <w:rFonts w:ascii="Times New Roman" w:hAnsi="Times New Roman"/>
          <w:sz w:val="28"/>
          <w:szCs w:val="28"/>
        </w:rPr>
        <w:t>более чем на 5%, но не более 10% – 2 балла;</w:t>
      </w:r>
    </w:p>
    <w:p w:rsidR="00C72FC0" w:rsidRPr="00581261" w:rsidRDefault="00C72FC0" w:rsidP="00C72FC0">
      <w:pPr>
        <w:ind w:firstLine="709"/>
        <w:jc w:val="both"/>
        <w:rPr>
          <w:rFonts w:ascii="Times New Roman" w:hAnsi="Times New Roman"/>
          <w:sz w:val="28"/>
          <w:szCs w:val="28"/>
        </w:rPr>
      </w:pPr>
      <w:r w:rsidRPr="00581261">
        <w:rPr>
          <w:rFonts w:ascii="Times New Roman" w:hAnsi="Times New Roman"/>
          <w:sz w:val="28"/>
          <w:szCs w:val="28"/>
        </w:rPr>
        <w:t>не более чем на 5% – 1 балл;</w:t>
      </w:r>
    </w:p>
    <w:p w:rsidR="00C72FC0" w:rsidRPr="00581261" w:rsidRDefault="00C72FC0" w:rsidP="00C72FC0">
      <w:pPr>
        <w:ind w:firstLine="709"/>
        <w:jc w:val="both"/>
        <w:rPr>
          <w:rFonts w:ascii="Times New Roman" w:hAnsi="Times New Roman"/>
          <w:sz w:val="28"/>
          <w:szCs w:val="28"/>
        </w:rPr>
      </w:pPr>
      <w:r w:rsidRPr="00581261">
        <w:rPr>
          <w:rFonts w:ascii="Times New Roman" w:hAnsi="Times New Roman"/>
          <w:sz w:val="28"/>
          <w:szCs w:val="28"/>
        </w:rPr>
        <w:t>прирост отсутствует – 0 баллов;</w:t>
      </w:r>
    </w:p>
    <w:p w:rsidR="00C72FC0" w:rsidRPr="00581261" w:rsidRDefault="00C72FC0" w:rsidP="00C72FC0">
      <w:pPr>
        <w:ind w:firstLine="709"/>
        <w:jc w:val="both"/>
        <w:rPr>
          <w:rFonts w:ascii="Times New Roman" w:hAnsi="Times New Roman"/>
          <w:sz w:val="28"/>
          <w:szCs w:val="28"/>
        </w:rPr>
      </w:pPr>
      <w:r w:rsidRPr="00581261">
        <w:rPr>
          <w:rFonts w:ascii="Times New Roman" w:hAnsi="Times New Roman"/>
          <w:sz w:val="28"/>
          <w:szCs w:val="28"/>
        </w:rPr>
        <w:t xml:space="preserve">для субъектов малого и среднего предпринимательства </w:t>
      </w:r>
      <w:r w:rsidRPr="00B048C2">
        <w:rPr>
          <w:rFonts w:ascii="Times New Roman" w:hAnsi="Times New Roman"/>
          <w:sz w:val="28"/>
          <w:szCs w:val="28"/>
        </w:rPr>
        <w:t xml:space="preserve">со среднесписочной численностью </w:t>
      </w:r>
      <w:r w:rsidRPr="00581261">
        <w:rPr>
          <w:rFonts w:ascii="Times New Roman" w:hAnsi="Times New Roman"/>
          <w:sz w:val="28"/>
          <w:szCs w:val="28"/>
        </w:rPr>
        <w:t>работников до 15 человек (включительно):</w:t>
      </w:r>
    </w:p>
    <w:p w:rsidR="00C72FC0" w:rsidRPr="00581261" w:rsidRDefault="00C72FC0" w:rsidP="00C72FC0">
      <w:pPr>
        <w:ind w:firstLine="709"/>
        <w:jc w:val="both"/>
        <w:rPr>
          <w:rFonts w:ascii="Times New Roman" w:hAnsi="Times New Roman"/>
          <w:sz w:val="28"/>
          <w:szCs w:val="28"/>
        </w:rPr>
      </w:pPr>
      <w:r w:rsidRPr="00581261">
        <w:rPr>
          <w:rFonts w:ascii="Times New Roman" w:hAnsi="Times New Roman"/>
          <w:sz w:val="28"/>
          <w:szCs w:val="28"/>
        </w:rPr>
        <w:t>более чем на 80% – 5 баллов;</w:t>
      </w:r>
    </w:p>
    <w:p w:rsidR="00C72FC0" w:rsidRPr="00581261" w:rsidRDefault="00C72FC0" w:rsidP="00C72FC0">
      <w:pPr>
        <w:ind w:firstLine="709"/>
        <w:jc w:val="both"/>
        <w:rPr>
          <w:rFonts w:ascii="Times New Roman" w:hAnsi="Times New Roman"/>
          <w:sz w:val="28"/>
          <w:szCs w:val="28"/>
        </w:rPr>
      </w:pPr>
      <w:r w:rsidRPr="00581261">
        <w:rPr>
          <w:rFonts w:ascii="Times New Roman" w:hAnsi="Times New Roman"/>
          <w:sz w:val="28"/>
          <w:szCs w:val="28"/>
        </w:rPr>
        <w:t>более чем на 60%, но не более 80% – 4 балла;</w:t>
      </w:r>
    </w:p>
    <w:p w:rsidR="00C72FC0" w:rsidRPr="00581261" w:rsidRDefault="00C72FC0" w:rsidP="00C72FC0">
      <w:pPr>
        <w:ind w:firstLine="709"/>
        <w:jc w:val="both"/>
        <w:rPr>
          <w:rFonts w:ascii="Times New Roman" w:hAnsi="Times New Roman"/>
          <w:sz w:val="28"/>
          <w:szCs w:val="28"/>
        </w:rPr>
      </w:pPr>
      <w:r w:rsidRPr="00581261">
        <w:rPr>
          <w:rFonts w:ascii="Times New Roman" w:hAnsi="Times New Roman"/>
          <w:sz w:val="28"/>
          <w:szCs w:val="28"/>
        </w:rPr>
        <w:t>более чем на 40%, но не более 60% – 3 балла;</w:t>
      </w:r>
    </w:p>
    <w:p w:rsidR="00C72FC0" w:rsidRPr="00581261" w:rsidRDefault="00C72FC0" w:rsidP="00C72FC0">
      <w:pPr>
        <w:ind w:firstLine="709"/>
        <w:jc w:val="both"/>
        <w:rPr>
          <w:rFonts w:ascii="Times New Roman" w:hAnsi="Times New Roman"/>
          <w:sz w:val="28"/>
          <w:szCs w:val="28"/>
        </w:rPr>
      </w:pPr>
      <w:r w:rsidRPr="00581261">
        <w:rPr>
          <w:rFonts w:ascii="Times New Roman" w:hAnsi="Times New Roman"/>
          <w:sz w:val="28"/>
          <w:szCs w:val="28"/>
        </w:rPr>
        <w:t>более чем на 20%, но не более 40% – 2 балла;</w:t>
      </w:r>
    </w:p>
    <w:p w:rsidR="00C72FC0" w:rsidRPr="00581261" w:rsidRDefault="00C72FC0" w:rsidP="00C72FC0">
      <w:pPr>
        <w:ind w:firstLine="709"/>
        <w:jc w:val="both"/>
        <w:rPr>
          <w:rFonts w:ascii="Times New Roman" w:hAnsi="Times New Roman"/>
          <w:sz w:val="28"/>
          <w:szCs w:val="28"/>
        </w:rPr>
      </w:pPr>
      <w:r w:rsidRPr="00581261">
        <w:rPr>
          <w:rFonts w:ascii="Times New Roman" w:hAnsi="Times New Roman"/>
          <w:sz w:val="28"/>
          <w:szCs w:val="28"/>
        </w:rPr>
        <w:t>не более чем на 20% – 1 балл;</w:t>
      </w:r>
    </w:p>
    <w:p w:rsidR="00C72FC0" w:rsidRPr="00581261" w:rsidRDefault="00C72FC0" w:rsidP="00C72FC0">
      <w:pPr>
        <w:ind w:firstLine="709"/>
        <w:jc w:val="both"/>
        <w:rPr>
          <w:rFonts w:ascii="Times New Roman" w:hAnsi="Times New Roman"/>
          <w:sz w:val="28"/>
          <w:szCs w:val="28"/>
        </w:rPr>
      </w:pPr>
      <w:r w:rsidRPr="00581261">
        <w:rPr>
          <w:rFonts w:ascii="Times New Roman" w:hAnsi="Times New Roman"/>
          <w:sz w:val="28"/>
          <w:szCs w:val="28"/>
        </w:rPr>
        <w:t>прирост отсутствует – 0 баллов.</w:t>
      </w:r>
    </w:p>
    <w:p w:rsidR="00C72FC0" w:rsidRPr="00703A5E" w:rsidRDefault="00C72FC0" w:rsidP="00C72FC0">
      <w:pPr>
        <w:autoSpaceDE w:val="0"/>
        <w:autoSpaceDN w:val="0"/>
        <w:adjustRightInd w:val="0"/>
        <w:ind w:firstLine="709"/>
        <w:jc w:val="both"/>
        <w:rPr>
          <w:rFonts w:ascii="Times New Roman" w:hAnsi="Times New Roman"/>
          <w:sz w:val="28"/>
          <w:szCs w:val="28"/>
        </w:rPr>
      </w:pPr>
      <w:r w:rsidRPr="00703A5E">
        <w:rPr>
          <w:rFonts w:ascii="Times New Roman" w:hAnsi="Times New Roman"/>
          <w:sz w:val="28"/>
          <w:szCs w:val="28"/>
        </w:rPr>
        <w:t>По каждой заявке Комиссией выставляются баллы. В</w:t>
      </w:r>
      <w:r>
        <w:rPr>
          <w:rFonts w:ascii="Times New Roman" w:hAnsi="Times New Roman"/>
          <w:sz w:val="28"/>
          <w:szCs w:val="28"/>
        </w:rPr>
        <w:t xml:space="preserve"> </w:t>
      </w:r>
      <w:r w:rsidRPr="00703A5E">
        <w:rPr>
          <w:rFonts w:ascii="Times New Roman" w:hAnsi="Times New Roman"/>
          <w:sz w:val="28"/>
          <w:szCs w:val="28"/>
        </w:rPr>
        <w:t>зависимости от</w:t>
      </w:r>
      <w:r>
        <w:rPr>
          <w:rFonts w:ascii="Times New Roman" w:hAnsi="Times New Roman"/>
          <w:sz w:val="28"/>
          <w:szCs w:val="28"/>
        </w:rPr>
        <w:t> </w:t>
      </w:r>
      <w:r w:rsidRPr="00703A5E">
        <w:rPr>
          <w:rFonts w:ascii="Times New Roman" w:hAnsi="Times New Roman"/>
          <w:sz w:val="28"/>
          <w:szCs w:val="28"/>
        </w:rPr>
        <w:t>количества итоговых баллов по заявкам Комиссия формирует рейтинг заявок. Заявки ранжируются по убыванию количества полученных баллов.</w:t>
      </w:r>
    </w:p>
    <w:p w:rsidR="00C72FC0" w:rsidRPr="00D67292" w:rsidRDefault="00C72FC0" w:rsidP="00C72FC0">
      <w:pPr>
        <w:ind w:firstLine="709"/>
        <w:jc w:val="both"/>
        <w:rPr>
          <w:rFonts w:ascii="Times New Roman" w:hAnsi="Times New Roman"/>
          <w:sz w:val="28"/>
          <w:szCs w:val="28"/>
        </w:rPr>
      </w:pPr>
      <w:r w:rsidRPr="00703A5E">
        <w:rPr>
          <w:rFonts w:ascii="Times New Roman" w:hAnsi="Times New Roman"/>
          <w:sz w:val="28"/>
          <w:szCs w:val="28"/>
        </w:rPr>
        <w:t xml:space="preserve">При равенстве баллов, полученных заявками, более высокий рейтинг присваивается заявке, проект которой имеет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w:t>
      </w:r>
      <w:r w:rsidRPr="00D67292">
        <w:rPr>
          <w:rFonts w:ascii="Times New Roman" w:hAnsi="Times New Roman"/>
          <w:sz w:val="28"/>
          <w:szCs w:val="28"/>
        </w:rPr>
        <w:t>суммы субсидии.</w:t>
      </w:r>
    </w:p>
    <w:p w:rsidR="00C72FC0" w:rsidRPr="00FA5297" w:rsidRDefault="00C72FC0" w:rsidP="00C72FC0">
      <w:pPr>
        <w:ind w:firstLine="709"/>
        <w:jc w:val="both"/>
        <w:rPr>
          <w:rFonts w:ascii="Times New Roman" w:hAnsi="Times New Roman"/>
          <w:sz w:val="28"/>
          <w:szCs w:val="28"/>
        </w:rPr>
      </w:pPr>
      <w:r w:rsidRPr="00D653FE">
        <w:rPr>
          <w:rFonts w:ascii="Times New Roman" w:hAnsi="Times New Roman"/>
          <w:sz w:val="28"/>
          <w:szCs w:val="28"/>
        </w:rPr>
        <w:t>При принятии решения о предоставлении субсидии, в первую очередь предоставляется субсидия заявителю, чья заявка набрала наибольший суммарный балл, далее по мере убывания, но в пределах средств, предусмотренных на эти цели в бюджете ЗАТО Железногорск на с</w:t>
      </w:r>
      <w:r>
        <w:rPr>
          <w:rFonts w:ascii="Times New Roman" w:hAnsi="Times New Roman"/>
          <w:sz w:val="28"/>
          <w:szCs w:val="28"/>
        </w:rPr>
        <w:t>оответствующий финансовый год и </w:t>
      </w:r>
      <w:r w:rsidRPr="00D653FE">
        <w:rPr>
          <w:rFonts w:ascii="Times New Roman" w:hAnsi="Times New Roman"/>
          <w:sz w:val="28"/>
          <w:szCs w:val="28"/>
        </w:rPr>
        <w:t>межбюджетных трансфертов из краевого бюджета</w:t>
      </w:r>
      <w:r>
        <w:rPr>
          <w:rFonts w:ascii="Times New Roman" w:hAnsi="Times New Roman"/>
          <w:sz w:val="28"/>
          <w:szCs w:val="28"/>
        </w:rPr>
        <w:t>.</w:t>
      </w:r>
    </w:p>
    <w:p w:rsidR="00C72FC0" w:rsidRPr="00FA5297" w:rsidRDefault="00C72FC0" w:rsidP="00C72FC0">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3.2.5. Подготовку и проведение заседания Комиссии организует секретарь Комиссии.</w:t>
      </w:r>
    </w:p>
    <w:p w:rsidR="00C72FC0" w:rsidRPr="00FA5297" w:rsidRDefault="00C72FC0" w:rsidP="00C72FC0">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lastRenderedPageBreak/>
        <w:t>3.2.6. Работой Комиссии руководит председатель, а в период его отсутствия – заместитель председателя комиссии.</w:t>
      </w:r>
    </w:p>
    <w:p w:rsidR="00C72FC0" w:rsidRPr="00FA5297" w:rsidRDefault="00C72FC0" w:rsidP="00C72FC0">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3.2.7. Комиссия правомочна принимать решения, если на ее заседании присутствует не менее половины членов Комиссии.</w:t>
      </w:r>
    </w:p>
    <w:p w:rsidR="00C72FC0" w:rsidRPr="00FA5297" w:rsidRDefault="00C72FC0" w:rsidP="00C72FC0">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3.2.8. На заседании Комиссии секретарь ведет протокол.</w:t>
      </w:r>
    </w:p>
    <w:p w:rsidR="00C72FC0" w:rsidRPr="00FA5297" w:rsidRDefault="00C72FC0" w:rsidP="00C72FC0">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3.2.9. Решение Комиссии принимается открытым голосованием простым большинством голосов членов Комиссии. В случае равенства голосов председатель Комиссии имеет право решающего голоса.</w:t>
      </w:r>
    </w:p>
    <w:p w:rsidR="00C72FC0" w:rsidRPr="00FA5297" w:rsidRDefault="00C72FC0" w:rsidP="00C72FC0">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3.2.10. Решение Комиссии оформляется протоколом заседания Комиссии, в котором указываются:</w:t>
      </w:r>
    </w:p>
    <w:p w:rsidR="00C72FC0" w:rsidRPr="00FA5297" w:rsidRDefault="00C72FC0" w:rsidP="00C72FC0">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состав Комиссии;</w:t>
      </w:r>
    </w:p>
    <w:p w:rsidR="00C72FC0" w:rsidRPr="00FA5297" w:rsidRDefault="00C72FC0" w:rsidP="00C72FC0">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рассматриваемый вопрос и результаты оценки;</w:t>
      </w:r>
    </w:p>
    <w:p w:rsidR="00C72FC0" w:rsidRPr="00FA5297" w:rsidRDefault="00C72FC0" w:rsidP="00C72FC0">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результаты голосования;</w:t>
      </w:r>
    </w:p>
    <w:p w:rsidR="00C72FC0" w:rsidRPr="00FA5297" w:rsidRDefault="00C72FC0" w:rsidP="00C72FC0">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принятое решение.</w:t>
      </w:r>
    </w:p>
    <w:p w:rsidR="00C72FC0" w:rsidRPr="00FA5297" w:rsidRDefault="00C72FC0" w:rsidP="00C72FC0">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Протокол подписывается председателем Комиссии и секретарем.</w:t>
      </w:r>
    </w:p>
    <w:p w:rsidR="00C72FC0" w:rsidRPr="00FA5297" w:rsidRDefault="00C72FC0" w:rsidP="00C72FC0">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3.2.11. Комиссия принимает одно из двух решений:</w:t>
      </w:r>
    </w:p>
    <w:p w:rsidR="00C72FC0" w:rsidRPr="00FA5297" w:rsidRDefault="00C72FC0" w:rsidP="00C72FC0">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принять заявку к дальнейшему рассмотрению для предоставления субсидии и внести предложение Главе ЗАТО</w:t>
      </w:r>
      <w:r>
        <w:rPr>
          <w:rFonts w:ascii="Times New Roman" w:hAnsi="Times New Roman"/>
          <w:sz w:val="28"/>
          <w:szCs w:val="28"/>
        </w:rPr>
        <w:t xml:space="preserve"> </w:t>
      </w:r>
      <w:r w:rsidRPr="00FA5297">
        <w:rPr>
          <w:rFonts w:ascii="Times New Roman" w:hAnsi="Times New Roman"/>
          <w:sz w:val="28"/>
          <w:szCs w:val="28"/>
        </w:rPr>
        <w:t xml:space="preserve">г. Железногорск о предоставлении субсидии заявителю, при полном соответствии заявителя и представленных им документов </w:t>
      </w:r>
      <w:r>
        <w:rPr>
          <w:rFonts w:ascii="Times New Roman" w:hAnsi="Times New Roman"/>
          <w:sz w:val="28"/>
          <w:szCs w:val="28"/>
        </w:rPr>
        <w:t>т</w:t>
      </w:r>
      <w:r w:rsidRPr="00FA5297">
        <w:rPr>
          <w:rFonts w:ascii="Times New Roman" w:hAnsi="Times New Roman"/>
          <w:sz w:val="28"/>
          <w:szCs w:val="28"/>
        </w:rPr>
        <w:t>ребованиям законодательства и настоящего Порядка;</w:t>
      </w:r>
    </w:p>
    <w:p w:rsidR="00C72FC0" w:rsidRPr="00FA5297" w:rsidRDefault="00C72FC0" w:rsidP="00C72FC0">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отказать в принятии заявки к дальнейшему рассмотрению для</w:t>
      </w:r>
      <w:r>
        <w:rPr>
          <w:rFonts w:ascii="Times New Roman" w:hAnsi="Times New Roman"/>
          <w:sz w:val="28"/>
          <w:szCs w:val="28"/>
        </w:rPr>
        <w:t> </w:t>
      </w:r>
      <w:r w:rsidRPr="00FA5297">
        <w:rPr>
          <w:rFonts w:ascii="Times New Roman" w:hAnsi="Times New Roman"/>
          <w:sz w:val="28"/>
          <w:szCs w:val="28"/>
        </w:rPr>
        <w:t>предоставления субсидии и внести предложение Главе ЗАТО г. Железногорск об</w:t>
      </w:r>
      <w:r w:rsidR="00D67A5D">
        <w:rPr>
          <w:rFonts w:ascii="Times New Roman" w:hAnsi="Times New Roman"/>
          <w:sz w:val="28"/>
          <w:szCs w:val="28"/>
        </w:rPr>
        <w:t xml:space="preserve"> </w:t>
      </w:r>
      <w:r w:rsidRPr="00FA5297">
        <w:rPr>
          <w:rFonts w:ascii="Times New Roman" w:hAnsi="Times New Roman"/>
          <w:sz w:val="28"/>
          <w:szCs w:val="28"/>
        </w:rPr>
        <w:t>отказе в предоставлении субсидии заявителю, при наличии оснований, определенных настоящим Порядком.</w:t>
      </w:r>
    </w:p>
    <w:p w:rsidR="00C72FC0" w:rsidRPr="00B13CC6" w:rsidRDefault="00C72FC0" w:rsidP="00C72FC0">
      <w:pPr>
        <w:autoSpaceDE w:val="0"/>
        <w:autoSpaceDN w:val="0"/>
        <w:adjustRightInd w:val="0"/>
        <w:ind w:firstLine="709"/>
        <w:jc w:val="both"/>
        <w:rPr>
          <w:rFonts w:ascii="Times New Roman" w:hAnsi="Times New Roman"/>
          <w:sz w:val="28"/>
          <w:szCs w:val="28"/>
        </w:rPr>
      </w:pPr>
      <w:r w:rsidRPr="00B13CC6">
        <w:rPr>
          <w:rFonts w:ascii="Times New Roman" w:hAnsi="Times New Roman"/>
          <w:sz w:val="28"/>
          <w:szCs w:val="28"/>
        </w:rPr>
        <w:t>3.2.12. В случае вынесения Комиссией решения принять заявку к дальнейшему рассмотрению для предоставления субсидии и внесения предложения Главе ЗАТО г. Железногорск предоставить субсидию заявителю, Управление в течение 5 (пяти) рабочих дней с даты проведения заседания Комиссии производит расчет размера субсидии и готовит проект постановления Администрации ЗАТО г. Железногорск о предоставлении субсидии.</w:t>
      </w:r>
    </w:p>
    <w:p w:rsidR="00C72FC0" w:rsidRPr="00EA6A80" w:rsidRDefault="00C72FC0" w:rsidP="00C72FC0">
      <w:pPr>
        <w:autoSpaceDE w:val="0"/>
        <w:autoSpaceDN w:val="0"/>
        <w:adjustRightInd w:val="0"/>
        <w:ind w:firstLine="709"/>
        <w:jc w:val="both"/>
        <w:rPr>
          <w:rFonts w:ascii="Times New Roman" w:hAnsi="Times New Roman"/>
          <w:sz w:val="28"/>
          <w:szCs w:val="28"/>
        </w:rPr>
      </w:pPr>
      <w:r w:rsidRPr="00EA6A80">
        <w:rPr>
          <w:rFonts w:ascii="Times New Roman" w:hAnsi="Times New Roman"/>
          <w:sz w:val="28"/>
          <w:szCs w:val="28"/>
        </w:rPr>
        <w:t>В случае вынесения Комиссией решения отказать в принятии заявки к дальнейшему рассмотрению для предоставления субсидии и внесения предложения Главе ЗАТО г. Железногорск отказать в предоставлении субсидии заявителю, Управление в течение 5 (пяти) рабочих дней с даты проведения заседания Комиссии готовит проект постановления Администрации ЗАТО г. Железногорск об отказе в предоставлении субсидии.</w:t>
      </w:r>
    </w:p>
    <w:p w:rsidR="00C72FC0" w:rsidRPr="00893635" w:rsidRDefault="00C72FC0" w:rsidP="00C72FC0">
      <w:pPr>
        <w:autoSpaceDE w:val="0"/>
        <w:autoSpaceDN w:val="0"/>
        <w:adjustRightInd w:val="0"/>
        <w:ind w:firstLine="709"/>
        <w:jc w:val="both"/>
        <w:rPr>
          <w:rFonts w:ascii="Times New Roman" w:hAnsi="Times New Roman"/>
          <w:sz w:val="28"/>
          <w:szCs w:val="28"/>
        </w:rPr>
      </w:pPr>
      <w:r w:rsidRPr="00893635">
        <w:rPr>
          <w:rFonts w:ascii="Times New Roman" w:hAnsi="Times New Roman"/>
          <w:sz w:val="28"/>
          <w:szCs w:val="28"/>
        </w:rPr>
        <w:t>Решение о предоставлении или об отказе в предоставлении субсидии принимается Главой ЗАТО г. Железногорск в соответствии с настоящим Порядком и оформляется постановлением Администрации ЗАТО г. Железногорск (далее – постановление о предоставлении (отказе в</w:t>
      </w:r>
      <w:r w:rsidR="00D67A5D">
        <w:rPr>
          <w:rFonts w:ascii="Times New Roman" w:hAnsi="Times New Roman"/>
          <w:sz w:val="28"/>
          <w:szCs w:val="28"/>
        </w:rPr>
        <w:t> </w:t>
      </w:r>
      <w:r w:rsidRPr="00893635">
        <w:rPr>
          <w:rFonts w:ascii="Times New Roman" w:hAnsi="Times New Roman"/>
          <w:sz w:val="28"/>
          <w:szCs w:val="28"/>
        </w:rPr>
        <w:t>предоставлении) субсидии).</w:t>
      </w:r>
    </w:p>
    <w:p w:rsidR="00C72FC0" w:rsidRPr="00893635" w:rsidRDefault="00C72FC0" w:rsidP="00C72FC0">
      <w:pPr>
        <w:autoSpaceDE w:val="0"/>
        <w:autoSpaceDN w:val="0"/>
        <w:adjustRightInd w:val="0"/>
        <w:ind w:firstLine="709"/>
        <w:jc w:val="both"/>
        <w:rPr>
          <w:rFonts w:ascii="Times New Roman" w:hAnsi="Times New Roman"/>
          <w:sz w:val="28"/>
          <w:szCs w:val="28"/>
        </w:rPr>
      </w:pPr>
      <w:r w:rsidRPr="00893635">
        <w:rPr>
          <w:rFonts w:ascii="Times New Roman" w:hAnsi="Times New Roman"/>
          <w:sz w:val="28"/>
          <w:szCs w:val="28"/>
        </w:rPr>
        <w:t>Управление информирует заявителя о принятом решении в течение 5 (пяти) дней с момента вступления указанного постановления в силу.</w:t>
      </w:r>
    </w:p>
    <w:p w:rsidR="00C72FC0" w:rsidRPr="00893635" w:rsidRDefault="00C72FC0" w:rsidP="00C72FC0">
      <w:pPr>
        <w:pStyle w:val="ConsPlusNormal"/>
        <w:ind w:firstLine="709"/>
        <w:jc w:val="both"/>
        <w:rPr>
          <w:rFonts w:ascii="Times New Roman" w:hAnsi="Times New Roman"/>
          <w:sz w:val="28"/>
          <w:szCs w:val="28"/>
        </w:rPr>
      </w:pPr>
      <w:r w:rsidRPr="00893635">
        <w:rPr>
          <w:rFonts w:ascii="Times New Roman" w:hAnsi="Times New Roman"/>
          <w:sz w:val="28"/>
          <w:szCs w:val="28"/>
        </w:rPr>
        <w:t xml:space="preserve">В случае получения уведомления об отказе в предоставлении субсидии, заявитель вправе повторно подать в установленном порядке доработанную заявку </w:t>
      </w:r>
      <w:r w:rsidRPr="00893635">
        <w:rPr>
          <w:rFonts w:ascii="Times New Roman" w:hAnsi="Times New Roman"/>
          <w:sz w:val="28"/>
          <w:szCs w:val="28"/>
        </w:rPr>
        <w:lastRenderedPageBreak/>
        <w:t>при условии устранения причин отказа.</w:t>
      </w:r>
    </w:p>
    <w:p w:rsidR="00C72FC0" w:rsidRPr="00E47FD3" w:rsidRDefault="00C72FC0" w:rsidP="00C72FC0">
      <w:pPr>
        <w:autoSpaceDE w:val="0"/>
        <w:autoSpaceDN w:val="0"/>
        <w:adjustRightInd w:val="0"/>
        <w:spacing w:line="20" w:lineRule="atLeast"/>
        <w:ind w:firstLine="709"/>
        <w:jc w:val="both"/>
        <w:rPr>
          <w:rFonts w:ascii="Times New Roman" w:hAnsi="Times New Roman"/>
          <w:sz w:val="28"/>
          <w:szCs w:val="28"/>
        </w:rPr>
      </w:pPr>
      <w:r w:rsidRPr="00E47FD3">
        <w:rPr>
          <w:rFonts w:ascii="Times New Roman" w:hAnsi="Times New Roman"/>
          <w:sz w:val="28"/>
          <w:szCs w:val="28"/>
        </w:rPr>
        <w:t>3.2.13. Администрация ЗАТО г. Железногорск в течение 10 (десяти) рабочих дней с даты принятия решения, указанного в пункте 3.2.12 настоящего Порядка, размещает на официальном сайте Администрации ЗАТО г. Железногорск в</w:t>
      </w:r>
      <w:r w:rsidR="00D67A5D">
        <w:rPr>
          <w:rFonts w:ascii="Times New Roman" w:hAnsi="Times New Roman"/>
          <w:sz w:val="28"/>
          <w:szCs w:val="28"/>
        </w:rPr>
        <w:t xml:space="preserve"> </w:t>
      </w:r>
      <w:r w:rsidRPr="00E47FD3">
        <w:rPr>
          <w:rFonts w:ascii="Times New Roman" w:hAnsi="Times New Roman"/>
          <w:sz w:val="28"/>
          <w:szCs w:val="28"/>
        </w:rPr>
        <w:t>информационно-телекоммуникационной сети «Интернет» и</w:t>
      </w:r>
      <w:r w:rsidR="00D67A5D">
        <w:rPr>
          <w:rFonts w:ascii="Times New Roman" w:hAnsi="Times New Roman"/>
          <w:sz w:val="28"/>
          <w:szCs w:val="28"/>
        </w:rPr>
        <w:t> </w:t>
      </w:r>
      <w:r w:rsidRPr="00E47FD3">
        <w:rPr>
          <w:rFonts w:ascii="Times New Roman" w:hAnsi="Times New Roman"/>
          <w:sz w:val="28"/>
          <w:szCs w:val="28"/>
        </w:rPr>
        <w:t>при наличии технической возможности на едином портале информацию о</w:t>
      </w:r>
      <w:r w:rsidR="00D67A5D">
        <w:rPr>
          <w:rFonts w:ascii="Times New Roman" w:hAnsi="Times New Roman"/>
          <w:sz w:val="28"/>
          <w:szCs w:val="28"/>
        </w:rPr>
        <w:t> </w:t>
      </w:r>
      <w:r w:rsidRPr="00E47FD3">
        <w:rPr>
          <w:rFonts w:ascii="Times New Roman" w:hAnsi="Times New Roman"/>
          <w:sz w:val="28"/>
          <w:szCs w:val="28"/>
        </w:rPr>
        <w:t>результатах рассмотрения заявок, включающую следующие сведения:</w:t>
      </w:r>
    </w:p>
    <w:p w:rsidR="00C72FC0" w:rsidRPr="00E47FD3" w:rsidRDefault="00C72FC0" w:rsidP="00C72FC0">
      <w:pPr>
        <w:autoSpaceDE w:val="0"/>
        <w:autoSpaceDN w:val="0"/>
        <w:adjustRightInd w:val="0"/>
        <w:ind w:firstLine="539"/>
        <w:jc w:val="both"/>
        <w:rPr>
          <w:rFonts w:ascii="Times New Roman" w:hAnsi="Times New Roman"/>
          <w:sz w:val="28"/>
          <w:szCs w:val="28"/>
        </w:rPr>
      </w:pPr>
      <w:r w:rsidRPr="00E47FD3">
        <w:rPr>
          <w:rFonts w:ascii="Times New Roman" w:hAnsi="Times New Roman"/>
          <w:sz w:val="28"/>
          <w:szCs w:val="28"/>
        </w:rPr>
        <w:t>- дату, время и место проведения рассмотрения заявок;</w:t>
      </w:r>
    </w:p>
    <w:p w:rsidR="00C72FC0" w:rsidRPr="00D47DF6" w:rsidRDefault="00C72FC0" w:rsidP="00C72FC0">
      <w:pPr>
        <w:autoSpaceDE w:val="0"/>
        <w:autoSpaceDN w:val="0"/>
        <w:adjustRightInd w:val="0"/>
        <w:ind w:firstLine="539"/>
        <w:jc w:val="both"/>
        <w:rPr>
          <w:rFonts w:ascii="Times New Roman" w:hAnsi="Times New Roman"/>
          <w:sz w:val="28"/>
          <w:szCs w:val="28"/>
        </w:rPr>
      </w:pPr>
      <w:r w:rsidRPr="00D47DF6">
        <w:rPr>
          <w:rFonts w:ascii="Times New Roman" w:hAnsi="Times New Roman"/>
          <w:sz w:val="28"/>
          <w:szCs w:val="28"/>
        </w:rPr>
        <w:t>- дату, время и место оценки заявок заявителей;</w:t>
      </w:r>
    </w:p>
    <w:p w:rsidR="00C72FC0" w:rsidRPr="00D47DF6" w:rsidRDefault="00C72FC0" w:rsidP="00C72FC0">
      <w:pPr>
        <w:autoSpaceDE w:val="0"/>
        <w:autoSpaceDN w:val="0"/>
        <w:adjustRightInd w:val="0"/>
        <w:ind w:firstLine="539"/>
        <w:jc w:val="both"/>
        <w:rPr>
          <w:rFonts w:ascii="Times New Roman" w:hAnsi="Times New Roman"/>
          <w:sz w:val="28"/>
          <w:szCs w:val="28"/>
        </w:rPr>
      </w:pPr>
      <w:r w:rsidRPr="00D47DF6">
        <w:rPr>
          <w:rFonts w:ascii="Times New Roman" w:hAnsi="Times New Roman"/>
          <w:sz w:val="28"/>
          <w:szCs w:val="28"/>
        </w:rPr>
        <w:t>- информацию о заявителях, заявки которых были рассмотрены;</w:t>
      </w:r>
    </w:p>
    <w:p w:rsidR="00C72FC0" w:rsidRPr="00D75BF3" w:rsidRDefault="00C72FC0" w:rsidP="00C72FC0">
      <w:pPr>
        <w:autoSpaceDE w:val="0"/>
        <w:autoSpaceDN w:val="0"/>
        <w:adjustRightInd w:val="0"/>
        <w:ind w:firstLine="539"/>
        <w:jc w:val="both"/>
        <w:rPr>
          <w:rFonts w:ascii="Times New Roman" w:hAnsi="Times New Roman"/>
          <w:sz w:val="28"/>
          <w:szCs w:val="28"/>
        </w:rPr>
      </w:pPr>
      <w:r w:rsidRPr="00D47DF6">
        <w:rPr>
          <w:rFonts w:ascii="Times New Roman" w:hAnsi="Times New Roman"/>
          <w:sz w:val="28"/>
          <w:szCs w:val="28"/>
        </w:rPr>
        <w:t xml:space="preserve">- информацию о </w:t>
      </w:r>
      <w:r w:rsidRPr="00D75BF3">
        <w:rPr>
          <w:rFonts w:ascii="Times New Roman" w:hAnsi="Times New Roman"/>
          <w:sz w:val="28"/>
          <w:szCs w:val="28"/>
        </w:rPr>
        <w:t xml:space="preserve">заявителях, заявки которых были отклонены как не соответствующие условиям предоставления субсидий с указанием оснований отказа, установленных </w:t>
      </w:r>
      <w:hyperlink r:id="rId34" w:history="1">
        <w:r w:rsidRPr="00D75BF3">
          <w:rPr>
            <w:rFonts w:ascii="Times New Roman" w:hAnsi="Times New Roman"/>
            <w:sz w:val="28"/>
            <w:szCs w:val="28"/>
          </w:rPr>
          <w:t>пунктом 3.3</w:t>
        </w:r>
      </w:hyperlink>
      <w:r w:rsidRPr="00D75BF3">
        <w:rPr>
          <w:rFonts w:ascii="Times New Roman" w:hAnsi="Times New Roman"/>
          <w:sz w:val="28"/>
          <w:szCs w:val="28"/>
        </w:rPr>
        <w:t xml:space="preserve"> настоящего Порядка, в том числе положений объявления о проведении конкурса, которым не соответствуют такие заявки;</w:t>
      </w:r>
    </w:p>
    <w:p w:rsidR="00C72FC0" w:rsidRPr="00493F1C" w:rsidRDefault="00C72FC0" w:rsidP="00C72FC0">
      <w:pPr>
        <w:autoSpaceDE w:val="0"/>
        <w:autoSpaceDN w:val="0"/>
        <w:adjustRightInd w:val="0"/>
        <w:ind w:firstLine="540"/>
        <w:jc w:val="both"/>
        <w:rPr>
          <w:rFonts w:ascii="Times New Roman" w:hAnsi="Times New Roman"/>
          <w:sz w:val="28"/>
          <w:szCs w:val="28"/>
        </w:rPr>
      </w:pPr>
      <w:r w:rsidRPr="00D75BF3">
        <w:rPr>
          <w:rFonts w:ascii="Times New Roman" w:hAnsi="Times New Roman"/>
          <w:sz w:val="28"/>
          <w:szCs w:val="28"/>
        </w:rPr>
        <w:t>- последовательность оценки заявок заявителей, присвоенные заявкам заявителей значения по каждому из предусмотренных критериев оценки заявок заявителей, принятое на основании результатов</w:t>
      </w:r>
      <w:r w:rsidRPr="00493F1C">
        <w:rPr>
          <w:rFonts w:ascii="Times New Roman" w:hAnsi="Times New Roman"/>
          <w:sz w:val="28"/>
          <w:szCs w:val="28"/>
        </w:rPr>
        <w:t xml:space="preserve"> оценки указанных заявок решение о присвоении таким заявкам порядковых номеров;</w:t>
      </w:r>
    </w:p>
    <w:p w:rsidR="00C72FC0" w:rsidRPr="00913F7D" w:rsidRDefault="00C72FC0" w:rsidP="00C72FC0">
      <w:pPr>
        <w:autoSpaceDE w:val="0"/>
        <w:autoSpaceDN w:val="0"/>
        <w:adjustRightInd w:val="0"/>
        <w:ind w:firstLine="539"/>
        <w:jc w:val="both"/>
        <w:rPr>
          <w:rFonts w:ascii="Times New Roman" w:hAnsi="Times New Roman"/>
          <w:sz w:val="28"/>
          <w:szCs w:val="28"/>
        </w:rPr>
      </w:pPr>
      <w:r w:rsidRPr="005662A4">
        <w:rPr>
          <w:rFonts w:ascii="Times New Roman" w:hAnsi="Times New Roman"/>
          <w:sz w:val="28"/>
          <w:szCs w:val="28"/>
        </w:rPr>
        <w:t>- 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B24983" w:rsidRPr="00750277" w:rsidRDefault="00B24983" w:rsidP="00B24983">
      <w:pPr>
        <w:autoSpaceDE w:val="0"/>
        <w:autoSpaceDN w:val="0"/>
        <w:adjustRightInd w:val="0"/>
        <w:spacing w:before="120" w:after="120"/>
        <w:jc w:val="center"/>
        <w:outlineLvl w:val="1"/>
        <w:rPr>
          <w:rFonts w:ascii="Times New Roman" w:hAnsi="Times New Roman"/>
          <w:sz w:val="28"/>
          <w:szCs w:val="28"/>
        </w:rPr>
      </w:pPr>
      <w:r w:rsidRPr="00750277">
        <w:rPr>
          <w:rFonts w:ascii="Times New Roman" w:hAnsi="Times New Roman"/>
          <w:sz w:val="28"/>
          <w:szCs w:val="28"/>
        </w:rPr>
        <w:t>3.3. Основания для отказа в предоставлении субсидии</w:t>
      </w:r>
    </w:p>
    <w:p w:rsidR="00D67A5D" w:rsidRPr="00750277" w:rsidRDefault="00D67A5D" w:rsidP="00D67A5D">
      <w:pPr>
        <w:autoSpaceDE w:val="0"/>
        <w:autoSpaceDN w:val="0"/>
        <w:adjustRightInd w:val="0"/>
        <w:ind w:firstLine="709"/>
        <w:jc w:val="both"/>
        <w:rPr>
          <w:rFonts w:ascii="Times New Roman" w:hAnsi="Times New Roman"/>
          <w:sz w:val="28"/>
          <w:szCs w:val="28"/>
        </w:rPr>
      </w:pPr>
      <w:r w:rsidRPr="00750277">
        <w:rPr>
          <w:rFonts w:ascii="Times New Roman" w:hAnsi="Times New Roman"/>
          <w:sz w:val="28"/>
          <w:szCs w:val="28"/>
        </w:rPr>
        <w:t>3.3.1. В предоставлении субсидии должно быть отказано в следующих случаях:</w:t>
      </w:r>
    </w:p>
    <w:p w:rsidR="00D67A5D" w:rsidRPr="00613F85" w:rsidRDefault="00D67A5D" w:rsidP="00D67A5D">
      <w:pPr>
        <w:autoSpaceDE w:val="0"/>
        <w:autoSpaceDN w:val="0"/>
        <w:adjustRightInd w:val="0"/>
        <w:ind w:firstLine="709"/>
        <w:jc w:val="both"/>
        <w:rPr>
          <w:rFonts w:ascii="Times New Roman" w:hAnsi="Times New Roman"/>
          <w:sz w:val="28"/>
          <w:szCs w:val="28"/>
        </w:rPr>
      </w:pPr>
      <w:r w:rsidRPr="00613F85">
        <w:rPr>
          <w:rFonts w:ascii="Times New Roman" w:hAnsi="Times New Roman"/>
          <w:sz w:val="28"/>
          <w:szCs w:val="28"/>
        </w:rPr>
        <w:t>- несоответствия заявителя требованиям, установленным пунктом 2.2 настоящего Порядка;</w:t>
      </w:r>
    </w:p>
    <w:p w:rsidR="00D67A5D" w:rsidRPr="00A60865" w:rsidRDefault="00D67A5D" w:rsidP="00D67A5D">
      <w:pPr>
        <w:autoSpaceDE w:val="0"/>
        <w:autoSpaceDN w:val="0"/>
        <w:adjustRightInd w:val="0"/>
        <w:ind w:firstLine="709"/>
        <w:jc w:val="both"/>
        <w:rPr>
          <w:rFonts w:ascii="Times New Roman" w:hAnsi="Times New Roman"/>
          <w:sz w:val="28"/>
          <w:szCs w:val="28"/>
        </w:rPr>
      </w:pPr>
      <w:r w:rsidRPr="00A60865">
        <w:rPr>
          <w:rFonts w:ascii="Times New Roman" w:hAnsi="Times New Roman"/>
          <w:sz w:val="28"/>
          <w:szCs w:val="28"/>
        </w:rPr>
        <w:t>- заявителем не представлены (представлены не в полном объеме) документы, определенные пунктом 3.1.1 настоящего Порядка, или представлены недостоверные сведения и документы;</w:t>
      </w:r>
    </w:p>
    <w:p w:rsidR="00D67A5D" w:rsidRPr="00FF36A3" w:rsidRDefault="00D67A5D" w:rsidP="00D67A5D">
      <w:pPr>
        <w:autoSpaceDE w:val="0"/>
        <w:autoSpaceDN w:val="0"/>
        <w:adjustRightInd w:val="0"/>
        <w:ind w:firstLine="709"/>
        <w:jc w:val="both"/>
        <w:rPr>
          <w:rFonts w:ascii="Times New Roman" w:hAnsi="Times New Roman"/>
          <w:sz w:val="28"/>
          <w:szCs w:val="28"/>
        </w:rPr>
      </w:pPr>
      <w:r w:rsidRPr="00FF36A3">
        <w:rPr>
          <w:rFonts w:ascii="Times New Roman" w:hAnsi="Times New Roman"/>
          <w:sz w:val="28"/>
          <w:szCs w:val="28"/>
        </w:rPr>
        <w:t>- не выполнены условия оказания поддержки;</w:t>
      </w:r>
    </w:p>
    <w:p w:rsidR="00D67A5D" w:rsidRPr="00FF36A3" w:rsidRDefault="00D67A5D" w:rsidP="00D67A5D">
      <w:pPr>
        <w:autoSpaceDE w:val="0"/>
        <w:autoSpaceDN w:val="0"/>
        <w:adjustRightInd w:val="0"/>
        <w:ind w:firstLine="709"/>
        <w:jc w:val="both"/>
        <w:rPr>
          <w:rFonts w:ascii="Times New Roman" w:hAnsi="Times New Roman"/>
          <w:sz w:val="28"/>
          <w:szCs w:val="28"/>
        </w:rPr>
      </w:pPr>
      <w:r w:rsidRPr="00FF36A3">
        <w:rPr>
          <w:rFonts w:ascii="Times New Roman" w:hAnsi="Times New Roman"/>
          <w:sz w:val="28"/>
          <w:szCs w:val="28"/>
        </w:rPr>
        <w:t>-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67A5D" w:rsidRPr="00FF36A3" w:rsidRDefault="00D67A5D" w:rsidP="00D67A5D">
      <w:pPr>
        <w:autoSpaceDE w:val="0"/>
        <w:autoSpaceDN w:val="0"/>
        <w:adjustRightInd w:val="0"/>
        <w:ind w:firstLine="709"/>
        <w:jc w:val="both"/>
        <w:rPr>
          <w:rFonts w:ascii="Times New Roman" w:hAnsi="Times New Roman"/>
          <w:sz w:val="28"/>
          <w:szCs w:val="28"/>
        </w:rPr>
      </w:pPr>
      <w:r w:rsidRPr="00FF36A3">
        <w:rPr>
          <w:rFonts w:ascii="Times New Roman" w:hAnsi="Times New Roman"/>
          <w:sz w:val="28"/>
          <w:szCs w:val="28"/>
        </w:rPr>
        <w:t>- с даты признания заявителя совершившим нарушение порядка и условий оказания поддержки прошло менее одного года, за исключением случая более раннего устранения заявителем 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w:t>
      </w:r>
      <w:r>
        <w:rPr>
          <w:rFonts w:ascii="Times New Roman" w:hAnsi="Times New Roman"/>
          <w:sz w:val="28"/>
          <w:szCs w:val="28"/>
        </w:rPr>
        <w:t> </w:t>
      </w:r>
      <w:r w:rsidRPr="00FF36A3">
        <w:rPr>
          <w:rFonts w:ascii="Times New Roman" w:hAnsi="Times New Roman"/>
          <w:sz w:val="28"/>
          <w:szCs w:val="28"/>
        </w:rPr>
        <w:t>представлением недостоверных сведений и документов, с даты признания заявителя совершившим такое н</w:t>
      </w:r>
      <w:r>
        <w:rPr>
          <w:rFonts w:ascii="Times New Roman" w:hAnsi="Times New Roman"/>
          <w:sz w:val="28"/>
          <w:szCs w:val="28"/>
        </w:rPr>
        <w:t>арушение прошло менее трех лет;</w:t>
      </w:r>
    </w:p>
    <w:p w:rsidR="00D67A5D" w:rsidRPr="009B6B42" w:rsidRDefault="00D67A5D" w:rsidP="00D67A5D">
      <w:pPr>
        <w:autoSpaceDE w:val="0"/>
        <w:autoSpaceDN w:val="0"/>
        <w:adjustRightInd w:val="0"/>
        <w:ind w:firstLine="709"/>
        <w:jc w:val="both"/>
        <w:rPr>
          <w:rFonts w:ascii="Times New Roman" w:hAnsi="Times New Roman"/>
          <w:sz w:val="28"/>
          <w:szCs w:val="28"/>
        </w:rPr>
      </w:pPr>
      <w:r w:rsidRPr="00FF36A3">
        <w:rPr>
          <w:rFonts w:ascii="Times New Roman" w:hAnsi="Times New Roman"/>
          <w:sz w:val="28"/>
          <w:szCs w:val="28"/>
        </w:rPr>
        <w:t>- отсутствия средств, предусмотренных в бюджете ЗАТО Железногорск на предоставление субсидий в текущем финансовом году.</w:t>
      </w:r>
    </w:p>
    <w:p w:rsidR="00B24983" w:rsidRPr="005D1775" w:rsidRDefault="00B24983" w:rsidP="00B24983">
      <w:pPr>
        <w:autoSpaceDE w:val="0"/>
        <w:autoSpaceDN w:val="0"/>
        <w:adjustRightInd w:val="0"/>
        <w:spacing w:before="120" w:after="120"/>
        <w:jc w:val="center"/>
        <w:outlineLvl w:val="1"/>
        <w:rPr>
          <w:rFonts w:ascii="Times New Roman" w:hAnsi="Times New Roman"/>
          <w:sz w:val="28"/>
          <w:szCs w:val="28"/>
        </w:rPr>
      </w:pPr>
      <w:r w:rsidRPr="005D1775">
        <w:rPr>
          <w:rFonts w:ascii="Times New Roman" w:hAnsi="Times New Roman"/>
          <w:sz w:val="28"/>
          <w:szCs w:val="28"/>
        </w:rPr>
        <w:lastRenderedPageBreak/>
        <w:t>3.4. Размер субсидии</w:t>
      </w:r>
    </w:p>
    <w:p w:rsidR="00D67A5D" w:rsidRDefault="00D67A5D" w:rsidP="00D67A5D">
      <w:pPr>
        <w:autoSpaceDE w:val="0"/>
        <w:autoSpaceDN w:val="0"/>
        <w:adjustRightInd w:val="0"/>
        <w:ind w:firstLine="709"/>
        <w:jc w:val="both"/>
        <w:rPr>
          <w:rFonts w:ascii="Times New Roman" w:hAnsi="Times New Roman"/>
          <w:sz w:val="28"/>
          <w:szCs w:val="28"/>
        </w:rPr>
      </w:pPr>
      <w:r w:rsidRPr="005D1775">
        <w:rPr>
          <w:rFonts w:ascii="Times New Roman" w:hAnsi="Times New Roman"/>
          <w:sz w:val="28"/>
          <w:szCs w:val="28"/>
        </w:rPr>
        <w:t>3.4.1. </w:t>
      </w:r>
      <w:r w:rsidRPr="005D1775">
        <w:rPr>
          <w:rFonts w:ascii="Times New Roman" w:hAnsi="Times New Roman"/>
          <w:color w:val="000000"/>
          <w:sz w:val="28"/>
          <w:szCs w:val="28"/>
        </w:rPr>
        <w:t xml:space="preserve">Размер субсидии составляет 50 процентов произведенных заявителем затрат </w:t>
      </w:r>
      <w:r w:rsidRPr="005D1775">
        <w:rPr>
          <w:rFonts w:ascii="Times New Roman" w:hAnsi="Times New Roman"/>
          <w:sz w:val="28"/>
          <w:szCs w:val="28"/>
        </w:rPr>
        <w:t xml:space="preserve">(с учетом НДС – для заявителей, применяющих специальные режимы налогообложения, и без учета НДС – для заявителей, применяющих общую систему налогообложения), </w:t>
      </w:r>
      <w:r w:rsidRPr="005D1775">
        <w:rPr>
          <w:rFonts w:ascii="Times New Roman" w:hAnsi="Times New Roman"/>
          <w:color w:val="000000"/>
          <w:sz w:val="28"/>
          <w:szCs w:val="28"/>
        </w:rPr>
        <w:t xml:space="preserve">но </w:t>
      </w:r>
      <w:r w:rsidRPr="005D1775">
        <w:rPr>
          <w:rFonts w:ascii="Times New Roman" w:hAnsi="Times New Roman"/>
          <w:sz w:val="28"/>
          <w:szCs w:val="28"/>
        </w:rPr>
        <w:t>не менее 300 000 (Трехсот тысяч) рублей и не более 15 000 000 (Пятнадцати миллионов) рублей одному заявителю, реализующему проект.</w:t>
      </w:r>
    </w:p>
    <w:p w:rsidR="00B24983" w:rsidRPr="005D1775" w:rsidRDefault="00B24983" w:rsidP="00B24983">
      <w:pPr>
        <w:autoSpaceDE w:val="0"/>
        <w:autoSpaceDN w:val="0"/>
        <w:adjustRightInd w:val="0"/>
        <w:spacing w:before="120" w:after="120"/>
        <w:jc w:val="center"/>
        <w:outlineLvl w:val="1"/>
        <w:rPr>
          <w:rFonts w:ascii="Times New Roman" w:hAnsi="Times New Roman"/>
          <w:sz w:val="28"/>
          <w:szCs w:val="28"/>
        </w:rPr>
      </w:pPr>
      <w:r w:rsidRPr="005D1775">
        <w:rPr>
          <w:rFonts w:ascii="Times New Roman" w:hAnsi="Times New Roman"/>
          <w:sz w:val="28"/>
          <w:szCs w:val="28"/>
        </w:rPr>
        <w:t>3.5. Условия и порядок заключения соглашения о предоставлении субсидии</w:t>
      </w:r>
    </w:p>
    <w:p w:rsidR="00D67A5D" w:rsidRPr="005D1775" w:rsidRDefault="00D67A5D" w:rsidP="00D67A5D">
      <w:pPr>
        <w:autoSpaceDE w:val="0"/>
        <w:autoSpaceDN w:val="0"/>
        <w:adjustRightInd w:val="0"/>
        <w:ind w:firstLine="709"/>
        <w:jc w:val="both"/>
        <w:rPr>
          <w:rFonts w:ascii="Times New Roman" w:hAnsi="Times New Roman"/>
          <w:sz w:val="28"/>
          <w:szCs w:val="28"/>
        </w:rPr>
      </w:pPr>
      <w:r w:rsidRPr="005D1775">
        <w:rPr>
          <w:rFonts w:ascii="Times New Roman" w:hAnsi="Times New Roman"/>
          <w:sz w:val="28"/>
          <w:szCs w:val="28"/>
        </w:rPr>
        <w:t>3.5.1. Администрация ЗАТО г. Железногорск в течение 10 (десяти) рабочих дней с даты вступления в силу постановления о предоставлении субсидии заключает с заявителем соглашение в соответствии с типовой формой,</w:t>
      </w:r>
      <w:r w:rsidRPr="005D1775">
        <w:rPr>
          <w:rFonts w:ascii="Times New Roman" w:hAnsi="Times New Roman"/>
          <w:color w:val="FF0000"/>
          <w:sz w:val="28"/>
          <w:szCs w:val="28"/>
        </w:rPr>
        <w:t xml:space="preserve"> </w:t>
      </w:r>
      <w:r w:rsidRPr="005D1775">
        <w:rPr>
          <w:rFonts w:ascii="Times New Roman" w:hAnsi="Times New Roman"/>
          <w:sz w:val="28"/>
          <w:szCs w:val="28"/>
        </w:rPr>
        <w:t>установленной Финансовым управлением Администрации ЗАТО г. Железногорск.</w:t>
      </w:r>
    </w:p>
    <w:p w:rsidR="00D67A5D" w:rsidRPr="005D1775" w:rsidRDefault="00D67A5D" w:rsidP="00D67A5D">
      <w:pPr>
        <w:autoSpaceDE w:val="0"/>
        <w:autoSpaceDN w:val="0"/>
        <w:adjustRightInd w:val="0"/>
        <w:spacing w:line="20" w:lineRule="atLeast"/>
        <w:ind w:firstLine="709"/>
        <w:jc w:val="both"/>
        <w:rPr>
          <w:rFonts w:ascii="Times New Roman" w:hAnsi="Times New Roman"/>
          <w:sz w:val="28"/>
          <w:szCs w:val="28"/>
        </w:rPr>
      </w:pPr>
      <w:r w:rsidRPr="005D1775">
        <w:rPr>
          <w:rFonts w:ascii="Times New Roman" w:hAnsi="Times New Roman"/>
          <w:sz w:val="28"/>
          <w:szCs w:val="28"/>
        </w:rPr>
        <w:t>В случае, если источником финансового обеспечения по предоставлению субсидии являются межбюджетные трансферты, имеющие целевое назначение, из федерального бюджета бюджету субъекта Российской Федерации, соглашение, дополнительные соглашения к соглашению, в том числе дополнительное соглашение о расторжении соглашения (при необходимости)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D67A5D" w:rsidRPr="005D1775" w:rsidRDefault="00D67A5D" w:rsidP="00D67A5D">
      <w:pPr>
        <w:autoSpaceDE w:val="0"/>
        <w:autoSpaceDN w:val="0"/>
        <w:adjustRightInd w:val="0"/>
        <w:spacing w:line="20" w:lineRule="atLeast"/>
        <w:ind w:firstLine="709"/>
        <w:jc w:val="both"/>
        <w:rPr>
          <w:rFonts w:ascii="Times New Roman" w:hAnsi="Times New Roman"/>
          <w:sz w:val="28"/>
          <w:szCs w:val="28"/>
        </w:rPr>
      </w:pPr>
      <w:r w:rsidRPr="005D1775">
        <w:rPr>
          <w:rFonts w:ascii="Times New Roman" w:hAnsi="Times New Roman"/>
          <w:sz w:val="28"/>
          <w:szCs w:val="28"/>
        </w:rPr>
        <w:t>В случае уменьшения Администрации ЗАТО г. Железногорск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недостижении согласия по новым условиям.</w:t>
      </w:r>
    </w:p>
    <w:p w:rsidR="00D67A5D" w:rsidRPr="005D1775" w:rsidRDefault="00D67A5D" w:rsidP="00D67A5D">
      <w:pPr>
        <w:autoSpaceDE w:val="0"/>
        <w:autoSpaceDN w:val="0"/>
        <w:adjustRightInd w:val="0"/>
        <w:spacing w:line="20" w:lineRule="atLeast"/>
        <w:ind w:firstLine="709"/>
        <w:jc w:val="both"/>
        <w:rPr>
          <w:rFonts w:ascii="Times New Roman" w:hAnsi="Times New Roman"/>
          <w:sz w:val="28"/>
          <w:szCs w:val="28"/>
        </w:rPr>
      </w:pPr>
      <w:r w:rsidRPr="005D1775">
        <w:rPr>
          <w:rFonts w:ascii="Times New Roman" w:hAnsi="Times New Roman"/>
          <w:sz w:val="28"/>
          <w:szCs w:val="28"/>
        </w:rPr>
        <w:t>При внесении изменений в соглашение или его расторжении между Администрацией ЗАТО г.</w:t>
      </w:r>
      <w:r w:rsidRPr="005D1775">
        <w:rPr>
          <w:rFonts w:ascii="Times New Roman" w:hAnsi="Times New Roman"/>
          <w:sz w:val="28"/>
          <w:szCs w:val="28"/>
          <w:lang w:val="en-US"/>
        </w:rPr>
        <w:t> </w:t>
      </w:r>
      <w:r w:rsidRPr="005D1775">
        <w:rPr>
          <w:rFonts w:ascii="Times New Roman" w:hAnsi="Times New Roman"/>
          <w:sz w:val="28"/>
          <w:szCs w:val="28"/>
        </w:rPr>
        <w:t>Железногорск и получателем субсидии заключается дополнительное соглашение.</w:t>
      </w:r>
    </w:p>
    <w:p w:rsidR="00D67A5D" w:rsidRPr="005D1775" w:rsidRDefault="00D67A5D" w:rsidP="00D67A5D">
      <w:pPr>
        <w:autoSpaceDE w:val="0"/>
        <w:autoSpaceDN w:val="0"/>
        <w:adjustRightInd w:val="0"/>
        <w:spacing w:line="20" w:lineRule="atLeast"/>
        <w:ind w:firstLine="709"/>
        <w:jc w:val="both"/>
        <w:outlineLvl w:val="1"/>
        <w:rPr>
          <w:rFonts w:ascii="Times New Roman" w:hAnsi="Times New Roman"/>
          <w:sz w:val="28"/>
          <w:szCs w:val="28"/>
        </w:rPr>
      </w:pPr>
      <w:r w:rsidRPr="005D1775">
        <w:rPr>
          <w:rFonts w:ascii="Times New Roman" w:hAnsi="Times New Roman"/>
          <w:sz w:val="28"/>
          <w:szCs w:val="28"/>
        </w:rPr>
        <w:t>3.5.2. Обязательным условием предоставления субсидий, включаемым в соглашения о предоставлении субсидий, является:</w:t>
      </w:r>
    </w:p>
    <w:p w:rsidR="00D67A5D" w:rsidRPr="005D1775" w:rsidRDefault="00D67A5D" w:rsidP="00D67A5D">
      <w:pPr>
        <w:autoSpaceDE w:val="0"/>
        <w:autoSpaceDN w:val="0"/>
        <w:adjustRightInd w:val="0"/>
        <w:spacing w:line="20" w:lineRule="atLeast"/>
        <w:ind w:firstLine="709"/>
        <w:jc w:val="both"/>
        <w:outlineLvl w:val="1"/>
        <w:rPr>
          <w:rFonts w:ascii="Times New Roman" w:hAnsi="Times New Roman"/>
          <w:sz w:val="28"/>
          <w:szCs w:val="28"/>
        </w:rPr>
      </w:pPr>
      <w:r w:rsidRPr="005D1775">
        <w:rPr>
          <w:rFonts w:ascii="Times New Roman" w:hAnsi="Times New Roman"/>
          <w:sz w:val="28"/>
          <w:szCs w:val="28"/>
        </w:rPr>
        <w:t>- согласие получателей субсидий на осуществление Администрацией ЗАТО г. Железногорск проверки соблюдения получателями субсидий порядка и</w:t>
      </w:r>
      <w:r>
        <w:rPr>
          <w:rFonts w:ascii="Times New Roman" w:hAnsi="Times New Roman"/>
          <w:sz w:val="28"/>
          <w:szCs w:val="28"/>
        </w:rPr>
        <w:t> </w:t>
      </w:r>
      <w:r w:rsidRPr="005D1775">
        <w:rPr>
          <w:rFonts w:ascii="Times New Roman" w:hAnsi="Times New Roman"/>
          <w:sz w:val="28"/>
          <w:szCs w:val="28"/>
        </w:rPr>
        <w:t xml:space="preserve">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w:t>
      </w:r>
      <w:hyperlink r:id="rId35" w:history="1">
        <w:r w:rsidRPr="005D1775">
          <w:rPr>
            <w:rFonts w:ascii="Times New Roman" w:hAnsi="Times New Roman"/>
            <w:sz w:val="28"/>
            <w:szCs w:val="28"/>
          </w:rPr>
          <w:t>статьями 268.1</w:t>
        </w:r>
      </w:hyperlink>
      <w:r w:rsidRPr="005D1775">
        <w:rPr>
          <w:rFonts w:ascii="Times New Roman" w:hAnsi="Times New Roman"/>
          <w:sz w:val="28"/>
          <w:szCs w:val="28"/>
        </w:rPr>
        <w:t xml:space="preserve"> и </w:t>
      </w:r>
      <w:hyperlink r:id="rId36" w:history="1">
        <w:r w:rsidRPr="005D1775">
          <w:rPr>
            <w:rFonts w:ascii="Times New Roman" w:hAnsi="Times New Roman"/>
            <w:sz w:val="28"/>
            <w:szCs w:val="28"/>
          </w:rPr>
          <w:t>269.2</w:t>
        </w:r>
      </w:hyperlink>
      <w:r w:rsidRPr="005D1775">
        <w:rPr>
          <w:rFonts w:ascii="Times New Roman" w:hAnsi="Times New Roman"/>
          <w:sz w:val="28"/>
          <w:szCs w:val="28"/>
        </w:rPr>
        <w:t xml:space="preserve"> Бюджетного кодекса Российской Федерации;</w:t>
      </w:r>
    </w:p>
    <w:p w:rsidR="00D67A5D" w:rsidRPr="005D1775" w:rsidRDefault="00D67A5D" w:rsidP="00D67A5D">
      <w:pPr>
        <w:autoSpaceDE w:val="0"/>
        <w:autoSpaceDN w:val="0"/>
        <w:adjustRightInd w:val="0"/>
        <w:spacing w:line="20" w:lineRule="atLeast"/>
        <w:ind w:firstLine="709"/>
        <w:jc w:val="both"/>
        <w:outlineLvl w:val="1"/>
        <w:rPr>
          <w:rFonts w:ascii="Times New Roman" w:hAnsi="Times New Roman"/>
          <w:sz w:val="28"/>
          <w:szCs w:val="28"/>
        </w:rPr>
      </w:pPr>
      <w:r w:rsidRPr="005D1775">
        <w:rPr>
          <w:rFonts w:ascii="Times New Roman" w:hAnsi="Times New Roman"/>
          <w:sz w:val="28"/>
          <w:szCs w:val="28"/>
        </w:rPr>
        <w:t>- обеспечение получателями субсидий достижения значений результатов предоставления субсидий и показателей, необходимых для достижения результатов предоставления субсидий, установленных в соглашении о предоставлении субсидии;</w:t>
      </w:r>
    </w:p>
    <w:p w:rsidR="00D67A5D" w:rsidRPr="00E31848" w:rsidRDefault="00D67A5D" w:rsidP="00D67A5D">
      <w:pPr>
        <w:autoSpaceDE w:val="0"/>
        <w:autoSpaceDN w:val="0"/>
        <w:adjustRightInd w:val="0"/>
        <w:ind w:firstLine="709"/>
        <w:jc w:val="both"/>
        <w:rPr>
          <w:rFonts w:ascii="Times New Roman" w:hAnsi="Times New Roman"/>
          <w:sz w:val="28"/>
          <w:szCs w:val="28"/>
          <w:highlight w:val="green"/>
        </w:rPr>
      </w:pPr>
      <w:r w:rsidRPr="005D1775">
        <w:rPr>
          <w:rFonts w:ascii="Times New Roman" w:hAnsi="Times New Roman"/>
          <w:sz w:val="28"/>
          <w:szCs w:val="28"/>
        </w:rPr>
        <w:lastRenderedPageBreak/>
        <w:t xml:space="preserve">- сохранение получателями субсидий среднесписочной численности </w:t>
      </w:r>
      <w:r w:rsidRPr="0086712E">
        <w:rPr>
          <w:rFonts w:ascii="Times New Roman" w:hAnsi="Times New Roman"/>
          <w:sz w:val="28"/>
          <w:szCs w:val="28"/>
        </w:rPr>
        <w:t>работников в течение 12 месяцев после получения субсидии в размере не менее 100 процентов среднесписочной численности</w:t>
      </w:r>
      <w:r w:rsidRPr="005D1775">
        <w:rPr>
          <w:rFonts w:ascii="Times New Roman" w:hAnsi="Times New Roman"/>
          <w:sz w:val="28"/>
          <w:szCs w:val="28"/>
        </w:rPr>
        <w:t xml:space="preserve"> работников на 1 января года получения субсидии. При этом в</w:t>
      </w:r>
      <w:r>
        <w:rPr>
          <w:rFonts w:ascii="Times New Roman" w:hAnsi="Times New Roman"/>
          <w:sz w:val="28"/>
          <w:szCs w:val="28"/>
        </w:rPr>
        <w:t xml:space="preserve"> </w:t>
      </w:r>
      <w:r w:rsidRPr="005D1775">
        <w:rPr>
          <w:rFonts w:ascii="Times New Roman" w:hAnsi="Times New Roman"/>
          <w:sz w:val="28"/>
          <w:szCs w:val="28"/>
        </w:rPr>
        <w:t>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среднесписочной численности работников на</w:t>
      </w:r>
      <w:r>
        <w:rPr>
          <w:rFonts w:ascii="Times New Roman" w:hAnsi="Times New Roman"/>
          <w:sz w:val="28"/>
          <w:szCs w:val="28"/>
        </w:rPr>
        <w:t xml:space="preserve"> </w:t>
      </w:r>
      <w:r w:rsidRPr="005D1775">
        <w:rPr>
          <w:rFonts w:ascii="Times New Roman" w:hAnsi="Times New Roman"/>
          <w:sz w:val="28"/>
          <w:szCs w:val="28"/>
        </w:rPr>
        <w:t>1</w:t>
      </w:r>
      <w:r>
        <w:rPr>
          <w:rFonts w:ascii="Times New Roman" w:hAnsi="Times New Roman"/>
          <w:sz w:val="28"/>
          <w:szCs w:val="28"/>
        </w:rPr>
        <w:t xml:space="preserve"> </w:t>
      </w:r>
      <w:r w:rsidRPr="005D1775">
        <w:rPr>
          <w:rFonts w:ascii="Times New Roman" w:hAnsi="Times New Roman"/>
          <w:sz w:val="28"/>
          <w:szCs w:val="28"/>
        </w:rPr>
        <w:t>января года получения субсидии</w:t>
      </w:r>
      <w:r w:rsidRPr="006A0522">
        <w:rPr>
          <w:rFonts w:ascii="Times New Roman" w:hAnsi="Times New Roman"/>
          <w:sz w:val="28"/>
          <w:szCs w:val="28"/>
        </w:rPr>
        <w:t>;</w:t>
      </w:r>
    </w:p>
    <w:p w:rsidR="00D67A5D" w:rsidRDefault="00D67A5D" w:rsidP="00D67A5D">
      <w:pPr>
        <w:autoSpaceDE w:val="0"/>
        <w:autoSpaceDN w:val="0"/>
        <w:adjustRightInd w:val="0"/>
        <w:spacing w:line="20" w:lineRule="atLeast"/>
        <w:ind w:firstLine="709"/>
        <w:jc w:val="both"/>
        <w:outlineLvl w:val="1"/>
        <w:rPr>
          <w:rFonts w:ascii="Times New Roman" w:hAnsi="Times New Roman"/>
          <w:sz w:val="28"/>
          <w:szCs w:val="28"/>
        </w:rPr>
      </w:pPr>
      <w:r w:rsidRPr="0086712E">
        <w:rPr>
          <w:rFonts w:ascii="Times New Roman" w:hAnsi="Times New Roman"/>
          <w:strike/>
          <w:sz w:val="28"/>
          <w:szCs w:val="28"/>
        </w:rPr>
        <w:t>-</w:t>
      </w:r>
      <w:r w:rsidRPr="0086712E">
        <w:rPr>
          <w:rFonts w:ascii="Times New Roman" w:hAnsi="Times New Roman"/>
          <w:sz w:val="28"/>
          <w:szCs w:val="28"/>
        </w:rPr>
        <w:t xml:space="preserve"> непрекращение получателями субсидий деятельности в </w:t>
      </w:r>
      <w:r w:rsidRPr="0086712E">
        <w:rPr>
          <w:rFonts w:ascii="Times New Roman" w:hAnsi="Times New Roman"/>
          <w:color w:val="000000"/>
          <w:sz w:val="28"/>
          <w:szCs w:val="28"/>
        </w:rPr>
        <w:t>течение 24</w:t>
      </w:r>
      <w:r>
        <w:rPr>
          <w:rFonts w:ascii="Times New Roman" w:hAnsi="Times New Roman"/>
          <w:color w:val="000000"/>
          <w:sz w:val="28"/>
          <w:szCs w:val="28"/>
        </w:rPr>
        <w:t> </w:t>
      </w:r>
      <w:r w:rsidRPr="0086712E">
        <w:rPr>
          <w:rFonts w:ascii="Times New Roman" w:hAnsi="Times New Roman"/>
          <w:sz w:val="28"/>
          <w:szCs w:val="28"/>
        </w:rPr>
        <w:t>месяцев после получения субсидии, в том числе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w:t>
      </w:r>
      <w:r w:rsidRPr="00BE0574">
        <w:rPr>
          <w:rFonts w:ascii="Times New Roman" w:hAnsi="Times New Roman"/>
          <w:sz w:val="28"/>
          <w:szCs w:val="28"/>
        </w:rPr>
        <w:t xml:space="preserve"> в порядке, предусмотренном законодательством Российской Федерации.</w:t>
      </w:r>
    </w:p>
    <w:p w:rsidR="00D67A5D" w:rsidRPr="00E01D1F" w:rsidRDefault="00D67A5D" w:rsidP="00D67A5D">
      <w:pPr>
        <w:autoSpaceDE w:val="0"/>
        <w:autoSpaceDN w:val="0"/>
        <w:adjustRightInd w:val="0"/>
        <w:spacing w:line="20" w:lineRule="atLeast"/>
        <w:ind w:firstLine="709"/>
        <w:jc w:val="both"/>
        <w:rPr>
          <w:rFonts w:ascii="Times New Roman" w:hAnsi="Times New Roman"/>
          <w:sz w:val="28"/>
          <w:szCs w:val="28"/>
        </w:rPr>
      </w:pPr>
      <w:r w:rsidRPr="00E01D1F">
        <w:rPr>
          <w:rFonts w:ascii="Times New Roman" w:hAnsi="Times New Roman"/>
          <w:sz w:val="28"/>
          <w:szCs w:val="28"/>
        </w:rPr>
        <w:t>3.5.3. Заключение соглашения считается принятием решения о предоставлении субсидии.</w:t>
      </w:r>
    </w:p>
    <w:p w:rsidR="00D67A5D" w:rsidRPr="00E01D1F" w:rsidRDefault="00D67A5D" w:rsidP="00D67A5D">
      <w:pPr>
        <w:autoSpaceDE w:val="0"/>
        <w:autoSpaceDN w:val="0"/>
        <w:adjustRightInd w:val="0"/>
        <w:ind w:firstLine="709"/>
        <w:jc w:val="both"/>
        <w:rPr>
          <w:rFonts w:ascii="Times New Roman" w:hAnsi="Times New Roman"/>
          <w:strike/>
          <w:sz w:val="28"/>
          <w:szCs w:val="28"/>
        </w:rPr>
      </w:pPr>
      <w:r w:rsidRPr="00E01D1F">
        <w:rPr>
          <w:rFonts w:ascii="Times New Roman" w:hAnsi="Times New Roman"/>
          <w:sz w:val="28"/>
          <w:szCs w:val="28"/>
        </w:rPr>
        <w:t>3.5.4. В случае если соглашение не заключено в установленные сроки по вине заявителя, субсидия не предоставляется, заявитель признается уклонившимся от заключения соглашения. Постановление о предоставлении субсидии подлежит отмене.</w:t>
      </w:r>
    </w:p>
    <w:p w:rsidR="00D67A5D" w:rsidRPr="00E01D1F" w:rsidRDefault="00D67A5D" w:rsidP="00D67A5D">
      <w:pPr>
        <w:autoSpaceDE w:val="0"/>
        <w:autoSpaceDN w:val="0"/>
        <w:adjustRightInd w:val="0"/>
        <w:ind w:firstLine="709"/>
        <w:jc w:val="both"/>
        <w:rPr>
          <w:rFonts w:ascii="Times New Roman" w:hAnsi="Times New Roman"/>
          <w:sz w:val="28"/>
          <w:szCs w:val="28"/>
        </w:rPr>
      </w:pPr>
      <w:r w:rsidRPr="00E01D1F">
        <w:rPr>
          <w:rFonts w:ascii="Times New Roman" w:hAnsi="Times New Roman"/>
          <w:sz w:val="28"/>
          <w:szCs w:val="28"/>
        </w:rPr>
        <w:t>Управление информирует заявителя о принятом решении в течение 5 (пяти) дней с момента вступления указанного постановления в силу.</w:t>
      </w:r>
    </w:p>
    <w:p w:rsidR="00B24983" w:rsidRPr="00E01D1F" w:rsidRDefault="00B24983" w:rsidP="00B24983">
      <w:pPr>
        <w:autoSpaceDE w:val="0"/>
        <w:autoSpaceDN w:val="0"/>
        <w:adjustRightInd w:val="0"/>
        <w:spacing w:before="120" w:after="120"/>
        <w:jc w:val="center"/>
        <w:outlineLvl w:val="1"/>
        <w:rPr>
          <w:rFonts w:ascii="Times New Roman" w:hAnsi="Times New Roman"/>
          <w:sz w:val="28"/>
          <w:szCs w:val="28"/>
        </w:rPr>
      </w:pPr>
      <w:r w:rsidRPr="00E01D1F">
        <w:rPr>
          <w:rFonts w:ascii="Times New Roman" w:hAnsi="Times New Roman"/>
          <w:sz w:val="28"/>
          <w:szCs w:val="28"/>
        </w:rPr>
        <w:t>3.6. Результаты предоставления субсидии и показатели, необходимые для</w:t>
      </w:r>
      <w:r>
        <w:rPr>
          <w:rFonts w:ascii="Times New Roman" w:hAnsi="Times New Roman"/>
          <w:sz w:val="28"/>
          <w:szCs w:val="28"/>
        </w:rPr>
        <w:t> </w:t>
      </w:r>
      <w:r w:rsidRPr="00E01D1F">
        <w:rPr>
          <w:rFonts w:ascii="Times New Roman" w:hAnsi="Times New Roman"/>
          <w:sz w:val="28"/>
          <w:szCs w:val="28"/>
        </w:rPr>
        <w:t>достижения результатов предоставления субсидии, значения которых устанавливаются в соглашении</w:t>
      </w:r>
    </w:p>
    <w:p w:rsidR="00D67A5D" w:rsidRPr="004764CF" w:rsidRDefault="00D67A5D" w:rsidP="00D67A5D">
      <w:pPr>
        <w:autoSpaceDE w:val="0"/>
        <w:autoSpaceDN w:val="0"/>
        <w:adjustRightInd w:val="0"/>
        <w:ind w:firstLine="709"/>
        <w:jc w:val="both"/>
        <w:rPr>
          <w:rFonts w:ascii="Times New Roman" w:hAnsi="Times New Roman"/>
          <w:sz w:val="28"/>
          <w:szCs w:val="28"/>
        </w:rPr>
      </w:pPr>
      <w:r w:rsidRPr="00E01D1F">
        <w:rPr>
          <w:rFonts w:ascii="Times New Roman" w:hAnsi="Times New Roman"/>
          <w:sz w:val="28"/>
          <w:szCs w:val="28"/>
        </w:rPr>
        <w:t>3</w:t>
      </w:r>
      <w:r w:rsidRPr="004764CF">
        <w:rPr>
          <w:rFonts w:ascii="Times New Roman" w:hAnsi="Times New Roman"/>
          <w:sz w:val="28"/>
          <w:szCs w:val="28"/>
        </w:rPr>
        <w:t xml:space="preserve">.6.1. Результатом предоставления субсидии является осуществление (непрекращение) на территории ЗАТО Железногорск деятельности получателем субсидии в </w:t>
      </w:r>
      <w:r w:rsidRPr="004764CF">
        <w:rPr>
          <w:rFonts w:ascii="Times New Roman" w:hAnsi="Times New Roman"/>
          <w:color w:val="000000"/>
          <w:sz w:val="28"/>
          <w:szCs w:val="28"/>
        </w:rPr>
        <w:t xml:space="preserve">течение 24 </w:t>
      </w:r>
      <w:r w:rsidRPr="004764CF">
        <w:rPr>
          <w:rFonts w:ascii="Times New Roman" w:hAnsi="Times New Roman"/>
          <w:sz w:val="28"/>
          <w:szCs w:val="28"/>
        </w:rPr>
        <w:t>месяцев после получения субсидии.</w:t>
      </w:r>
    </w:p>
    <w:p w:rsidR="00D67A5D" w:rsidRPr="0016575B" w:rsidRDefault="00D67A5D" w:rsidP="00D67A5D">
      <w:pPr>
        <w:autoSpaceDE w:val="0"/>
        <w:autoSpaceDN w:val="0"/>
        <w:adjustRightInd w:val="0"/>
        <w:ind w:firstLine="709"/>
        <w:jc w:val="both"/>
        <w:rPr>
          <w:rFonts w:ascii="Times New Roman" w:hAnsi="Times New Roman"/>
          <w:sz w:val="28"/>
          <w:szCs w:val="28"/>
        </w:rPr>
      </w:pPr>
      <w:r w:rsidRPr="004764CF">
        <w:rPr>
          <w:rFonts w:ascii="Times New Roman" w:hAnsi="Times New Roman"/>
          <w:sz w:val="28"/>
          <w:szCs w:val="28"/>
        </w:rPr>
        <w:t>3.6.2. В соглашении о предоставлении</w:t>
      </w:r>
      <w:r w:rsidRPr="008D0069">
        <w:rPr>
          <w:rFonts w:ascii="Times New Roman" w:hAnsi="Times New Roman"/>
          <w:sz w:val="28"/>
          <w:szCs w:val="28"/>
        </w:rPr>
        <w:t xml:space="preserve"> субсидии получателю субсидии устанавливаются показатели, необходимые для достижения результата предоставления субсидии:</w:t>
      </w:r>
    </w:p>
    <w:p w:rsidR="00D67A5D" w:rsidRPr="00D21DDC" w:rsidRDefault="00D67A5D" w:rsidP="00D67A5D">
      <w:pPr>
        <w:autoSpaceDE w:val="0"/>
        <w:autoSpaceDN w:val="0"/>
        <w:adjustRightInd w:val="0"/>
        <w:ind w:firstLine="709"/>
        <w:jc w:val="both"/>
        <w:rPr>
          <w:rFonts w:ascii="Times New Roman" w:hAnsi="Times New Roman"/>
          <w:sz w:val="28"/>
          <w:szCs w:val="28"/>
        </w:rPr>
      </w:pPr>
      <w:r w:rsidRPr="00D21DDC">
        <w:rPr>
          <w:rFonts w:ascii="Times New Roman" w:hAnsi="Times New Roman"/>
          <w:sz w:val="28"/>
          <w:szCs w:val="28"/>
        </w:rPr>
        <w:t>- количество созданных и (или) сохраненных рабочих мест в текущем финансовом году;</w:t>
      </w:r>
    </w:p>
    <w:p w:rsidR="00D67A5D" w:rsidRPr="00D21DDC" w:rsidRDefault="00D67A5D" w:rsidP="00D67A5D">
      <w:pPr>
        <w:autoSpaceDE w:val="0"/>
        <w:autoSpaceDN w:val="0"/>
        <w:adjustRightInd w:val="0"/>
        <w:ind w:firstLine="709"/>
        <w:jc w:val="both"/>
        <w:rPr>
          <w:rFonts w:ascii="Times New Roman" w:hAnsi="Times New Roman"/>
          <w:sz w:val="28"/>
          <w:szCs w:val="28"/>
        </w:rPr>
      </w:pPr>
      <w:r w:rsidRPr="005C5BC7">
        <w:rPr>
          <w:rFonts w:ascii="Times New Roman" w:hAnsi="Times New Roman"/>
          <w:sz w:val="28"/>
          <w:szCs w:val="28"/>
        </w:rPr>
        <w:t>- объем привлеченных инвестиций</w:t>
      </w:r>
      <w:r w:rsidRPr="00335CF9">
        <w:rPr>
          <w:rFonts w:ascii="Times New Roman" w:hAnsi="Times New Roman"/>
          <w:sz w:val="28"/>
          <w:szCs w:val="28"/>
        </w:rPr>
        <w:t xml:space="preserve"> </w:t>
      </w:r>
      <w:r w:rsidRPr="00D21DDC">
        <w:rPr>
          <w:rFonts w:ascii="Times New Roman" w:hAnsi="Times New Roman"/>
          <w:sz w:val="28"/>
          <w:szCs w:val="28"/>
        </w:rPr>
        <w:t>в текущем финансовом году;</w:t>
      </w:r>
    </w:p>
    <w:p w:rsidR="00D67A5D" w:rsidRDefault="00D67A5D" w:rsidP="00D67A5D">
      <w:pPr>
        <w:autoSpaceDE w:val="0"/>
        <w:autoSpaceDN w:val="0"/>
        <w:adjustRightInd w:val="0"/>
        <w:ind w:firstLine="709"/>
        <w:jc w:val="both"/>
        <w:rPr>
          <w:rFonts w:ascii="Times New Roman" w:hAnsi="Times New Roman"/>
          <w:sz w:val="28"/>
          <w:szCs w:val="28"/>
        </w:rPr>
      </w:pPr>
      <w:r w:rsidRPr="005C5BC7">
        <w:rPr>
          <w:rFonts w:ascii="Times New Roman" w:hAnsi="Times New Roman"/>
          <w:sz w:val="28"/>
          <w:szCs w:val="28"/>
        </w:rPr>
        <w:t>- среднесписочная численность работников в размере не</w:t>
      </w:r>
      <w:r w:rsidRPr="008335E3">
        <w:rPr>
          <w:rFonts w:ascii="Times New Roman" w:hAnsi="Times New Roman"/>
          <w:sz w:val="28"/>
          <w:szCs w:val="28"/>
        </w:rPr>
        <w:t xml:space="preserve"> менее 100</w:t>
      </w:r>
      <w:r>
        <w:rPr>
          <w:rFonts w:ascii="Times New Roman" w:hAnsi="Times New Roman"/>
          <w:sz w:val="28"/>
          <w:szCs w:val="28"/>
        </w:rPr>
        <w:t> </w:t>
      </w:r>
      <w:r w:rsidRPr="008335E3">
        <w:rPr>
          <w:rFonts w:ascii="Times New Roman" w:hAnsi="Times New Roman"/>
          <w:sz w:val="28"/>
          <w:szCs w:val="28"/>
        </w:rPr>
        <w:t>процентов среднесписочной численности работников получателя субсидии на 1</w:t>
      </w:r>
      <w:r>
        <w:rPr>
          <w:rFonts w:ascii="Times New Roman" w:hAnsi="Times New Roman"/>
          <w:sz w:val="28"/>
          <w:szCs w:val="28"/>
        </w:rPr>
        <w:t xml:space="preserve"> января года получения </w:t>
      </w:r>
      <w:r w:rsidRPr="009B46A6">
        <w:rPr>
          <w:rFonts w:ascii="Times New Roman" w:hAnsi="Times New Roman"/>
          <w:sz w:val="28"/>
          <w:szCs w:val="28"/>
        </w:rPr>
        <w:t>субсидии.</w:t>
      </w:r>
    </w:p>
    <w:p w:rsidR="00B24983" w:rsidRPr="00B05E03" w:rsidRDefault="00B24983" w:rsidP="00B24983">
      <w:pPr>
        <w:autoSpaceDE w:val="0"/>
        <w:autoSpaceDN w:val="0"/>
        <w:adjustRightInd w:val="0"/>
        <w:spacing w:before="120" w:after="120"/>
        <w:jc w:val="center"/>
        <w:outlineLvl w:val="1"/>
        <w:rPr>
          <w:rFonts w:ascii="Times New Roman" w:hAnsi="Times New Roman"/>
          <w:sz w:val="28"/>
          <w:szCs w:val="28"/>
        </w:rPr>
      </w:pPr>
      <w:r w:rsidRPr="00B05E03">
        <w:rPr>
          <w:rFonts w:ascii="Times New Roman" w:hAnsi="Times New Roman"/>
          <w:sz w:val="28"/>
          <w:szCs w:val="28"/>
        </w:rPr>
        <w:t>3.7. Сроки перечисления субсидии и счета, на которые перечисляется субсидия</w:t>
      </w:r>
    </w:p>
    <w:p w:rsidR="00D67A5D" w:rsidRPr="00B05E03" w:rsidRDefault="00D67A5D" w:rsidP="00D67A5D">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3.7.1. Перечисление субсидии получателю субсидии производится на основании постановления о предоставлении субсидии после заключения соглашения.</w:t>
      </w:r>
    </w:p>
    <w:p w:rsidR="00D67A5D" w:rsidRPr="00B05E03" w:rsidRDefault="00D67A5D" w:rsidP="00D67A5D">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lastRenderedPageBreak/>
        <w:t>3.7.2. Управление не позднее 1 (одного) рабочего дня с даты заключения с заявителем соглашения представляет один экземпляр соглашения в МКУ «Централизованная бухгалтерия».</w:t>
      </w:r>
    </w:p>
    <w:p w:rsidR="00D67A5D" w:rsidRPr="00B05E03" w:rsidRDefault="00D67A5D" w:rsidP="00D67A5D">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3.7.3. МКУ «Централизованная бухгалтерия» в соответствии с</w:t>
      </w:r>
      <w:r>
        <w:rPr>
          <w:rFonts w:ascii="Times New Roman" w:hAnsi="Times New Roman"/>
          <w:sz w:val="28"/>
          <w:szCs w:val="28"/>
        </w:rPr>
        <w:t> </w:t>
      </w:r>
      <w:r w:rsidRPr="00B05E03">
        <w:rPr>
          <w:rFonts w:ascii="Times New Roman" w:hAnsi="Times New Roman"/>
          <w:sz w:val="28"/>
          <w:szCs w:val="28"/>
        </w:rPr>
        <w:t xml:space="preserve">переданными полномочиями обеспечивает </w:t>
      </w:r>
      <w:r>
        <w:rPr>
          <w:rFonts w:ascii="Times New Roman" w:hAnsi="Times New Roman"/>
          <w:sz w:val="28"/>
          <w:szCs w:val="28"/>
        </w:rPr>
        <w:t>не позднее 10 (десятого) рабочего дня, следующего за днем заключения с получателем соглашения,</w:t>
      </w:r>
      <w:r w:rsidRPr="00B05E03">
        <w:rPr>
          <w:rFonts w:ascii="Times New Roman" w:hAnsi="Times New Roman"/>
          <w:sz w:val="28"/>
          <w:szCs w:val="28"/>
        </w:rPr>
        <w:t xml:space="preserve"> перечисление денежных средств с</w:t>
      </w:r>
      <w:r>
        <w:rPr>
          <w:rFonts w:ascii="Times New Roman" w:hAnsi="Times New Roman"/>
          <w:sz w:val="28"/>
          <w:szCs w:val="28"/>
        </w:rPr>
        <w:t xml:space="preserve"> </w:t>
      </w:r>
      <w:r w:rsidRPr="00B05E03">
        <w:rPr>
          <w:rFonts w:ascii="Times New Roman" w:hAnsi="Times New Roman"/>
          <w:sz w:val="28"/>
          <w:szCs w:val="28"/>
        </w:rPr>
        <w:t>лицевого счета Администрации ЗАТО г. Железногорск, открытого в Управлении Федерального казначейства по Красноярскому краю, на</w:t>
      </w:r>
      <w:r>
        <w:rPr>
          <w:rFonts w:ascii="Times New Roman" w:hAnsi="Times New Roman"/>
          <w:sz w:val="28"/>
          <w:szCs w:val="28"/>
        </w:rPr>
        <w:t> </w:t>
      </w:r>
      <w:r w:rsidRPr="00B05E03">
        <w:rPr>
          <w:rFonts w:ascii="Times New Roman" w:hAnsi="Times New Roman"/>
          <w:sz w:val="28"/>
          <w:szCs w:val="28"/>
        </w:rPr>
        <w:t>расчетный счет получателя субсидии, открытый им в кредитной организации, в объемах, отраженных в соглашении.</w:t>
      </w:r>
    </w:p>
    <w:p w:rsidR="00D67A5D" w:rsidRPr="00B05E03" w:rsidRDefault="00D67A5D" w:rsidP="00D67A5D">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3.7.4. Субсидия считается предоставленной получателю субсидии в день списания средств субсидии с лицевого счета Администрации ЗАТО</w:t>
      </w:r>
      <w:r w:rsidRPr="00B05E03">
        <w:rPr>
          <w:rFonts w:ascii="Times New Roman" w:hAnsi="Times New Roman"/>
          <w:sz w:val="28"/>
          <w:szCs w:val="28"/>
          <w:lang w:val="en-US"/>
        </w:rPr>
        <w:t> </w:t>
      </w:r>
      <w:r w:rsidRPr="00B05E03">
        <w:rPr>
          <w:rFonts w:ascii="Times New Roman" w:hAnsi="Times New Roman"/>
          <w:sz w:val="28"/>
          <w:szCs w:val="28"/>
        </w:rPr>
        <w:t>г. Железногорск, отрытого в Управлении Федерального казначейства по</w:t>
      </w:r>
      <w:r w:rsidRPr="00B05E03">
        <w:rPr>
          <w:rFonts w:ascii="Times New Roman" w:hAnsi="Times New Roman"/>
          <w:sz w:val="28"/>
          <w:szCs w:val="28"/>
          <w:lang w:val="en-US"/>
        </w:rPr>
        <w:t> </w:t>
      </w:r>
      <w:r w:rsidRPr="00B05E03">
        <w:rPr>
          <w:rFonts w:ascii="Times New Roman" w:hAnsi="Times New Roman"/>
          <w:sz w:val="28"/>
          <w:szCs w:val="28"/>
        </w:rPr>
        <w:t>Красноярскому краю, на расчетный счет получателя субсидии.</w:t>
      </w:r>
    </w:p>
    <w:p w:rsidR="00B24983" w:rsidRPr="004D2697" w:rsidRDefault="00B24983" w:rsidP="00B24983">
      <w:pPr>
        <w:autoSpaceDE w:val="0"/>
        <w:autoSpaceDN w:val="0"/>
        <w:adjustRightInd w:val="0"/>
        <w:spacing w:before="120" w:after="120"/>
        <w:jc w:val="center"/>
        <w:outlineLvl w:val="1"/>
        <w:rPr>
          <w:rFonts w:ascii="Times New Roman" w:hAnsi="Times New Roman"/>
          <w:sz w:val="28"/>
          <w:szCs w:val="28"/>
        </w:rPr>
      </w:pPr>
      <w:r w:rsidRPr="00B05E03">
        <w:rPr>
          <w:rFonts w:ascii="Times New Roman" w:hAnsi="Times New Roman"/>
          <w:sz w:val="28"/>
          <w:szCs w:val="28"/>
        </w:rPr>
        <w:t>3.8. Иная информация</w:t>
      </w:r>
    </w:p>
    <w:p w:rsidR="00D67A5D" w:rsidRPr="00751893" w:rsidRDefault="00D67A5D" w:rsidP="00D67A5D">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3.8.1. Ответственность за анализ полноты и качества представленных заявителем документов, подготовку заключения и расчет размера субсидии несет руководитель Управления.</w:t>
      </w:r>
    </w:p>
    <w:p w:rsidR="00D67A5D" w:rsidRPr="00751893" w:rsidRDefault="00D67A5D" w:rsidP="00D67A5D">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3.8.2. 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D67A5D" w:rsidRPr="00751893" w:rsidRDefault="00D67A5D" w:rsidP="00D67A5D">
      <w:pPr>
        <w:autoSpaceDE w:val="0"/>
        <w:autoSpaceDN w:val="0"/>
        <w:adjustRightInd w:val="0"/>
        <w:spacing w:line="20" w:lineRule="atLeast"/>
        <w:ind w:firstLine="709"/>
        <w:jc w:val="both"/>
        <w:rPr>
          <w:rFonts w:ascii="Times New Roman" w:hAnsi="Times New Roman"/>
          <w:sz w:val="28"/>
          <w:szCs w:val="28"/>
        </w:rPr>
      </w:pPr>
      <w:r w:rsidRPr="00751893">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D67A5D" w:rsidRDefault="00D67A5D" w:rsidP="00D67A5D">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Представление сведений о получателях субсидии в единый реестр субъектов малого и среднего предпринимательства – получателей поддержки осуществляет Управление.</w:t>
      </w:r>
    </w:p>
    <w:p w:rsidR="00D02CBB" w:rsidRPr="009427BC" w:rsidRDefault="00D02CBB" w:rsidP="00D02CBB">
      <w:pPr>
        <w:autoSpaceDE w:val="0"/>
        <w:autoSpaceDN w:val="0"/>
        <w:adjustRightInd w:val="0"/>
        <w:spacing w:before="120" w:after="120"/>
        <w:jc w:val="center"/>
        <w:outlineLvl w:val="1"/>
        <w:rPr>
          <w:rFonts w:ascii="Times New Roman" w:hAnsi="Times New Roman"/>
          <w:sz w:val="28"/>
          <w:szCs w:val="28"/>
        </w:rPr>
      </w:pPr>
      <w:r w:rsidRPr="00751893">
        <w:rPr>
          <w:rFonts w:ascii="Times New Roman" w:hAnsi="Times New Roman"/>
          <w:sz w:val="28"/>
          <w:szCs w:val="28"/>
        </w:rPr>
        <w:t>4. Требования к отчетности</w:t>
      </w:r>
    </w:p>
    <w:p w:rsidR="00D67A5D" w:rsidRPr="00751893"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51893">
        <w:rPr>
          <w:rFonts w:ascii="Times New Roman" w:hAnsi="Times New Roman"/>
          <w:sz w:val="28"/>
          <w:szCs w:val="28"/>
        </w:rPr>
        <w:t>4.1. Получатель субсидии (субъект малого и среднего предпринимательства) представляет в Управление следующие документы:</w:t>
      </w:r>
    </w:p>
    <w:p w:rsidR="00D67A5D" w:rsidRPr="00751893"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51893">
        <w:rPr>
          <w:rFonts w:ascii="Times New Roman" w:hAnsi="Times New Roman"/>
          <w:sz w:val="28"/>
          <w:szCs w:val="28"/>
        </w:rPr>
        <w:t>4.1.1. Ежегодно в течение двух отчетных периодов (с учетом года получения субсидии) в срок до 5 мая года, следующего за отчетным:</w:t>
      </w:r>
    </w:p>
    <w:p w:rsidR="00D67A5D" w:rsidRPr="00751893"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51893">
        <w:rPr>
          <w:rFonts w:ascii="Times New Roman" w:hAnsi="Times New Roman"/>
          <w:sz w:val="28"/>
          <w:szCs w:val="28"/>
        </w:rPr>
        <w:t>1) Сведения о своей деятельности по форме в соответствии с приложением № 6 к настоящему Порядку.</w:t>
      </w:r>
    </w:p>
    <w:p w:rsidR="00D67A5D" w:rsidRPr="00751893"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51893">
        <w:rPr>
          <w:rFonts w:ascii="Times New Roman" w:hAnsi="Times New Roman"/>
          <w:sz w:val="28"/>
          <w:szCs w:val="28"/>
        </w:rPr>
        <w:t xml:space="preserve">2) Копии расчета по страховым взносам (форма по КНД 1151111) (кроме раздела 3 «Персонифицированные сведения о застрахованных лицах» и раздела 4 </w:t>
      </w:r>
      <w:r w:rsidRPr="00751893">
        <w:rPr>
          <w:rFonts w:ascii="Times New Roman" w:hAnsi="Times New Roman"/>
          <w:sz w:val="28"/>
          <w:szCs w:val="28"/>
        </w:rPr>
        <w:lastRenderedPageBreak/>
        <w:t xml:space="preserve">«Сводные данные об обязательствах плательщиков страховых взносов, указанных в </w:t>
      </w:r>
      <w:hyperlink r:id="rId37" w:history="1">
        <w:r w:rsidRPr="00751893">
          <w:rPr>
            <w:rFonts w:ascii="Times New Roman" w:hAnsi="Times New Roman"/>
            <w:sz w:val="28"/>
            <w:szCs w:val="28"/>
          </w:rPr>
          <w:t>пункте 6.1. статьи 431</w:t>
        </w:r>
      </w:hyperlink>
      <w:r w:rsidRPr="00751893">
        <w:rPr>
          <w:rFonts w:ascii="Times New Roman" w:hAnsi="Times New Roman"/>
          <w:sz w:val="28"/>
          <w:szCs w:val="28"/>
        </w:rPr>
        <w:t xml:space="preserve"> Налогового кодекса Российской Федерации») за все расчетные (отчетные) периоды предшествующего календарного года с</w:t>
      </w:r>
      <w:r>
        <w:rPr>
          <w:rFonts w:ascii="Times New Roman" w:hAnsi="Times New Roman"/>
          <w:sz w:val="28"/>
          <w:szCs w:val="28"/>
        </w:rPr>
        <w:t> </w:t>
      </w:r>
      <w:r w:rsidRPr="00751893">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D67A5D" w:rsidRPr="00EF4EB8"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51893">
        <w:rPr>
          <w:rFonts w:ascii="Times New Roman" w:hAnsi="Times New Roman"/>
          <w:sz w:val="28"/>
          <w:szCs w:val="28"/>
        </w:rPr>
        <w:t xml:space="preserve">4.1.2. Ежегодно в течение трех отчетных периодов (с учетом года получения субсидии) в срок </w:t>
      </w:r>
      <w:r w:rsidRPr="00EF4EB8">
        <w:rPr>
          <w:rFonts w:ascii="Times New Roman" w:hAnsi="Times New Roman"/>
          <w:sz w:val="28"/>
          <w:szCs w:val="28"/>
        </w:rPr>
        <w:t>до 15 января года, следующего за отчетным:</w:t>
      </w:r>
    </w:p>
    <w:p w:rsidR="00D67A5D" w:rsidRPr="00BC4AD2"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EF4EB8">
        <w:rPr>
          <w:rFonts w:ascii="Times New Roman" w:hAnsi="Times New Roman"/>
          <w:sz w:val="28"/>
          <w:szCs w:val="28"/>
        </w:rPr>
        <w:t>1) Отчет о достижении значений</w:t>
      </w:r>
      <w:r w:rsidRPr="00FC326B">
        <w:rPr>
          <w:rFonts w:ascii="Times New Roman" w:hAnsi="Times New Roman"/>
          <w:sz w:val="28"/>
          <w:szCs w:val="28"/>
        </w:rPr>
        <w:t xml:space="preserve">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r>
        <w:rPr>
          <w:rFonts w:ascii="Times New Roman" w:hAnsi="Times New Roman"/>
          <w:sz w:val="28"/>
          <w:szCs w:val="28"/>
        </w:rPr>
        <w:t>, с приложением подтверждающих документов</w:t>
      </w:r>
      <w:r w:rsidRPr="00FC326B">
        <w:rPr>
          <w:rFonts w:ascii="Times New Roman" w:hAnsi="Times New Roman"/>
          <w:sz w:val="28"/>
          <w:szCs w:val="28"/>
        </w:rPr>
        <w:t>.</w:t>
      </w:r>
    </w:p>
    <w:p w:rsidR="00D02CBB" w:rsidRPr="00FC326B" w:rsidRDefault="00D02CBB" w:rsidP="00D02CBB">
      <w:pPr>
        <w:autoSpaceDE w:val="0"/>
        <w:autoSpaceDN w:val="0"/>
        <w:adjustRightInd w:val="0"/>
        <w:spacing w:before="120" w:after="120"/>
        <w:jc w:val="center"/>
        <w:outlineLvl w:val="1"/>
        <w:rPr>
          <w:rFonts w:ascii="Times New Roman" w:hAnsi="Times New Roman"/>
          <w:sz w:val="28"/>
          <w:szCs w:val="28"/>
        </w:rPr>
      </w:pPr>
      <w:r w:rsidRPr="00FC326B">
        <w:rPr>
          <w:rFonts w:ascii="Times New Roman" w:hAnsi="Times New Roman"/>
          <w:sz w:val="28"/>
          <w:szCs w:val="28"/>
        </w:rPr>
        <w:t>5. Требования об осуществлении контроля за соблюдением условий и порядка предоставления субсидии и ответственности за их нарушение</w:t>
      </w:r>
    </w:p>
    <w:p w:rsidR="00D67A5D" w:rsidRPr="00FC326B"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C326B">
        <w:rPr>
          <w:rFonts w:ascii="Times New Roman" w:hAnsi="Times New Roman"/>
          <w:sz w:val="28"/>
          <w:szCs w:val="28"/>
        </w:rPr>
        <w:t>5.1. Администрация ЗАТО г. Железногорск осуществляет проверку соблюдения получателями субсидий порядка и условий предоставления субсидии, в том числе в части достижения результатов предоставления субсидии.</w:t>
      </w:r>
    </w:p>
    <w:p w:rsidR="00D67A5D" w:rsidRPr="00FC326B"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C326B">
        <w:rPr>
          <w:rFonts w:ascii="Times New Roman" w:hAnsi="Times New Roman"/>
          <w:sz w:val="28"/>
          <w:szCs w:val="28"/>
        </w:rPr>
        <w:t xml:space="preserve">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w:t>
      </w:r>
      <w:hyperlink r:id="rId38" w:history="1">
        <w:r w:rsidRPr="00FC326B">
          <w:rPr>
            <w:rFonts w:ascii="Times New Roman" w:hAnsi="Times New Roman"/>
            <w:sz w:val="28"/>
            <w:szCs w:val="28"/>
          </w:rPr>
          <w:t>статьями 268.1</w:t>
        </w:r>
      </w:hyperlink>
      <w:r w:rsidRPr="00FC326B">
        <w:rPr>
          <w:rFonts w:ascii="Times New Roman" w:hAnsi="Times New Roman"/>
          <w:sz w:val="28"/>
          <w:szCs w:val="28"/>
        </w:rPr>
        <w:t xml:space="preserve"> и </w:t>
      </w:r>
      <w:hyperlink r:id="rId39" w:history="1">
        <w:r w:rsidRPr="00FC326B">
          <w:rPr>
            <w:rFonts w:ascii="Times New Roman" w:hAnsi="Times New Roman"/>
            <w:sz w:val="28"/>
            <w:szCs w:val="28"/>
          </w:rPr>
          <w:t>269.2</w:t>
        </w:r>
      </w:hyperlink>
      <w:r w:rsidRPr="00FC326B">
        <w:rPr>
          <w:rFonts w:ascii="Times New Roman" w:hAnsi="Times New Roman"/>
          <w:sz w:val="28"/>
          <w:szCs w:val="28"/>
        </w:rPr>
        <w:t xml:space="preserve"> Бюджетного кодекса Российской Федерации.</w:t>
      </w:r>
    </w:p>
    <w:p w:rsidR="00D67A5D" w:rsidRPr="00FC326B"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C326B">
        <w:rPr>
          <w:rFonts w:ascii="Times New Roman" w:hAnsi="Times New Roman"/>
          <w:sz w:val="28"/>
          <w:szCs w:val="28"/>
        </w:rPr>
        <w:t>5.2.</w:t>
      </w:r>
      <w:r w:rsidRPr="00FC326B">
        <w:rPr>
          <w:rFonts w:ascii="Times New Roman" w:hAnsi="Times New Roman"/>
          <w:sz w:val="28"/>
          <w:szCs w:val="28"/>
          <w:lang w:val="en-US"/>
        </w:rPr>
        <w:t> </w:t>
      </w:r>
      <w:r w:rsidRPr="00FC326B">
        <w:rPr>
          <w:rFonts w:ascii="Times New Roman" w:hAnsi="Times New Roman"/>
          <w:sz w:val="28"/>
          <w:szCs w:val="28"/>
        </w:rPr>
        <w:t>Глава ЗАТО г. Железногорск на основании заключения Управления принимает решение о возврате субсидии на лицевой счет Администрации ЗАТО г. Железногорск, открытый в Управлении Федерального казначейства по</w:t>
      </w:r>
      <w:r>
        <w:rPr>
          <w:rFonts w:ascii="Times New Roman" w:hAnsi="Times New Roman"/>
          <w:sz w:val="28"/>
          <w:szCs w:val="28"/>
        </w:rPr>
        <w:t> </w:t>
      </w:r>
      <w:r w:rsidRPr="00FC326B">
        <w:rPr>
          <w:rFonts w:ascii="Times New Roman" w:hAnsi="Times New Roman"/>
          <w:sz w:val="28"/>
          <w:szCs w:val="28"/>
        </w:rPr>
        <w:t>Красноярскому краю, в случаях:</w:t>
      </w:r>
    </w:p>
    <w:p w:rsidR="00D67A5D" w:rsidRPr="00951286"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C326B">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D67A5D" w:rsidRPr="00FC326B"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C326B">
        <w:rPr>
          <w:rFonts w:ascii="Times New Roman" w:hAnsi="Times New Roman"/>
          <w:sz w:val="28"/>
          <w:szCs w:val="28"/>
        </w:rPr>
        <w:t>- невыполнения получателем субсидии требований пункта 4.1 настоящего Порядка;</w:t>
      </w:r>
    </w:p>
    <w:p w:rsidR="00D67A5D" w:rsidRPr="00951286"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highlight w:val="green"/>
        </w:rPr>
      </w:pPr>
      <w:r w:rsidRPr="00FC326B">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D67A5D" w:rsidRPr="00FC326B" w:rsidRDefault="00D67A5D" w:rsidP="00D67A5D">
      <w:pPr>
        <w:autoSpaceDE w:val="0"/>
        <w:autoSpaceDN w:val="0"/>
        <w:adjustRightInd w:val="0"/>
        <w:spacing w:line="20" w:lineRule="atLeast"/>
        <w:ind w:firstLine="709"/>
        <w:jc w:val="both"/>
        <w:outlineLvl w:val="1"/>
        <w:rPr>
          <w:rFonts w:ascii="Times New Roman" w:hAnsi="Times New Roman"/>
          <w:strike/>
          <w:sz w:val="28"/>
          <w:szCs w:val="28"/>
        </w:rPr>
      </w:pPr>
      <w:r w:rsidRPr="00FC326B">
        <w:rPr>
          <w:rFonts w:ascii="Times New Roman" w:hAnsi="Times New Roman"/>
          <w:sz w:val="28"/>
          <w:szCs w:val="28"/>
        </w:rPr>
        <w:t>- получения сведений о прекращении деятельности получателем субсидии в </w:t>
      </w:r>
      <w:r w:rsidRPr="00DE5B1C">
        <w:rPr>
          <w:rFonts w:ascii="Times New Roman" w:hAnsi="Times New Roman"/>
          <w:color w:val="000000"/>
          <w:sz w:val="28"/>
          <w:szCs w:val="28"/>
        </w:rPr>
        <w:t xml:space="preserve">течение 24 </w:t>
      </w:r>
      <w:r w:rsidRPr="00DE5B1C">
        <w:rPr>
          <w:rFonts w:ascii="Times New Roman" w:hAnsi="Times New Roman"/>
          <w:sz w:val="28"/>
          <w:szCs w:val="28"/>
        </w:rPr>
        <w:t>месяцев после получения субсидии, в том числе получения сведений</w:t>
      </w:r>
      <w:r w:rsidRPr="00DE5B1C">
        <w:rPr>
          <w:rFonts w:ascii="Times New Roman" w:hAnsi="Times New Roman"/>
          <w:strike/>
          <w:sz w:val="28"/>
          <w:szCs w:val="28"/>
        </w:rPr>
        <w:t xml:space="preserve"> </w:t>
      </w:r>
      <w:r w:rsidRPr="00DE5B1C">
        <w:rPr>
          <w:rFonts w:ascii="Times New Roman" w:hAnsi="Times New Roman"/>
          <w:sz w:val="28"/>
          <w:szCs w:val="28"/>
        </w:rPr>
        <w:t>о начале процедуры реорганизации</w:t>
      </w:r>
      <w:r w:rsidRPr="00FC326B">
        <w:rPr>
          <w:rFonts w:ascii="Times New Roman" w:hAnsi="Times New Roman"/>
          <w:sz w:val="28"/>
          <w:szCs w:val="28"/>
        </w:rPr>
        <w:t xml:space="preserve"> (за исключением реорганизации в форме присоединения к юридическому лицу, являющемуся заявителем, другого юридического лица), ликвидации, банкротства юридического лица;</w:t>
      </w:r>
    </w:p>
    <w:p w:rsidR="00D67A5D"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ED4AAA">
        <w:rPr>
          <w:rFonts w:ascii="Times New Roman" w:hAnsi="Times New Roman"/>
          <w:sz w:val="28"/>
          <w:szCs w:val="28"/>
        </w:rPr>
        <w:t>- недостижения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 в соответствии с пунктами 3.6.1 и 3.6.2 настоящего Порядка.</w:t>
      </w:r>
    </w:p>
    <w:p w:rsidR="00D67A5D" w:rsidRPr="003F0954"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F0954">
        <w:rPr>
          <w:rFonts w:ascii="Times New Roman" w:hAnsi="Times New Roman"/>
          <w:sz w:val="28"/>
          <w:szCs w:val="28"/>
        </w:rPr>
        <w:t>5.3.</w:t>
      </w:r>
      <w:r w:rsidRPr="003F0954">
        <w:rPr>
          <w:rFonts w:ascii="Times New Roman" w:hAnsi="Times New Roman"/>
          <w:sz w:val="28"/>
          <w:szCs w:val="28"/>
          <w:lang w:val="en-US"/>
        </w:rPr>
        <w:t> </w:t>
      </w:r>
      <w:r w:rsidRPr="003F0954">
        <w:rPr>
          <w:rFonts w:ascii="Times New Roman" w:hAnsi="Times New Roman"/>
          <w:sz w:val="28"/>
          <w:szCs w:val="28"/>
        </w:rPr>
        <w:t>Решение о возврате субсидии с указанием оснований его принятия оформляется постановлением Администрации ЗАТО г. Железногорск (далее – постановление о возврате субсидии).</w:t>
      </w:r>
    </w:p>
    <w:p w:rsidR="00D67A5D" w:rsidRPr="003F0954" w:rsidRDefault="00D67A5D" w:rsidP="00D67A5D">
      <w:pPr>
        <w:autoSpaceDE w:val="0"/>
        <w:autoSpaceDN w:val="0"/>
        <w:adjustRightInd w:val="0"/>
        <w:ind w:firstLine="709"/>
        <w:jc w:val="both"/>
        <w:rPr>
          <w:rFonts w:ascii="Times New Roman" w:hAnsi="Times New Roman"/>
          <w:sz w:val="28"/>
          <w:szCs w:val="28"/>
        </w:rPr>
      </w:pPr>
      <w:r w:rsidRPr="003F0954">
        <w:rPr>
          <w:rFonts w:ascii="Times New Roman" w:hAnsi="Times New Roman"/>
          <w:sz w:val="28"/>
          <w:szCs w:val="28"/>
        </w:rPr>
        <w:t xml:space="preserve">Управление информирует получателя субсидии о принятом решении в течение 3 (трех) рабочих дней с момента вступления указанного постановления </w:t>
      </w:r>
      <w:r w:rsidRPr="003F0954">
        <w:rPr>
          <w:rFonts w:ascii="Times New Roman" w:hAnsi="Times New Roman"/>
          <w:sz w:val="28"/>
          <w:szCs w:val="28"/>
        </w:rPr>
        <w:lastRenderedPageBreak/>
        <w:t>в силу и в срок до 5-го числа месяца, следующего за месяцем принятия решения о возврате субсидии, вносит сведения в единый реестр субъектов малого и среднего предпринимательства – получателей поддержки.</w:t>
      </w:r>
    </w:p>
    <w:p w:rsidR="00D67A5D" w:rsidRPr="003F0954" w:rsidRDefault="00D67A5D" w:rsidP="00D67A5D">
      <w:pPr>
        <w:ind w:firstLine="709"/>
        <w:jc w:val="both"/>
        <w:rPr>
          <w:rFonts w:ascii="Times New Roman" w:hAnsi="Times New Roman"/>
          <w:strike/>
          <w:sz w:val="28"/>
          <w:szCs w:val="28"/>
        </w:rPr>
      </w:pPr>
      <w:r w:rsidRPr="003F0954">
        <w:rPr>
          <w:rFonts w:ascii="Times New Roman" w:hAnsi="Times New Roman"/>
          <w:sz w:val="28"/>
          <w:szCs w:val="28"/>
        </w:rPr>
        <w:t>5.4.</w:t>
      </w:r>
      <w:r w:rsidRPr="003F0954">
        <w:rPr>
          <w:rFonts w:ascii="Times New Roman" w:hAnsi="Times New Roman"/>
          <w:sz w:val="28"/>
          <w:szCs w:val="28"/>
          <w:lang w:val="en-US"/>
        </w:rPr>
        <w:t> </w:t>
      </w:r>
      <w:r w:rsidRPr="003F0954">
        <w:rPr>
          <w:rFonts w:ascii="Times New Roman" w:hAnsi="Times New Roman"/>
          <w:sz w:val="28"/>
          <w:szCs w:val="28"/>
        </w:rPr>
        <w:t xml:space="preserve">Получатель субсидии обязан в течение 10 (десяти) дней обеспечить возврат перечисленных сумм субсидии на </w:t>
      </w:r>
      <w:r w:rsidRPr="003F0954">
        <w:rPr>
          <w:rFonts w:ascii="Times New Roman" w:eastAsia="Calibri" w:hAnsi="Times New Roman"/>
          <w:sz w:val="28"/>
          <w:szCs w:val="28"/>
          <w:lang w:eastAsia="ja-JP"/>
        </w:rPr>
        <w:t>лицевой счет Администрации ЗАТО г. Железногорск, открытый в Управлении Федерального казначейства по Красноярскому краю,</w:t>
      </w:r>
      <w:r w:rsidRPr="003F0954">
        <w:rPr>
          <w:rFonts w:ascii="Times New Roman" w:eastAsia="Calibri" w:hAnsi="Times New Roman"/>
          <w:sz w:val="28"/>
          <w:szCs w:val="28"/>
        </w:rPr>
        <w:t xml:space="preserve"> </w:t>
      </w:r>
      <w:r w:rsidRPr="003F0954">
        <w:rPr>
          <w:rFonts w:ascii="Times New Roman" w:hAnsi="Times New Roman"/>
          <w:sz w:val="28"/>
          <w:szCs w:val="28"/>
        </w:rPr>
        <w:t xml:space="preserve">с момента </w:t>
      </w:r>
      <w:r w:rsidRPr="003F0954">
        <w:rPr>
          <w:rFonts w:ascii="Times New Roman" w:eastAsia="Calibri" w:hAnsi="Times New Roman"/>
          <w:sz w:val="28"/>
          <w:szCs w:val="28"/>
        </w:rPr>
        <w:t xml:space="preserve">уведомления его о необходимости возврата </w:t>
      </w:r>
      <w:r w:rsidRPr="003F0954">
        <w:rPr>
          <w:rFonts w:ascii="Times New Roman" w:eastAsia="Calibri" w:hAnsi="Times New Roman"/>
          <w:sz w:val="28"/>
          <w:szCs w:val="28"/>
          <w:lang w:eastAsia="ja-JP"/>
        </w:rPr>
        <w:t>перечисленных сумм субсидии</w:t>
      </w:r>
      <w:r w:rsidRPr="003F0954">
        <w:rPr>
          <w:rFonts w:ascii="Times New Roman" w:hAnsi="Times New Roman"/>
          <w:sz w:val="28"/>
          <w:szCs w:val="28"/>
        </w:rPr>
        <w:t>.</w:t>
      </w:r>
    </w:p>
    <w:p w:rsidR="00D67A5D" w:rsidRPr="003F0954"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F0954">
        <w:rPr>
          <w:rFonts w:ascii="Times New Roman" w:hAnsi="Times New Roman"/>
          <w:sz w:val="28"/>
          <w:szCs w:val="28"/>
        </w:rPr>
        <w:t>5.5.</w:t>
      </w:r>
      <w:r w:rsidRPr="003F0954">
        <w:rPr>
          <w:rFonts w:ascii="Times New Roman" w:hAnsi="Times New Roman"/>
          <w:sz w:val="28"/>
          <w:szCs w:val="28"/>
          <w:lang w:val="en-US"/>
        </w:rPr>
        <w:t> </w:t>
      </w:r>
      <w:r w:rsidRPr="003F0954">
        <w:rPr>
          <w:rFonts w:ascii="Times New Roman" w:hAnsi="Times New Roman"/>
          <w:sz w:val="28"/>
          <w:szCs w:val="28"/>
        </w:rPr>
        <w:t xml:space="preserve">При отказе получателя субсидии от возврата сумм полученной субсидии </w:t>
      </w:r>
      <w:r w:rsidRPr="003F0954">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3F0954">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D02CBB"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F0954">
        <w:rPr>
          <w:rFonts w:ascii="Times New Roman" w:hAnsi="Times New Roman"/>
          <w:sz w:val="28"/>
          <w:szCs w:val="28"/>
        </w:rPr>
        <w:t>5.6. Пункт 5.6 является заключительным пунктом настоящего Порядка.</w:t>
      </w:r>
    </w:p>
    <w:p w:rsidR="00D67A5D"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D67A5D" w:rsidSect="001F7CAB">
          <w:headerReference w:type="default" r:id="rId40"/>
          <w:pgSz w:w="11906" w:h="16838"/>
          <w:pgMar w:top="1021" w:right="624" w:bottom="1021" w:left="1418" w:header="709" w:footer="709" w:gutter="0"/>
          <w:cols w:space="708"/>
          <w:titlePg/>
          <w:docGrid w:linePitch="360"/>
        </w:sectPr>
      </w:pPr>
    </w:p>
    <w:p w:rsidR="00D02CBB" w:rsidRPr="0073512D" w:rsidRDefault="00D02CBB" w:rsidP="00D02CBB">
      <w:pPr>
        <w:autoSpaceDE w:val="0"/>
        <w:autoSpaceDN w:val="0"/>
        <w:adjustRightInd w:val="0"/>
        <w:ind w:left="6372"/>
        <w:jc w:val="both"/>
        <w:rPr>
          <w:rFonts w:ascii="Times New Roman" w:hAnsi="Times New Roman"/>
          <w:sz w:val="28"/>
          <w:szCs w:val="24"/>
        </w:rPr>
      </w:pPr>
      <w:r w:rsidRPr="00E43BEB">
        <w:rPr>
          <w:rFonts w:ascii="Times New Roman" w:hAnsi="Times New Roman"/>
          <w:sz w:val="28"/>
          <w:szCs w:val="24"/>
        </w:rPr>
        <w:lastRenderedPageBreak/>
        <w:t>Приложение № 1 к Порядку</w:t>
      </w:r>
    </w:p>
    <w:p w:rsidR="00D02CBB" w:rsidRPr="00304E65" w:rsidRDefault="00D02CBB" w:rsidP="00D02CBB">
      <w:pPr>
        <w:jc w:val="right"/>
        <w:rPr>
          <w:rFonts w:ascii="Times New Roman" w:hAnsi="Times New Roman"/>
          <w:sz w:val="20"/>
          <w:szCs w:val="28"/>
        </w:rPr>
      </w:pPr>
    </w:p>
    <w:p w:rsidR="00D02CBB" w:rsidRDefault="00D02CBB" w:rsidP="00D02CBB">
      <w:pPr>
        <w:pStyle w:val="ConsPlusNonformat"/>
        <w:widowControl/>
        <w:jc w:val="center"/>
        <w:rPr>
          <w:rFonts w:ascii="Times New Roman" w:hAnsi="Times New Roman" w:cs="Times New Roman"/>
          <w:sz w:val="28"/>
          <w:szCs w:val="24"/>
        </w:rPr>
      </w:pPr>
    </w:p>
    <w:p w:rsidR="00D02CBB" w:rsidRDefault="00D02CBB" w:rsidP="00D02CBB">
      <w:pPr>
        <w:pStyle w:val="ConsPlusNonformat"/>
        <w:widowControl/>
        <w:jc w:val="center"/>
        <w:rPr>
          <w:rFonts w:ascii="Times New Roman" w:hAnsi="Times New Roman" w:cs="Times New Roman"/>
          <w:sz w:val="28"/>
          <w:szCs w:val="24"/>
        </w:rPr>
      </w:pPr>
    </w:p>
    <w:p w:rsidR="00D02CBB" w:rsidRPr="0073512D" w:rsidRDefault="00D02CBB" w:rsidP="00D02CBB">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ЗАЯВЛЕНИЕ</w:t>
      </w:r>
    </w:p>
    <w:p w:rsidR="00D02CBB" w:rsidRPr="0073512D" w:rsidRDefault="00D02CBB" w:rsidP="00D02CBB">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на предоставление субсидии</w:t>
      </w:r>
    </w:p>
    <w:p w:rsidR="00D02CBB" w:rsidRPr="0073512D" w:rsidRDefault="00D02CBB" w:rsidP="00D02CBB">
      <w:pPr>
        <w:pStyle w:val="ConsPlusNonformat"/>
        <w:widowControl/>
        <w:jc w:val="center"/>
        <w:rPr>
          <w:rFonts w:ascii="Times New Roman" w:hAnsi="Times New Roman" w:cs="Times New Roman"/>
          <w:sz w:val="24"/>
          <w:szCs w:val="24"/>
        </w:rPr>
      </w:pP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Прошу предоставить 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w:t>
      </w:r>
      <w:r>
        <w:rPr>
          <w:rFonts w:ascii="Times New Roman" w:hAnsi="Times New Roman" w:cs="Times New Roman"/>
          <w:sz w:val="24"/>
          <w:szCs w:val="24"/>
        </w:rPr>
        <w:t>__________________</w:t>
      </w:r>
    </w:p>
    <w:p w:rsidR="00D02CBB" w:rsidRPr="0073512D" w:rsidRDefault="00D02CBB" w:rsidP="00D02CBB">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финансовую поддержку в виде:</w:t>
      </w:r>
    </w:p>
    <w:p w:rsidR="00D02CBB" w:rsidRPr="0073512D" w:rsidRDefault="00D02CBB" w:rsidP="00D02CBB">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w:t>
      </w:r>
      <w:r>
        <w:rPr>
          <w:rFonts w:ascii="Times New Roman" w:hAnsi="Times New Roman" w:cs="Times New Roman"/>
          <w:b w:val="0"/>
          <w:sz w:val="24"/>
          <w:szCs w:val="24"/>
        </w:rPr>
        <w:t>_</w:t>
      </w:r>
      <w:r w:rsidRPr="0073512D">
        <w:rPr>
          <w:rFonts w:ascii="Times New Roman" w:hAnsi="Times New Roman" w:cs="Times New Roman"/>
          <w:b w:val="0"/>
          <w:sz w:val="24"/>
          <w:szCs w:val="24"/>
        </w:rPr>
        <w:t>_____________________</w:t>
      </w:r>
    </w:p>
    <w:p w:rsidR="00D02CBB" w:rsidRPr="0073512D" w:rsidRDefault="00D02CBB" w:rsidP="00D02CBB">
      <w:pPr>
        <w:pStyle w:val="ConsPlusTitle"/>
        <w:widowControl/>
        <w:jc w:val="center"/>
        <w:rPr>
          <w:rFonts w:ascii="Times New Roman" w:hAnsi="Times New Roman" w:cs="Times New Roman"/>
          <w:b w:val="0"/>
          <w:sz w:val="24"/>
          <w:szCs w:val="24"/>
        </w:rPr>
      </w:pPr>
      <w:r w:rsidRPr="0073512D">
        <w:rPr>
          <w:rFonts w:ascii="Times New Roman" w:hAnsi="Times New Roman" w:cs="Times New Roman"/>
          <w:b w:val="0"/>
          <w:sz w:val="18"/>
          <w:szCs w:val="18"/>
        </w:rPr>
        <w:t>(указывается вид финансовой поддержки)</w:t>
      </w:r>
    </w:p>
    <w:p w:rsidR="00D02CBB" w:rsidRPr="0073512D" w:rsidRDefault="00D02CBB" w:rsidP="00D02CBB">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w:t>
      </w:r>
      <w:r>
        <w:rPr>
          <w:rFonts w:ascii="Times New Roman" w:hAnsi="Times New Roman" w:cs="Times New Roman"/>
          <w:b w:val="0"/>
          <w:sz w:val="24"/>
          <w:szCs w:val="24"/>
        </w:rPr>
        <w:t>__</w:t>
      </w:r>
      <w:r w:rsidRPr="0073512D">
        <w:rPr>
          <w:rFonts w:ascii="Times New Roman" w:hAnsi="Times New Roman" w:cs="Times New Roman"/>
          <w:b w:val="0"/>
          <w:sz w:val="24"/>
          <w:szCs w:val="24"/>
        </w:rPr>
        <w:t>___________________.</w:t>
      </w:r>
    </w:p>
    <w:p w:rsidR="00D02CBB" w:rsidRPr="0073512D" w:rsidRDefault="00D02CBB" w:rsidP="00D02CBB">
      <w:pPr>
        <w:pStyle w:val="ConsPlusNonformat"/>
        <w:widowControl/>
        <w:spacing w:before="60"/>
        <w:rPr>
          <w:rFonts w:ascii="Times New Roman" w:hAnsi="Times New Roman" w:cs="Times New Roman"/>
          <w:sz w:val="24"/>
          <w:szCs w:val="24"/>
        </w:rPr>
      </w:pPr>
      <w:r w:rsidRPr="0073512D">
        <w:rPr>
          <w:rFonts w:ascii="Times New Roman" w:hAnsi="Times New Roman" w:cs="Times New Roman"/>
          <w:sz w:val="24"/>
          <w:szCs w:val="24"/>
        </w:rPr>
        <w:t>1. Информация о заявителе: (выбрать нужное)</w:t>
      </w:r>
    </w:p>
    <w:p w:rsidR="00D02CBB" w:rsidRPr="0073512D" w:rsidRDefault="00D02CBB" w:rsidP="00D02CBB">
      <w:pPr>
        <w:pStyle w:val="ConsPlusNonformat"/>
        <w:widowControl/>
        <w:spacing w:before="60"/>
        <w:rPr>
          <w:rFonts w:ascii="Times New Roman" w:hAnsi="Times New Roman" w:cs="Times New Roman"/>
          <w:sz w:val="24"/>
          <w:szCs w:val="24"/>
        </w:rPr>
      </w:pPr>
      <w:r w:rsidRPr="0073512D">
        <w:rPr>
          <w:rFonts w:ascii="Times New Roman" w:hAnsi="Times New Roman" w:cs="Times New Roman"/>
          <w:sz w:val="24"/>
          <w:szCs w:val="24"/>
        </w:rPr>
        <w:t>1.1. Для юридического лица:</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Юридический адрес: Красноярский край, 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 ________________________;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 КПП: ____________________;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        )____-___-___;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w:t>
      </w:r>
    </w:p>
    <w:p w:rsidR="00D02CBB" w:rsidRPr="0073512D" w:rsidRDefault="00D02CBB" w:rsidP="00D02CBB">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банка, БИК, № р/с, № к/с)</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w:t>
      </w:r>
    </w:p>
    <w:p w:rsidR="00D02CBB" w:rsidRPr="002F4EE1" w:rsidRDefault="00D02CBB" w:rsidP="00D02CBB">
      <w:pPr>
        <w:pStyle w:val="ConsPlusNonformat"/>
        <w:widowControl/>
        <w:spacing w:before="60"/>
        <w:jc w:val="both"/>
        <w:rPr>
          <w:rFonts w:ascii="Times New Roman" w:hAnsi="Times New Roman" w:cs="Times New Roman"/>
          <w:sz w:val="24"/>
          <w:szCs w:val="24"/>
        </w:rPr>
      </w:pPr>
      <w:r w:rsidRPr="002F4EE1">
        <w:rPr>
          <w:rFonts w:ascii="Times New Roman" w:hAnsi="Times New Roman" w:cs="Times New Roman"/>
          <w:sz w:val="24"/>
          <w:szCs w:val="24"/>
        </w:rPr>
        <w:t>1.2. Для индивидуального предпринимателя:</w:t>
      </w:r>
    </w:p>
    <w:p w:rsidR="00D02CBB" w:rsidRPr="002F4EE1" w:rsidRDefault="00D02CBB" w:rsidP="00D02CBB">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Зарегистрирован по адресу: Красноярский край,______________________________________</w:t>
      </w:r>
      <w:r>
        <w:rPr>
          <w:rFonts w:ascii="Times New Roman" w:hAnsi="Times New Roman" w:cs="Times New Roman"/>
          <w:sz w:val="24"/>
          <w:szCs w:val="24"/>
        </w:rPr>
        <w:t>______________________________________</w:t>
      </w:r>
      <w:r w:rsidRPr="002F4EE1">
        <w:rPr>
          <w:rFonts w:ascii="Times New Roman" w:hAnsi="Times New Roman" w:cs="Times New Roman"/>
          <w:sz w:val="24"/>
          <w:szCs w:val="24"/>
        </w:rPr>
        <w:t>__</w:t>
      </w:r>
    </w:p>
    <w:p w:rsidR="00D02CBB" w:rsidRPr="0073512D" w:rsidRDefault="00D02CBB" w:rsidP="00D02CBB">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2F4EE1">
        <w:rPr>
          <w:rFonts w:ascii="Times New Roman" w:hAnsi="Times New Roman" w:cs="Times New Roman"/>
          <w:sz w:val="24"/>
          <w:szCs w:val="24"/>
        </w:rPr>
        <w:t>_______</w:t>
      </w:r>
      <w:r>
        <w:rPr>
          <w:rFonts w:ascii="Times New Roman" w:hAnsi="Times New Roman" w:cs="Times New Roman"/>
          <w:sz w:val="24"/>
          <w:szCs w:val="24"/>
        </w:rPr>
        <w:t>_</w:t>
      </w:r>
      <w:r w:rsidRPr="002F4EE1">
        <w:rPr>
          <w:rFonts w:ascii="Times New Roman" w:hAnsi="Times New Roman" w:cs="Times New Roman"/>
          <w:sz w:val="24"/>
          <w:szCs w:val="24"/>
        </w:rPr>
        <w:t>;</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ОГРНИП________________________;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        )____-___-___;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w:t>
      </w:r>
      <w:r>
        <w:rPr>
          <w:rFonts w:ascii="Times New Roman" w:hAnsi="Times New Roman" w:cs="Times New Roman"/>
          <w:sz w:val="24"/>
          <w:szCs w:val="24"/>
        </w:rPr>
        <w:t>__</w:t>
      </w:r>
      <w:r w:rsidRPr="0073512D">
        <w:rPr>
          <w:rFonts w:ascii="Times New Roman" w:hAnsi="Times New Roman" w:cs="Times New Roman"/>
          <w:sz w:val="24"/>
          <w:szCs w:val="24"/>
        </w:rPr>
        <w:t>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w:t>
      </w:r>
    </w:p>
    <w:p w:rsidR="00D02CBB" w:rsidRPr="0073512D" w:rsidRDefault="00D02CBB" w:rsidP="00D02CBB">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банка, БИК, № р/с, № к/с)</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D02CBB" w:rsidRPr="0073512D" w:rsidRDefault="00D02CBB" w:rsidP="00D02CBB">
      <w:pPr>
        <w:pStyle w:val="ConsPlusNonformat"/>
        <w:widowControl/>
        <w:spacing w:before="100"/>
        <w:jc w:val="both"/>
        <w:rPr>
          <w:rFonts w:ascii="Times New Roman" w:hAnsi="Times New Roman" w:cs="Times New Roman"/>
          <w:sz w:val="24"/>
          <w:szCs w:val="24"/>
        </w:rPr>
      </w:pPr>
      <w:r w:rsidRPr="0073512D">
        <w:rPr>
          <w:rFonts w:ascii="Times New Roman" w:hAnsi="Times New Roman" w:cs="Times New Roman"/>
          <w:sz w:val="24"/>
          <w:szCs w:val="24"/>
        </w:rPr>
        <w:t>2. Основной вид экономической деятельности по ОКВЭД с расшифровкой:</w:t>
      </w:r>
    </w:p>
    <w:p w:rsidR="00D02CBB" w:rsidRPr="0073512D" w:rsidRDefault="00D02CBB" w:rsidP="00D02CB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r w:rsidRPr="0073512D">
        <w:rPr>
          <w:rFonts w:ascii="Times New Roman" w:hAnsi="Times New Roman" w:cs="Times New Roman"/>
          <w:sz w:val="24"/>
          <w:szCs w:val="24"/>
        </w:rPr>
        <w:t>__;</w:t>
      </w:r>
    </w:p>
    <w:p w:rsidR="00D02CBB" w:rsidRPr="0073512D" w:rsidRDefault="00D02CBB" w:rsidP="00D02CBB">
      <w:pPr>
        <w:pStyle w:val="ConsPlusNonformat"/>
        <w:widowControl/>
        <w:spacing w:before="100" w:after="60"/>
        <w:jc w:val="both"/>
        <w:rPr>
          <w:rFonts w:ascii="Times New Roman" w:hAnsi="Times New Roman" w:cs="Times New Roman"/>
          <w:sz w:val="24"/>
          <w:szCs w:val="24"/>
        </w:rPr>
      </w:pPr>
      <w:r w:rsidRPr="0073512D">
        <w:rPr>
          <w:rFonts w:ascii="Times New Roman" w:hAnsi="Times New Roman" w:cs="Times New Roman"/>
          <w:sz w:val="24"/>
          <w:szCs w:val="24"/>
        </w:rPr>
        <w:t>3. Применяемая заявителем система налогообложения (нужное отметить любым знаком):</w:t>
      </w:r>
    </w:p>
    <w:tbl>
      <w:tblPr>
        <w:tblW w:w="0" w:type="auto"/>
        <w:tblInd w:w="392" w:type="dxa"/>
        <w:tblLook w:val="04A0"/>
      </w:tblPr>
      <w:tblGrid>
        <w:gridCol w:w="850"/>
        <w:gridCol w:w="8789"/>
      </w:tblGrid>
      <w:tr w:rsidR="00D02CBB" w:rsidRPr="0073512D" w:rsidTr="005871E4">
        <w:trPr>
          <w:trHeight w:val="510"/>
        </w:trPr>
        <w:tc>
          <w:tcPr>
            <w:tcW w:w="850" w:type="dxa"/>
          </w:tcPr>
          <w:p w:rsidR="00D02CBB" w:rsidRPr="0073512D" w:rsidRDefault="008A63DA" w:rsidP="005871E4">
            <w:pPr>
              <w:jc w:val="center"/>
            </w:pPr>
            <w:r>
              <w:rPr>
                <w:noProof/>
              </w:rPr>
              <w:pict>
                <v:rect id="_x0000_s1474" style="position:absolute;left:0;text-align:left;margin-left:7.05pt;margin-top:.3pt;width:19.85pt;height:19.85pt;z-index:251660288" strokeweight="1pt">
                  <o:lock v:ext="edit" aspectratio="t"/>
                  <v:textbox style="mso-next-textbox:#_x0000_s1474" inset=".5mm,.3mm,.5mm,.3mm">
                    <w:txbxContent>
                      <w:p w:rsidR="00782AF6" w:rsidRPr="003F25CA" w:rsidRDefault="00782AF6" w:rsidP="00D02CBB">
                        <w:pPr>
                          <w:jc w:val="center"/>
                          <w:rPr>
                            <w:rFonts w:ascii="Times New Roman" w:hAnsi="Times New Roman"/>
                            <w:sz w:val="24"/>
                          </w:rPr>
                        </w:pPr>
                      </w:p>
                    </w:txbxContent>
                  </v:textbox>
                </v:rect>
              </w:pict>
            </w:r>
          </w:p>
        </w:tc>
        <w:tc>
          <w:tcPr>
            <w:tcW w:w="8789" w:type="dxa"/>
          </w:tcPr>
          <w:p w:rsidR="00D02CBB" w:rsidRPr="0073512D" w:rsidRDefault="00D02CBB" w:rsidP="005871E4">
            <w:r w:rsidRPr="0073512D">
              <w:rPr>
                <w:rFonts w:ascii="Times New Roman" w:hAnsi="Times New Roman"/>
                <w:sz w:val="24"/>
                <w:szCs w:val="24"/>
              </w:rPr>
              <w:t>- общая система налогообложения;</w:t>
            </w:r>
          </w:p>
        </w:tc>
      </w:tr>
      <w:tr w:rsidR="00D02CBB" w:rsidRPr="0073512D" w:rsidTr="005871E4">
        <w:trPr>
          <w:trHeight w:val="510"/>
        </w:trPr>
        <w:tc>
          <w:tcPr>
            <w:tcW w:w="850" w:type="dxa"/>
          </w:tcPr>
          <w:p w:rsidR="00D02CBB" w:rsidRPr="0073512D" w:rsidRDefault="008A63DA" w:rsidP="005871E4">
            <w:pPr>
              <w:jc w:val="center"/>
            </w:pPr>
            <w:r>
              <w:rPr>
                <w:noProof/>
              </w:rPr>
              <w:pict>
                <v:rect id="_x0000_s1475" style="position:absolute;left:0;text-align:left;margin-left:6.45pt;margin-top:.75pt;width:19.85pt;height:19.85pt;z-index:251661312;mso-position-horizontal-relative:text;mso-position-vertical-relative:text" strokeweight="1pt">
                  <o:lock v:ext="edit" aspectratio="t"/>
                  <v:textbox style="mso-next-textbox:#_x0000_s1475" inset=".5mm,.3mm,.5mm,.3mm">
                    <w:txbxContent>
                      <w:p w:rsidR="00782AF6" w:rsidRPr="003F25CA" w:rsidRDefault="00782AF6" w:rsidP="00D02CBB">
                        <w:pPr>
                          <w:jc w:val="center"/>
                          <w:rPr>
                            <w:rFonts w:ascii="Times New Roman" w:hAnsi="Times New Roman"/>
                            <w:sz w:val="24"/>
                          </w:rPr>
                        </w:pPr>
                      </w:p>
                    </w:txbxContent>
                  </v:textbox>
                </v:rect>
              </w:pict>
            </w:r>
          </w:p>
        </w:tc>
        <w:tc>
          <w:tcPr>
            <w:tcW w:w="8789" w:type="dxa"/>
          </w:tcPr>
          <w:p w:rsidR="00D02CBB" w:rsidRPr="0073512D" w:rsidRDefault="00D02CBB" w:rsidP="005871E4">
            <w:r w:rsidRPr="0073512D">
              <w:rPr>
                <w:rFonts w:ascii="Times New Roman" w:hAnsi="Times New Roman"/>
                <w:sz w:val="24"/>
                <w:szCs w:val="24"/>
              </w:rPr>
              <w:t>- упрощенная система налогообложения (УСН);</w:t>
            </w:r>
          </w:p>
        </w:tc>
      </w:tr>
      <w:tr w:rsidR="00D02CBB" w:rsidRPr="0073512D" w:rsidTr="005871E4">
        <w:trPr>
          <w:trHeight w:val="510"/>
        </w:trPr>
        <w:tc>
          <w:tcPr>
            <w:tcW w:w="850" w:type="dxa"/>
          </w:tcPr>
          <w:p w:rsidR="00D02CBB" w:rsidRPr="0073512D" w:rsidRDefault="008A63DA" w:rsidP="005871E4">
            <w:pPr>
              <w:jc w:val="center"/>
            </w:pPr>
            <w:r>
              <w:rPr>
                <w:noProof/>
              </w:rPr>
              <w:pict>
                <v:rect id="_x0000_s1476" style="position:absolute;left:0;text-align:left;margin-left:7.15pt;margin-top:.75pt;width:19.85pt;height:19.85pt;z-index:251662336;mso-position-horizontal-relative:text;mso-position-vertical-relative:text" strokeweight="1pt">
                  <o:lock v:ext="edit" aspectratio="t"/>
                  <v:textbox style="mso-next-textbox:#_x0000_s1476" inset=".5mm,.3mm,.5mm,.3mm">
                    <w:txbxContent>
                      <w:p w:rsidR="00782AF6" w:rsidRPr="003F25CA" w:rsidRDefault="00782AF6" w:rsidP="00D02CBB">
                        <w:pPr>
                          <w:jc w:val="center"/>
                          <w:rPr>
                            <w:rFonts w:ascii="Times New Roman" w:hAnsi="Times New Roman"/>
                            <w:sz w:val="24"/>
                          </w:rPr>
                        </w:pPr>
                      </w:p>
                    </w:txbxContent>
                  </v:textbox>
                </v:rect>
              </w:pict>
            </w:r>
          </w:p>
        </w:tc>
        <w:tc>
          <w:tcPr>
            <w:tcW w:w="8789" w:type="dxa"/>
          </w:tcPr>
          <w:p w:rsidR="00D02CBB" w:rsidRPr="0073512D" w:rsidRDefault="00D02CBB" w:rsidP="005871E4">
            <w:r w:rsidRPr="0073512D">
              <w:rPr>
                <w:rFonts w:ascii="Times New Roman" w:hAnsi="Times New Roman"/>
                <w:sz w:val="24"/>
                <w:szCs w:val="24"/>
              </w:rPr>
              <w:t>- система налогообложения для</w:t>
            </w:r>
            <w:r w:rsidRPr="0073512D">
              <w:rPr>
                <w:rFonts w:ascii="Times New Roman" w:hAnsi="Times New Roman"/>
                <w:sz w:val="24"/>
                <w:szCs w:val="24"/>
                <w:lang w:eastAsia="ja-JP"/>
              </w:rPr>
              <w:t xml:space="preserve"> </w:t>
            </w:r>
            <w:r w:rsidRPr="0073512D">
              <w:rPr>
                <w:rFonts w:ascii="Times New Roman" w:hAnsi="Times New Roman"/>
                <w:sz w:val="24"/>
                <w:szCs w:val="24"/>
              </w:rPr>
              <w:t>сельскохозяйственных товаропроизводителей (единый сельскохозяйственный налог);</w:t>
            </w:r>
          </w:p>
        </w:tc>
      </w:tr>
      <w:tr w:rsidR="00D02CBB" w:rsidRPr="00745829" w:rsidTr="005871E4">
        <w:trPr>
          <w:trHeight w:val="510"/>
        </w:trPr>
        <w:tc>
          <w:tcPr>
            <w:tcW w:w="850" w:type="dxa"/>
          </w:tcPr>
          <w:p w:rsidR="00D02CBB" w:rsidRPr="0073512D" w:rsidRDefault="008A63DA" w:rsidP="005871E4">
            <w:pPr>
              <w:jc w:val="center"/>
            </w:pPr>
            <w:r>
              <w:rPr>
                <w:noProof/>
              </w:rPr>
              <w:pict>
                <v:rect id="_x0000_s1477" style="position:absolute;left:0;text-align:left;margin-left:7.15pt;margin-top:1.1pt;width:19.85pt;height:19.85pt;z-index:251663360;mso-position-horizontal-relative:text;mso-position-vertical-relative:text" strokeweight="1pt">
                  <o:lock v:ext="edit" aspectratio="t"/>
                  <v:textbox style="mso-next-textbox:#_x0000_s1477" inset=".5mm,.3mm,.5mm,.3mm">
                    <w:txbxContent>
                      <w:p w:rsidR="00782AF6" w:rsidRPr="003F25CA" w:rsidRDefault="00782AF6" w:rsidP="00D02CBB">
                        <w:pPr>
                          <w:jc w:val="center"/>
                          <w:rPr>
                            <w:rFonts w:ascii="Times New Roman" w:hAnsi="Times New Roman"/>
                            <w:sz w:val="24"/>
                          </w:rPr>
                        </w:pPr>
                      </w:p>
                    </w:txbxContent>
                  </v:textbox>
                </v:rect>
              </w:pict>
            </w:r>
          </w:p>
        </w:tc>
        <w:tc>
          <w:tcPr>
            <w:tcW w:w="8789" w:type="dxa"/>
          </w:tcPr>
          <w:p w:rsidR="00D02CBB" w:rsidRPr="00745829" w:rsidRDefault="00D02CBB" w:rsidP="005871E4">
            <w:r w:rsidRPr="0073512D">
              <w:rPr>
                <w:rFonts w:ascii="Times New Roman" w:hAnsi="Times New Roman"/>
                <w:sz w:val="24"/>
                <w:szCs w:val="24"/>
              </w:rPr>
              <w:t>- патентная система налогообложения</w:t>
            </w:r>
            <w:r>
              <w:rPr>
                <w:rFonts w:ascii="Times New Roman" w:hAnsi="Times New Roman"/>
                <w:sz w:val="24"/>
                <w:szCs w:val="24"/>
              </w:rPr>
              <w:t>;</w:t>
            </w:r>
          </w:p>
        </w:tc>
      </w:tr>
    </w:tbl>
    <w:p w:rsidR="00D02CBB" w:rsidRPr="00D8099B" w:rsidRDefault="00D02CBB" w:rsidP="00D02CBB">
      <w:pPr>
        <w:pStyle w:val="ConsPlusNonformat"/>
        <w:widowControl/>
        <w:spacing w:before="60" w:after="60"/>
        <w:jc w:val="both"/>
        <w:rPr>
          <w:rFonts w:ascii="Times New Roman" w:hAnsi="Times New Roman" w:cs="Times New Roman"/>
          <w:sz w:val="24"/>
          <w:szCs w:val="24"/>
        </w:rPr>
      </w:pPr>
      <w:r w:rsidRPr="00CC6E6E">
        <w:rPr>
          <w:rFonts w:ascii="Times New Roman" w:hAnsi="Times New Roman" w:cs="Times New Roman"/>
          <w:sz w:val="24"/>
          <w:szCs w:val="24"/>
        </w:rPr>
        <w:t>4. Среднесписочная численность работников (на последнюю отчетную дату)_________</w:t>
      </w:r>
      <w:r>
        <w:rPr>
          <w:rFonts w:ascii="Times New Roman" w:hAnsi="Times New Roman" w:cs="Times New Roman"/>
          <w:sz w:val="24"/>
          <w:szCs w:val="24"/>
        </w:rPr>
        <w:t>_</w:t>
      </w:r>
      <w:r w:rsidRPr="00CC6E6E">
        <w:rPr>
          <w:rFonts w:ascii="Times New Roman" w:hAnsi="Times New Roman" w:cs="Times New Roman"/>
          <w:sz w:val="24"/>
          <w:szCs w:val="24"/>
        </w:rPr>
        <w:t>______;</w:t>
      </w:r>
    </w:p>
    <w:p w:rsidR="00D02CBB" w:rsidRPr="00D8099B" w:rsidRDefault="00D02CBB" w:rsidP="00D02CBB">
      <w:pPr>
        <w:pStyle w:val="ConsPlusNonformat"/>
        <w:widowControl/>
        <w:spacing w:before="60" w:after="60"/>
        <w:jc w:val="both"/>
        <w:rPr>
          <w:rFonts w:ascii="Times New Roman" w:hAnsi="Times New Roman" w:cs="Times New Roman"/>
          <w:sz w:val="24"/>
          <w:szCs w:val="24"/>
        </w:rPr>
      </w:pPr>
      <w:r w:rsidRPr="00CC6E6E">
        <w:rPr>
          <w:rFonts w:ascii="Times New Roman" w:hAnsi="Times New Roman" w:cs="Times New Roman"/>
          <w:sz w:val="24"/>
          <w:szCs w:val="24"/>
        </w:rPr>
        <w:t>5. Среднемесячная заработная плата (на последнюю отчетную дату)___________</w:t>
      </w:r>
      <w:r>
        <w:rPr>
          <w:rFonts w:ascii="Times New Roman" w:hAnsi="Times New Roman" w:cs="Times New Roman"/>
          <w:sz w:val="24"/>
          <w:szCs w:val="24"/>
        </w:rPr>
        <w:t>_</w:t>
      </w:r>
      <w:r w:rsidRPr="00CC6E6E">
        <w:rPr>
          <w:rFonts w:ascii="Times New Roman" w:hAnsi="Times New Roman" w:cs="Times New Roman"/>
          <w:sz w:val="24"/>
          <w:szCs w:val="24"/>
        </w:rPr>
        <w:t>___________;</w:t>
      </w:r>
    </w:p>
    <w:p w:rsidR="00D02CBB" w:rsidRPr="0073512D" w:rsidRDefault="00D02CBB" w:rsidP="00D67A5D">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lastRenderedPageBreak/>
        <w:t>6. Являюсь участником соглашений о разделе продукции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78" style="position:absolute;left:0;text-align:left;margin-left:-2.8pt;margin-top:2.3pt;width:19.85pt;height:19.85pt;z-index:251664384" strokeweight="1pt">
                  <o:lock v:ext="edit" aspectratio="t"/>
                  <v:textbox style="mso-next-textbox:#_x0000_s1478"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79" style="position:absolute;left:0;text-align:left;margin-left:-2.8pt;margin-top:1.7pt;width:19.85pt;height:19.85pt;z-index:251665408;mso-position-horizontal-relative:text;mso-position-vertical-relative:text" strokeweight="1pt">
                  <o:lock v:ext="edit" aspectratio="t"/>
                  <v:textbox style="mso-next-textbox:#_x0000_s1479"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D02CBB" w:rsidRPr="0073512D" w:rsidRDefault="00D02CBB" w:rsidP="00D67A5D">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7. Являюсь профессиональным участником рынка ценных бумаг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0" style="position:absolute;left:0;text-align:left;margin-left:-2.8pt;margin-top:2.3pt;width:19.85pt;height:19.85pt;z-index:251666432" strokeweight="1pt">
                  <o:lock v:ext="edit" aspectratio="t"/>
                  <v:textbox style="mso-next-textbox:#_x0000_s1480"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1" style="position:absolute;left:0;text-align:left;margin-left:-2.8pt;margin-top:1.7pt;width:19.85pt;height:19.85pt;z-index:251667456;mso-position-horizontal-relative:text;mso-position-vertical-relative:text" strokeweight="1pt">
                  <o:lock v:ext="edit" aspectratio="t"/>
                  <v:textbox style="mso-next-textbox:#_x0000_s1481"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D02CBB" w:rsidRPr="0073512D" w:rsidRDefault="00D02CBB" w:rsidP="00D67A5D">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8. Осуществл</w:t>
      </w:r>
      <w:r>
        <w:rPr>
          <w:rFonts w:ascii="Times New Roman" w:hAnsi="Times New Roman" w:cs="Times New Roman"/>
          <w:sz w:val="24"/>
          <w:szCs w:val="24"/>
        </w:rPr>
        <w:t>я</w:t>
      </w:r>
      <w:r w:rsidRPr="0073512D">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2" style="position:absolute;left:0;text-align:left;margin-left:-2.8pt;margin-top:2.3pt;width:19.85pt;height:19.85pt;z-index:251668480" strokeweight="1pt">
                  <o:lock v:ext="edit" aspectratio="t"/>
                  <v:textbox style="mso-next-textbox:#_x0000_s1482"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3" style="position:absolute;left:0;text-align:left;margin-left:-2.8pt;margin-top:1.7pt;width:19.85pt;height:19.85pt;z-index:251669504;mso-position-horizontal-relative:text;mso-position-vertical-relative:text" strokeweight="1pt">
                  <o:lock v:ext="edit" aspectratio="t"/>
                  <v:textbox style="mso-next-textbox:#_x0000_s1483"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D02CBB" w:rsidRPr="00D67A5D" w:rsidRDefault="00D67A5D" w:rsidP="00D67A5D">
      <w:pPr>
        <w:pStyle w:val="ConsPlusNonformat"/>
        <w:widowControl/>
        <w:spacing w:before="120"/>
        <w:jc w:val="both"/>
        <w:rPr>
          <w:rFonts w:ascii="Times New Roman" w:hAnsi="Times New Roman" w:cs="Times New Roman"/>
          <w:sz w:val="24"/>
          <w:szCs w:val="24"/>
        </w:rPr>
      </w:pPr>
      <w:r w:rsidRPr="0040167D">
        <w:rPr>
          <w:rFonts w:ascii="Times New Roman" w:hAnsi="Times New Roman" w:cs="Times New Roman"/>
          <w:sz w:val="24"/>
          <w:szCs w:val="24"/>
        </w:rPr>
        <w:t xml:space="preserve">9. Осуществляю добычу и (или) </w:t>
      </w:r>
      <w:r w:rsidRPr="00D75BF3">
        <w:rPr>
          <w:rFonts w:ascii="Times New Roman" w:hAnsi="Times New Roman" w:cs="Times New Roman"/>
          <w:sz w:val="24"/>
          <w:szCs w:val="24"/>
        </w:rPr>
        <w:t>реализацию полезных ископаемых, за исключением общераспространенных полезных ископаемых и минеральных питьевых вод (нужное</w:t>
      </w:r>
      <w:r w:rsidRPr="0040167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4" style="position:absolute;left:0;text-align:left;margin-left:-2.8pt;margin-top:2.3pt;width:19.85pt;height:19.85pt;z-index:251670528" strokeweight="1pt">
                  <o:lock v:ext="edit" aspectratio="t"/>
                  <v:textbox style="mso-next-textbox:#_x0000_s1484"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5" style="position:absolute;left:0;text-align:left;margin-left:-2.8pt;margin-top:1.7pt;width:19.85pt;height:19.85pt;z-index:251671552;mso-position-horizontal-relative:text;mso-position-vertical-relative:text" strokeweight="1pt">
                  <o:lock v:ext="edit" aspectratio="t"/>
                  <v:textbox style="mso-next-textbox:#_x0000_s1485"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D02CBB" w:rsidRPr="00D02CBB" w:rsidRDefault="00D02CBB" w:rsidP="00D67A5D">
      <w:pPr>
        <w:pStyle w:val="ConsPlusNonformat"/>
        <w:widowControl/>
        <w:spacing w:before="120"/>
        <w:jc w:val="both"/>
        <w:rPr>
          <w:rFonts w:ascii="Times New Roman" w:hAnsi="Times New Roman" w:cs="Times New Roman"/>
          <w:sz w:val="24"/>
          <w:szCs w:val="24"/>
        </w:rPr>
      </w:pPr>
      <w:r w:rsidRPr="00D02CBB">
        <w:rPr>
          <w:rFonts w:ascii="Times New Roman" w:hAnsi="Times New Roman" w:cs="Times New Roman"/>
          <w:sz w:val="24"/>
          <w:szCs w:val="24"/>
        </w:rPr>
        <w:t>10.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6" style="position:absolute;left:0;text-align:left;margin-left:-2.8pt;margin-top:2.3pt;width:19.85pt;height:19.85pt;z-index:251682816" strokeweight="1pt">
                  <o:lock v:ext="edit" aspectratio="t"/>
                  <v:textbox style="mso-next-textbox:#_x0000_s1496"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отсутствует,</w:t>
            </w:r>
          </w:p>
        </w:tc>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7" style="position:absolute;left:0;text-align:left;margin-left:-2.8pt;margin-top:1.7pt;width:19.85pt;height:19.85pt;z-index:251683840;mso-position-horizontal-relative:text;mso-position-vertical-relative:text" strokeweight="1pt">
                  <o:lock v:ext="edit" aspectratio="t"/>
                  <v:textbox style="mso-next-textbox:#_x0000_s1497"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имеется;</w:t>
            </w:r>
          </w:p>
        </w:tc>
      </w:tr>
    </w:tbl>
    <w:p w:rsidR="00D02CBB" w:rsidRPr="00D02CBB" w:rsidRDefault="00D02CBB" w:rsidP="00D67A5D">
      <w:pPr>
        <w:pStyle w:val="ConsPlusNonformat"/>
        <w:widowControl/>
        <w:spacing w:before="120"/>
        <w:jc w:val="both"/>
        <w:rPr>
          <w:rFonts w:ascii="Times New Roman" w:hAnsi="Times New Roman" w:cs="Times New Roman"/>
          <w:sz w:val="24"/>
          <w:szCs w:val="24"/>
        </w:rPr>
      </w:pPr>
      <w:r w:rsidRPr="00D02CBB">
        <w:rPr>
          <w:rFonts w:ascii="Times New Roman" w:hAnsi="Times New Roman" w:cs="Times New Roman"/>
          <w:sz w:val="24"/>
          <w:szCs w:val="24"/>
        </w:rPr>
        <w:t>11. Просроченная задолженность по возврату в бюджет ЗАТО Железногорск субсидий, бюджетных инвестиций, предоставленных в том числе в соответствии с иными правовыми актами, а также иная просроченная задолженность по денежным обязательствам перед бюджетом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8" style="position:absolute;left:0;text-align:left;margin-left:-2.8pt;margin-top:2.3pt;width:19.85pt;height:19.85pt;z-index:251684864" strokeweight="1pt">
                  <o:lock v:ext="edit" aspectratio="t"/>
                  <v:textbox style="mso-next-textbox:#_x0000_s1498"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отсутствует,</w:t>
            </w:r>
          </w:p>
        </w:tc>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9" style="position:absolute;left:0;text-align:left;margin-left:-2.8pt;margin-top:1.7pt;width:19.85pt;height:19.85pt;z-index:251685888;mso-position-horizontal-relative:text;mso-position-vertical-relative:text" strokeweight="1pt">
                  <o:lock v:ext="edit" aspectratio="t"/>
                  <v:textbox style="mso-next-textbox:#_x0000_s1499"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имеется;</w:t>
            </w:r>
          </w:p>
        </w:tc>
      </w:tr>
    </w:tbl>
    <w:p w:rsidR="00D02CBB" w:rsidRPr="0073512D" w:rsidRDefault="00D02CBB" w:rsidP="00D67A5D">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 xml:space="preserve">12. Заявитель не находится в состоянии реорганизации </w:t>
      </w:r>
      <w:r w:rsidRPr="00D02CBB">
        <w:rPr>
          <w:rFonts w:ascii="Times New Roman" w:hAnsi="Times New Roman" w:cs="Times New Roman"/>
          <w:sz w:val="24"/>
          <w:szCs w:val="24"/>
        </w:rPr>
        <w:t>(за исключением реорганизации в форме присоединения к юридическому лицу, являющемуся заявителем, другого юридического лица)</w:t>
      </w:r>
      <w:r w:rsidRPr="0073512D">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6" style="position:absolute;left:0;text-align:left;margin-left:-2.8pt;margin-top:2.3pt;width:19.85pt;height:19.85pt;z-index:251672576" strokeweight="1pt">
                  <o:lock v:ext="edit" aspectratio="t"/>
                  <v:textbox style="mso-next-textbox:#_x0000_s1486"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находится, не введена, не приостановлена,</w:t>
            </w:r>
          </w:p>
        </w:tc>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7" style="position:absolute;left:0;text-align:left;margin-left:-2.8pt;margin-top:1.7pt;width:19.85pt;height:19.85pt;z-index:251673600;mso-position-horizontal-relative:text;mso-position-vertical-relative:text" strokeweight="1pt">
                  <o:lock v:ext="edit" aspectratio="t"/>
                  <v:textbox style="mso-next-textbox:#_x0000_s1487"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находится, введена, приостановлена;</w:t>
            </w:r>
          </w:p>
        </w:tc>
      </w:tr>
    </w:tbl>
    <w:p w:rsidR="00D02CBB" w:rsidRPr="00D02CBB" w:rsidRDefault="00D02CBB" w:rsidP="00D67A5D">
      <w:pPr>
        <w:pStyle w:val="ConsPlusNonformat"/>
        <w:widowControl/>
        <w:spacing w:before="120"/>
        <w:jc w:val="both"/>
        <w:rPr>
          <w:rFonts w:ascii="Times New Roman" w:hAnsi="Times New Roman" w:cs="Times New Roman"/>
          <w:sz w:val="24"/>
          <w:szCs w:val="24"/>
        </w:rPr>
      </w:pPr>
      <w:r w:rsidRPr="00D02CBB">
        <w:rPr>
          <w:rFonts w:ascii="Times New Roman" w:hAnsi="Times New Roman" w:cs="Times New Roman"/>
          <w:sz w:val="24"/>
          <w:szCs w:val="24"/>
        </w:rPr>
        <w:t>13. Заявитель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8" style="position:absolute;left:0;text-align:left;margin-left:-2.8pt;margin-top:2.3pt;width:19.85pt;height:19.85pt;z-index:251674624" strokeweight="1pt">
                  <o:lock v:ext="edit" aspectratio="t"/>
                  <v:textbox style="mso-next-textbox:#_x0000_s1488"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9" style="position:absolute;left:0;text-align:left;margin-left:-2.8pt;margin-top:1.7pt;width:19.85pt;height:19.85pt;z-index:251675648;mso-position-horizontal-relative:text;mso-position-vertical-relative:text" strokeweight="1pt">
                  <o:lock v:ext="edit" aspectratio="t"/>
                  <v:textbox style="mso-next-textbox:#_x0000_s1489"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D02CBB" w:rsidRPr="0073512D" w:rsidRDefault="00D02CBB" w:rsidP="00D02CBB">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lastRenderedPageBreak/>
        <w:t xml:space="preserve">14. Заявитель не </w:t>
      </w:r>
      <w:r w:rsidRPr="0073512D">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73512D">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0" style="position:absolute;left:0;text-align:left;margin-left:-2.8pt;margin-top:2.3pt;width:19.85pt;height:19.85pt;z-index:251676672" strokeweight="1pt">
                  <o:lock v:ext="edit" aspectratio="t"/>
                  <v:textbox style="mso-next-textbox:#_x0000_s1490"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1" style="position:absolute;left:0;text-align:left;margin-left:-2.8pt;margin-top:1.7pt;width:19.85pt;height:19.85pt;z-index:251677696;mso-position-horizontal-relative:text;mso-position-vertical-relative:text" strokeweight="1pt">
                  <o:lock v:ext="edit" aspectratio="t"/>
                  <v:textbox style="mso-next-textbox:#_x0000_s1491"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D02CBB" w:rsidRPr="0073512D" w:rsidRDefault="00D02CBB" w:rsidP="00D02CBB">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15.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2" style="position:absolute;left:0;text-align:left;margin-left:-2.8pt;margin-top:2.3pt;width:19.85pt;height:19.85pt;z-index:251678720" strokeweight="1pt">
                  <o:lock v:ext="edit" aspectratio="t"/>
                  <v:textbox style="mso-next-textbox:#_x0000_s1492"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отсутствует,</w:t>
            </w:r>
          </w:p>
        </w:tc>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3" style="position:absolute;left:0;text-align:left;margin-left:-2.8pt;margin-top:1.7pt;width:19.85pt;height:19.85pt;z-index:251679744;mso-position-horizontal-relative:text;mso-position-vertical-relative:text" strokeweight="1pt">
                  <o:lock v:ext="edit" aspectratio="t"/>
                  <v:textbox style="mso-next-textbox:#_x0000_s1493"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имеется;</w:t>
            </w:r>
          </w:p>
        </w:tc>
      </w:tr>
    </w:tbl>
    <w:p w:rsidR="00D02CBB" w:rsidRPr="0073512D" w:rsidRDefault="00D02CBB" w:rsidP="00D02CBB">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16. Сведения о заявителе внесены в единый реестр субъектов малого и среднего предпринимательства в соответствии со статьей </w:t>
      </w:r>
      <w:hyperlink r:id="rId41" w:history="1">
        <w:r w:rsidRPr="0073512D">
          <w:rPr>
            <w:rFonts w:ascii="Times New Roman" w:hAnsi="Times New Roman" w:cs="Times New Roman"/>
            <w:sz w:val="24"/>
            <w:szCs w:val="24"/>
          </w:rPr>
          <w:t>4.1</w:t>
        </w:r>
      </w:hyperlink>
      <w:r w:rsidRPr="0073512D">
        <w:rPr>
          <w:rFonts w:ascii="Times New Roman" w:hAnsi="Times New Roman" w:cs="Times New Roman"/>
          <w:sz w:val="24"/>
          <w:szCs w:val="24"/>
        </w:rPr>
        <w:t xml:space="preserve"> Федерального закона от 24.07.2007 </w:t>
      </w:r>
      <w:r w:rsidRPr="0073512D">
        <w:rPr>
          <w:rFonts w:ascii="Times New Roman" w:hAnsi="Times New Roman" w:cs="Times New Roman"/>
          <w:sz w:val="24"/>
          <w:szCs w:val="24"/>
        </w:rPr>
        <w:br/>
        <w:t>№ 209-ФЗ «О развитии малого и среднего предпринимательства в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4" style="position:absolute;left:0;text-align:left;margin-left:-2.8pt;margin-top:2.3pt;width:19.85pt;height:19.85pt;z-index:251680768" strokeweight="1pt">
                  <o:lock v:ext="edit" aspectratio="t"/>
                  <v:textbox style="mso-next-textbox:#_x0000_s1494"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внесены,</w:t>
            </w:r>
          </w:p>
        </w:tc>
        <w:tc>
          <w:tcPr>
            <w:tcW w:w="510" w:type="dxa"/>
          </w:tcPr>
          <w:p w:rsidR="00D02CBB" w:rsidRPr="0073512D" w:rsidRDefault="008A63DA"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5" style="position:absolute;left:0;text-align:left;margin-left:-2.8pt;margin-top:1.7pt;width:19.85pt;height:19.85pt;z-index:251681792;mso-position-horizontal-relative:text;mso-position-vertical-relative:text" strokeweight="1pt">
                  <o:lock v:ext="edit" aspectratio="t"/>
                  <v:textbox style="mso-next-textbox:#_x0000_s1495" inset=".5mm,.3mm,.5mm,.3mm">
                    <w:txbxContent>
                      <w:p w:rsidR="00782AF6" w:rsidRPr="003F25CA" w:rsidRDefault="00782AF6"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не внесены;</w:t>
            </w:r>
          </w:p>
        </w:tc>
      </w:tr>
    </w:tbl>
    <w:p w:rsidR="00D02CBB" w:rsidRPr="005071D1" w:rsidRDefault="00D02CBB" w:rsidP="00D02CBB">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1</w:t>
      </w:r>
      <w:r>
        <w:rPr>
          <w:rFonts w:ascii="Times New Roman" w:hAnsi="Times New Roman" w:cs="Times New Roman"/>
          <w:sz w:val="24"/>
          <w:szCs w:val="24"/>
        </w:rPr>
        <w:t>7</w:t>
      </w:r>
      <w:r w:rsidRPr="005071D1">
        <w:rPr>
          <w:rFonts w:ascii="Times New Roman" w:hAnsi="Times New Roman" w:cs="Times New Roman"/>
          <w:sz w:val="24"/>
          <w:szCs w:val="24"/>
        </w:rPr>
        <w:t>. Обязуюсь не прекращать деятельность в течение 24 месяцев после получения субсидии __________________________________________________________________________________</w:t>
      </w:r>
    </w:p>
    <w:p w:rsidR="00D02CBB" w:rsidRPr="0073512D" w:rsidRDefault="00D02CBB" w:rsidP="00D02CBB">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D02CBB" w:rsidRPr="005071D1" w:rsidRDefault="00D02CBB" w:rsidP="00D02CBB">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1</w:t>
      </w:r>
      <w:r>
        <w:rPr>
          <w:rFonts w:ascii="Times New Roman" w:hAnsi="Times New Roman" w:cs="Times New Roman"/>
          <w:sz w:val="24"/>
          <w:szCs w:val="24"/>
        </w:rPr>
        <w:t>8</w:t>
      </w:r>
      <w:r w:rsidRPr="005071D1">
        <w:rPr>
          <w:rFonts w:ascii="Times New Roman" w:hAnsi="Times New Roman" w:cs="Times New Roman"/>
          <w:sz w:val="24"/>
          <w:szCs w:val="24"/>
        </w:rPr>
        <w:t>. Полноту и достоверность сведений в заявлении и представленных документах гарантирую __________________________________________________________________________________</w:t>
      </w:r>
    </w:p>
    <w:p w:rsidR="00D02CBB" w:rsidRPr="005071D1" w:rsidRDefault="00D02CBB" w:rsidP="00D02CBB">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D02CBB" w:rsidRPr="005071D1" w:rsidRDefault="00D02CBB" w:rsidP="00D02CBB">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19</w:t>
      </w:r>
      <w:r w:rsidRPr="005071D1">
        <w:rPr>
          <w:rFonts w:ascii="Times New Roman" w:hAnsi="Times New Roman" w:cs="Times New Roman"/>
          <w:sz w:val="24"/>
          <w:szCs w:val="24"/>
        </w:rPr>
        <w:t>. Иные сведения, необходимые для получения финансовой поддержки __________________</w:t>
      </w:r>
    </w:p>
    <w:p w:rsidR="00D02CBB" w:rsidRPr="005071D1" w:rsidRDefault="00D02CBB" w:rsidP="00D02CBB">
      <w:pPr>
        <w:pStyle w:val="ConsPlusNonformat"/>
        <w:widowControl/>
        <w:jc w:val="both"/>
        <w:rPr>
          <w:rFonts w:ascii="Times New Roman" w:hAnsi="Times New Roman" w:cs="Times New Roman"/>
          <w:sz w:val="20"/>
          <w:szCs w:val="20"/>
        </w:rPr>
      </w:pPr>
      <w:r w:rsidRPr="005071D1">
        <w:rPr>
          <w:rFonts w:ascii="Times New Roman" w:hAnsi="Times New Roman" w:cs="Times New Roman"/>
          <w:sz w:val="20"/>
          <w:szCs w:val="20"/>
        </w:rPr>
        <w:t>___________________________________________________________________________________________________</w:t>
      </w:r>
    </w:p>
    <w:p w:rsidR="00D02CBB" w:rsidRPr="005071D1" w:rsidRDefault="00D02CBB" w:rsidP="00D02CBB">
      <w:pPr>
        <w:pStyle w:val="ConsPlusNonformat"/>
        <w:widowControl/>
        <w:jc w:val="center"/>
        <w:rPr>
          <w:rFonts w:ascii="Times New Roman" w:hAnsi="Times New Roman" w:cs="Times New Roman"/>
          <w:sz w:val="24"/>
          <w:szCs w:val="24"/>
        </w:rPr>
      </w:pPr>
      <w:r w:rsidRPr="005071D1">
        <w:rPr>
          <w:rFonts w:ascii="Times New Roman" w:hAnsi="Times New Roman" w:cs="Times New Roman"/>
          <w:sz w:val="18"/>
          <w:szCs w:val="18"/>
        </w:rPr>
        <w:t>(указываются иные сведения, которые заявитель желает сообщить дополнительно)</w:t>
      </w:r>
    </w:p>
    <w:p w:rsidR="00D02CBB" w:rsidRPr="005071D1" w:rsidRDefault="00D02CBB" w:rsidP="00D02CBB">
      <w:pPr>
        <w:pStyle w:val="ConsPlusNonformat"/>
        <w:widowControl/>
        <w:jc w:val="center"/>
        <w:rPr>
          <w:rFonts w:ascii="Times New Roman" w:hAnsi="Times New Roman" w:cs="Times New Roman"/>
          <w:sz w:val="20"/>
          <w:szCs w:val="20"/>
        </w:rPr>
      </w:pPr>
      <w:r w:rsidRPr="005071D1">
        <w:rPr>
          <w:rFonts w:ascii="Times New Roman" w:hAnsi="Times New Roman" w:cs="Times New Roman"/>
          <w:sz w:val="20"/>
          <w:szCs w:val="20"/>
        </w:rPr>
        <w:t xml:space="preserve">__________________________________________________________________________________________________, </w:t>
      </w:r>
    </w:p>
    <w:p w:rsidR="00D02CBB" w:rsidRPr="005071D1" w:rsidRDefault="00D02CBB" w:rsidP="00D02CBB">
      <w:pPr>
        <w:pStyle w:val="ConsPlusNonformat"/>
        <w:widowControl/>
        <w:jc w:val="center"/>
        <w:rPr>
          <w:rFonts w:ascii="Times New Roman" w:hAnsi="Times New Roman" w:cs="Times New Roman"/>
          <w:sz w:val="2"/>
          <w:szCs w:val="2"/>
        </w:rPr>
      </w:pPr>
    </w:p>
    <w:p w:rsidR="00D02CBB" w:rsidRPr="005071D1" w:rsidRDefault="00D02CBB" w:rsidP="00D02CBB">
      <w:pPr>
        <w:pStyle w:val="ConsPlusNonformat"/>
        <w:widowControl/>
        <w:jc w:val="both"/>
        <w:rPr>
          <w:rFonts w:ascii="Times New Roman" w:hAnsi="Times New Roman" w:cs="Times New Roman"/>
          <w:sz w:val="24"/>
          <w:szCs w:val="24"/>
        </w:rPr>
      </w:pPr>
      <w:r w:rsidRPr="005071D1">
        <w:rPr>
          <w:rFonts w:ascii="Times New Roman" w:hAnsi="Times New Roman" w:cs="Times New Roman"/>
          <w:sz w:val="24"/>
          <w:szCs w:val="24"/>
        </w:rPr>
        <w:t>подтверждаю ______________________________________________________________________.</w:t>
      </w:r>
    </w:p>
    <w:p w:rsidR="00D02CBB" w:rsidRPr="005071D1" w:rsidRDefault="00D02CBB" w:rsidP="00D02CBB">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D02CBB" w:rsidRPr="0073512D" w:rsidRDefault="00D02CBB" w:rsidP="00D02CBB">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2</w:t>
      </w:r>
      <w:r>
        <w:rPr>
          <w:rFonts w:ascii="Times New Roman" w:hAnsi="Times New Roman" w:cs="Times New Roman"/>
          <w:sz w:val="24"/>
          <w:szCs w:val="24"/>
        </w:rPr>
        <w:t>0</w:t>
      </w:r>
      <w:r w:rsidRPr="005071D1">
        <w:rPr>
          <w:rFonts w:ascii="Times New Roman" w:hAnsi="Times New Roman" w:cs="Times New Roman"/>
          <w:sz w:val="24"/>
          <w:szCs w:val="24"/>
        </w:rPr>
        <w:t>. В соответствии со статьей 78 Бюджетного кодекса Российской Федерации даю свое согласие на осуществление</w:t>
      </w:r>
      <w:r w:rsidRPr="00E940A0">
        <w:rPr>
          <w:rFonts w:ascii="Times New Roman" w:hAnsi="Times New Roman" w:cs="Times New Roman"/>
          <w:sz w:val="24"/>
          <w:szCs w:val="24"/>
        </w:rPr>
        <w:t xml:space="preserve">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42" w:history="1">
        <w:r w:rsidRPr="00E940A0">
          <w:rPr>
            <w:rFonts w:ascii="Times New Roman" w:hAnsi="Times New Roman" w:cs="Times New Roman"/>
            <w:sz w:val="24"/>
            <w:szCs w:val="24"/>
          </w:rPr>
          <w:t>статьями 268.1</w:t>
        </w:r>
      </w:hyperlink>
      <w:r w:rsidRPr="00E940A0">
        <w:rPr>
          <w:rFonts w:ascii="Times New Roman" w:hAnsi="Times New Roman" w:cs="Times New Roman"/>
          <w:sz w:val="24"/>
          <w:szCs w:val="24"/>
        </w:rPr>
        <w:t xml:space="preserve"> и </w:t>
      </w:r>
      <w:hyperlink r:id="rId43" w:history="1">
        <w:r w:rsidRPr="00E940A0">
          <w:rPr>
            <w:rFonts w:ascii="Times New Roman" w:hAnsi="Times New Roman" w:cs="Times New Roman"/>
            <w:sz w:val="24"/>
            <w:szCs w:val="24"/>
          </w:rPr>
          <w:t>269.2</w:t>
        </w:r>
      </w:hyperlink>
      <w:r w:rsidRPr="00E940A0">
        <w:rPr>
          <w:rFonts w:ascii="Times New Roman" w:hAnsi="Times New Roman" w:cs="Times New Roman"/>
          <w:sz w:val="24"/>
          <w:szCs w:val="24"/>
        </w:rPr>
        <w:t xml:space="preserve"> Бюджетного кодекса Российской Федерации, и на включение таких положений в соглашение</w:t>
      </w:r>
      <w:r>
        <w:rPr>
          <w:rFonts w:ascii="Times New Roman" w:hAnsi="Times New Roman"/>
          <w:sz w:val="28"/>
          <w:szCs w:val="28"/>
        </w:rPr>
        <w:t xml:space="preserve"> </w:t>
      </w:r>
      <w:r w:rsidRPr="0073512D">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w:t>
      </w:r>
    </w:p>
    <w:p w:rsidR="00D02CBB" w:rsidRPr="0073512D" w:rsidRDefault="00D02CBB" w:rsidP="00D02CBB">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D02CBB" w:rsidRPr="0073512D" w:rsidRDefault="00D02CBB" w:rsidP="00D02CBB">
      <w:pPr>
        <w:pStyle w:val="ConsPlusNonformat"/>
        <w:widowControl/>
        <w:spacing w:before="60"/>
        <w:jc w:val="both"/>
        <w:rPr>
          <w:rFonts w:ascii="Times New Roman" w:hAnsi="Times New Roman" w:cs="Times New Roman"/>
          <w:sz w:val="24"/>
          <w:szCs w:val="24"/>
        </w:rPr>
      </w:pPr>
      <w:r w:rsidRPr="00BB5D30">
        <w:rPr>
          <w:rFonts w:ascii="Times New Roman" w:hAnsi="Times New Roman" w:cs="Times New Roman"/>
          <w:sz w:val="24"/>
          <w:szCs w:val="24"/>
        </w:rPr>
        <w:t>2</w:t>
      </w:r>
      <w:r>
        <w:rPr>
          <w:rFonts w:ascii="Times New Roman" w:hAnsi="Times New Roman" w:cs="Times New Roman"/>
          <w:sz w:val="24"/>
          <w:szCs w:val="24"/>
        </w:rPr>
        <w:t>1</w:t>
      </w:r>
      <w:r w:rsidRPr="00BB5D30">
        <w:rPr>
          <w:rFonts w:ascii="Times New Roman" w:hAnsi="Times New Roman" w:cs="Times New Roman"/>
          <w:sz w:val="24"/>
          <w:szCs w:val="24"/>
        </w:rPr>
        <w:t>.</w:t>
      </w:r>
      <w:r w:rsidRPr="00BB5D30">
        <w:rPr>
          <w:rFonts w:ascii="Times New Roman" w:hAnsi="Times New Roman" w:cs="Times New Roman"/>
          <w:sz w:val="24"/>
          <w:szCs w:val="24"/>
          <w:lang w:val="en-US"/>
        </w:rPr>
        <w:t> </w:t>
      </w:r>
      <w:r w:rsidRPr="00BB5D30">
        <w:rPr>
          <w:rFonts w:ascii="Times New Roman" w:hAnsi="Times New Roman" w:cs="Times New Roman"/>
          <w:sz w:val="24"/>
          <w:szCs w:val="24"/>
        </w:rPr>
        <w:t>Согласен на</w:t>
      </w:r>
      <w:r w:rsidRPr="00BB5D30">
        <w:rPr>
          <w:rFonts w:ascii="Times New Roman" w:hAnsi="Times New Roman" w:cs="Times New Roman"/>
          <w:sz w:val="22"/>
          <w:szCs w:val="24"/>
        </w:rPr>
        <w:t xml:space="preserve"> </w:t>
      </w:r>
      <w:r w:rsidRPr="00BB5D30">
        <w:rPr>
          <w:rFonts w:ascii="Times New Roman" w:hAnsi="Times New Roman"/>
          <w:sz w:val="24"/>
          <w:szCs w:val="28"/>
        </w:rPr>
        <w:t xml:space="preserve">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w:t>
      </w:r>
      <w:r w:rsidRPr="005273CA">
        <w:rPr>
          <w:rFonts w:ascii="Times New Roman" w:hAnsi="Times New Roman"/>
          <w:sz w:val="24"/>
          <w:szCs w:val="28"/>
        </w:rPr>
        <w:t>отбором</w:t>
      </w:r>
      <w:r w:rsidRPr="00BB5D30">
        <w:rPr>
          <w:rFonts w:ascii="Times New Roman" w:hAnsi="Times New Roman" w:cs="Times New Roman"/>
          <w:strike/>
          <w:color w:val="FF0000"/>
          <w:sz w:val="24"/>
          <w:szCs w:val="24"/>
        </w:rPr>
        <w:t xml:space="preserve"> </w:t>
      </w:r>
      <w:r w:rsidRPr="0073512D">
        <w:rPr>
          <w:rFonts w:ascii="Times New Roman" w:hAnsi="Times New Roman" w:cs="Times New Roman"/>
          <w:sz w:val="24"/>
          <w:szCs w:val="24"/>
        </w:rPr>
        <w:t>__________________________________________________________________________________</w:t>
      </w:r>
    </w:p>
    <w:p w:rsidR="00D02CBB" w:rsidRPr="0073512D" w:rsidRDefault="00D02CBB" w:rsidP="00D02CBB">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D02CBB" w:rsidRDefault="00D02CBB" w:rsidP="00D02CBB">
      <w:pPr>
        <w:pStyle w:val="ConsPlusNonformat"/>
        <w:widowControl/>
        <w:rPr>
          <w:rFonts w:ascii="Times New Roman" w:hAnsi="Times New Roman" w:cs="Times New Roman"/>
          <w:sz w:val="24"/>
          <w:szCs w:val="24"/>
        </w:rPr>
      </w:pP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Заявитель: ________________ / ___________________ /</w:t>
      </w:r>
    </w:p>
    <w:p w:rsidR="00D02CBB" w:rsidRPr="0073512D" w:rsidRDefault="00D02CBB" w:rsidP="00D02CBB">
      <w:pPr>
        <w:pStyle w:val="ConsPlusNonformat"/>
        <w:widowControl/>
        <w:ind w:left="144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D02CBB" w:rsidRPr="0073512D" w:rsidRDefault="00D02CBB" w:rsidP="00D02CBB">
      <w:pPr>
        <w:pStyle w:val="ConsPlusNonformat"/>
        <w:widowControl/>
        <w:rPr>
          <w:rFonts w:ascii="Times New Roman" w:hAnsi="Times New Roman" w:cs="Times New Roman"/>
          <w:sz w:val="20"/>
          <w:szCs w:val="20"/>
        </w:rPr>
      </w:pPr>
      <w:r w:rsidRPr="0073512D">
        <w:rPr>
          <w:rFonts w:ascii="Times New Roman" w:hAnsi="Times New Roman" w:cs="Times New Roman"/>
          <w:sz w:val="20"/>
          <w:szCs w:val="20"/>
        </w:rPr>
        <w:t xml:space="preserve">                  </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Главный бухгалтер: ________________ / ___________________ /</w:t>
      </w:r>
    </w:p>
    <w:p w:rsidR="00D02CBB" w:rsidRPr="0073512D" w:rsidRDefault="00D02CBB" w:rsidP="00D02CBB">
      <w:pPr>
        <w:pStyle w:val="ConsPlusNonformat"/>
        <w:widowControl/>
        <w:ind w:left="216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Дата: ________________________</w:t>
      </w:r>
    </w:p>
    <w:p w:rsidR="00D02CBB" w:rsidRPr="0073512D" w:rsidRDefault="00D02CBB" w:rsidP="00D02CBB">
      <w:pPr>
        <w:ind w:left="708" w:firstLine="708"/>
        <w:rPr>
          <w:rFonts w:ascii="Times New Roman" w:hAnsi="Times New Roman"/>
          <w:sz w:val="18"/>
          <w:szCs w:val="18"/>
        </w:rPr>
      </w:pPr>
      <w:r w:rsidRPr="0073512D">
        <w:rPr>
          <w:rFonts w:ascii="Times New Roman" w:hAnsi="Times New Roman"/>
          <w:sz w:val="18"/>
          <w:szCs w:val="18"/>
        </w:rPr>
        <w:t>(день, месяц, год)</w:t>
      </w:r>
    </w:p>
    <w:p w:rsidR="00D02CBB" w:rsidRDefault="00D02CBB" w:rsidP="00D02CBB">
      <w:pPr>
        <w:pStyle w:val="af4"/>
        <w:autoSpaceDE w:val="0"/>
        <w:autoSpaceDN w:val="0"/>
        <w:adjustRightInd w:val="0"/>
        <w:spacing w:after="0" w:line="240" w:lineRule="auto"/>
        <w:ind w:left="0" w:firstLine="709"/>
        <w:jc w:val="both"/>
        <w:outlineLvl w:val="1"/>
        <w:rPr>
          <w:rFonts w:ascii="Times New Roman" w:hAnsi="Times New Roman"/>
          <w:sz w:val="24"/>
          <w:szCs w:val="24"/>
        </w:rPr>
        <w:sectPr w:rsidR="00D02CBB" w:rsidSect="00D02CBB">
          <w:pgSz w:w="11906" w:h="16838"/>
          <w:pgMar w:top="851" w:right="567" w:bottom="851" w:left="1418" w:header="709" w:footer="709" w:gutter="0"/>
          <w:cols w:space="708"/>
          <w:docGrid w:linePitch="360"/>
        </w:sectPr>
      </w:pPr>
      <w:r w:rsidRPr="0073512D">
        <w:rPr>
          <w:rFonts w:ascii="Times New Roman" w:hAnsi="Times New Roman"/>
          <w:sz w:val="24"/>
          <w:szCs w:val="24"/>
        </w:rPr>
        <w:t>М.П.</w:t>
      </w:r>
    </w:p>
    <w:p w:rsidR="00017F2C" w:rsidRPr="00591487" w:rsidRDefault="00017F2C" w:rsidP="00017F2C">
      <w:pPr>
        <w:jc w:val="center"/>
        <w:rPr>
          <w:rFonts w:ascii="Times New Roman" w:hAnsi="Times New Roman"/>
          <w:b/>
          <w:sz w:val="22"/>
          <w:szCs w:val="24"/>
        </w:rPr>
      </w:pPr>
      <w:r w:rsidRPr="00591487">
        <w:rPr>
          <w:rFonts w:ascii="Times New Roman" w:hAnsi="Times New Roman"/>
          <w:b/>
          <w:sz w:val="22"/>
          <w:szCs w:val="24"/>
        </w:rPr>
        <w:lastRenderedPageBreak/>
        <w:t>Согласие на обработку персональных данных</w:t>
      </w:r>
    </w:p>
    <w:p w:rsidR="00017F2C" w:rsidRPr="00613405" w:rsidRDefault="00017F2C" w:rsidP="00017F2C">
      <w:pPr>
        <w:pStyle w:val="aff"/>
        <w:spacing w:line="130" w:lineRule="atLeast"/>
        <w:ind w:right="-185" w:firstLine="0"/>
        <w:jc w:val="center"/>
        <w:rPr>
          <w:rFonts w:ascii="Times New Roman" w:hAnsi="Times New Roman" w:cs="Times New Roman"/>
          <w:sz w:val="22"/>
          <w:szCs w:val="24"/>
          <w:u w:val="single"/>
        </w:rPr>
      </w:pPr>
      <w:r w:rsidRPr="00591487">
        <w:rPr>
          <w:rFonts w:ascii="Times New Roman" w:hAnsi="Times New Roman" w:cs="Times New Roman"/>
          <w:sz w:val="22"/>
          <w:szCs w:val="24"/>
          <w:u w:val="single"/>
        </w:rPr>
        <w:t>Заполняется заявителем - индивидуальным предпринимателем</w:t>
      </w:r>
    </w:p>
    <w:p w:rsidR="00017F2C" w:rsidRPr="0009606A" w:rsidRDefault="00017F2C" w:rsidP="00BD21C8">
      <w:pPr>
        <w:spacing w:before="240"/>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Я, _______________________________________________________________________________________,</w:t>
      </w:r>
    </w:p>
    <w:p w:rsidR="00017F2C" w:rsidRPr="0009606A" w:rsidRDefault="00017F2C" w:rsidP="00017F2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(Ф.И.О. полностью)</w:t>
      </w:r>
    </w:p>
    <w:p w:rsidR="00017F2C" w:rsidRPr="0009606A" w:rsidRDefault="00017F2C" w:rsidP="00017F2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017F2C" w:rsidRPr="0009606A" w:rsidRDefault="00017F2C" w:rsidP="00017F2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w:t>
      </w:r>
      <w:r w:rsidR="00BD21C8">
        <w:rPr>
          <w:rFonts w:ascii="Times New Roman" w:eastAsia="TimesNewRomanPSMT" w:hAnsi="Times New Roman"/>
          <w:sz w:val="22"/>
          <w:szCs w:val="24"/>
          <w:lang w:eastAsia="ar-SA"/>
        </w:rPr>
        <w:t>_</w:t>
      </w:r>
      <w:r w:rsidRPr="0009606A">
        <w:rPr>
          <w:rFonts w:ascii="Times New Roman" w:eastAsia="TimesNewRomanPSMT" w:hAnsi="Times New Roman"/>
          <w:sz w:val="22"/>
          <w:szCs w:val="24"/>
          <w:lang w:eastAsia="ar-SA"/>
        </w:rPr>
        <w:t>______,</w:t>
      </w:r>
    </w:p>
    <w:p w:rsidR="00017F2C" w:rsidRPr="0009606A" w:rsidRDefault="00017F2C" w:rsidP="00017F2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(число, месяц, год выдачи, наименование органа, выдавшего документ)</w:t>
      </w:r>
    </w:p>
    <w:p w:rsidR="00017F2C" w:rsidRPr="0009606A" w:rsidRDefault="00017F2C" w:rsidP="00017F2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зарегистрированный (ая) по адресу: Красноярский край, _________________________________________</w:t>
      </w:r>
    </w:p>
    <w:p w:rsidR="00017F2C" w:rsidRPr="0009606A" w:rsidRDefault="00017F2C" w:rsidP="00017F2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__________________________________________________________________________________________</w:t>
      </w:r>
    </w:p>
    <w:p w:rsidR="00017F2C" w:rsidRPr="0009606A" w:rsidRDefault="00017F2C" w:rsidP="00017F2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(адрес регистрации)</w:t>
      </w:r>
    </w:p>
    <w:p w:rsidR="00017F2C" w:rsidRPr="0009606A" w:rsidRDefault="00017F2C" w:rsidP="00017F2C">
      <w:pPr>
        <w:jc w:val="both"/>
        <w:rPr>
          <w:rFonts w:ascii="Times New Roman" w:eastAsia="TimesNewRomanPSMT" w:hAnsi="Times New Roman"/>
          <w:sz w:val="22"/>
          <w:szCs w:val="22"/>
          <w:lang w:eastAsia="ar-SA"/>
        </w:rPr>
      </w:pPr>
      <w:r w:rsidRPr="0009606A">
        <w:rPr>
          <w:rFonts w:ascii="Times New Roman" w:hAnsi="Times New Roman"/>
          <w:bCs/>
          <w:sz w:val="22"/>
          <w:szCs w:val="22"/>
        </w:rPr>
        <w:t xml:space="preserve">в соответствии со </w:t>
      </w:r>
      <w:hyperlink r:id="rId44" w:anchor="/document/12148567/entry/9" w:history="1">
        <w:r w:rsidRPr="0009606A">
          <w:rPr>
            <w:rFonts w:ascii="Times New Roman" w:hAnsi="Times New Roman"/>
            <w:bCs/>
            <w:sz w:val="22"/>
            <w:szCs w:val="22"/>
          </w:rPr>
          <w:t>статьей 9</w:t>
        </w:r>
      </w:hyperlink>
      <w:r w:rsidRPr="0009606A">
        <w:rPr>
          <w:rFonts w:ascii="Times New Roman" w:hAnsi="Times New Roman"/>
          <w:bCs/>
          <w:sz w:val="22"/>
          <w:szCs w:val="22"/>
        </w:rPr>
        <w:t xml:space="preserve"> Федерального закона от 27 июля 2006 г. № 152-ФЗ «О</w:t>
      </w:r>
      <w:r w:rsidR="00BD21C8">
        <w:rPr>
          <w:rFonts w:ascii="Times New Roman" w:hAnsi="Times New Roman"/>
          <w:bCs/>
          <w:sz w:val="22"/>
          <w:szCs w:val="22"/>
        </w:rPr>
        <w:t xml:space="preserve"> </w:t>
      </w:r>
      <w:r w:rsidRPr="0009606A">
        <w:rPr>
          <w:rFonts w:ascii="Times New Roman" w:hAnsi="Times New Roman"/>
          <w:bCs/>
          <w:sz w:val="22"/>
          <w:szCs w:val="22"/>
        </w:rPr>
        <w:t>персональных данных», даю свое согласие на обработку Администрации</w:t>
      </w:r>
      <w:r w:rsidRPr="0009606A">
        <w:rPr>
          <w:rFonts w:ascii="Times New Roman" w:hAnsi="Times New Roman"/>
          <w:bCs/>
          <w:color w:val="FF0000"/>
          <w:sz w:val="22"/>
          <w:szCs w:val="22"/>
        </w:rPr>
        <w:t xml:space="preserve"> </w:t>
      </w:r>
      <w:r w:rsidRPr="0009606A">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017F2C" w:rsidRDefault="00017F2C" w:rsidP="00017F2C">
      <w:pPr>
        <w:pStyle w:val="ConsPlusNonformat"/>
        <w:ind w:right="-1"/>
        <w:jc w:val="both"/>
        <w:rPr>
          <w:rFonts w:ascii="Times New Roman" w:eastAsia="TimesNewRomanPSMT" w:hAnsi="Times New Roman"/>
          <w:sz w:val="22"/>
          <w:szCs w:val="24"/>
          <w:lang w:eastAsia="ar-SA"/>
        </w:rPr>
      </w:pPr>
      <w:r w:rsidRPr="0009606A">
        <w:rPr>
          <w:rFonts w:ascii="Times New Roman" w:eastAsia="TimesNewRomanPSMT" w:hAnsi="Times New Roman" w:cs="Times New Roman"/>
          <w:sz w:val="22"/>
          <w:szCs w:val="22"/>
          <w:lang w:eastAsia="ar-SA"/>
        </w:rPr>
        <w:t xml:space="preserve">С </w:t>
      </w:r>
      <w:r w:rsidRPr="0009606A">
        <w:rPr>
          <w:rFonts w:ascii="Times New Roman" w:eastAsia="TimesNewRomanPSMT" w:hAnsi="Times New Roman" w:cs="Times New Roman"/>
          <w:sz w:val="22"/>
          <w:szCs w:val="24"/>
          <w:lang w:eastAsia="ar-SA"/>
        </w:rPr>
        <w:t>целью организации предоставления финансовой поддержки, представления сведений о</w:t>
      </w:r>
      <w:r w:rsidR="00BD21C8">
        <w:rPr>
          <w:rFonts w:ascii="Times New Roman" w:eastAsia="TimesNewRomanPSMT" w:hAnsi="Times New Roman" w:cs="Times New Roman"/>
          <w:sz w:val="22"/>
          <w:szCs w:val="24"/>
          <w:lang w:val="en-US" w:eastAsia="ar-SA"/>
        </w:rPr>
        <w:t> </w:t>
      </w:r>
      <w:r w:rsidRPr="0009606A">
        <w:rPr>
          <w:rFonts w:ascii="Times New Roman" w:eastAsia="TimesNewRomanPSMT" w:hAnsi="Times New Roman" w:cs="Times New Roman"/>
          <w:sz w:val="22"/>
          <w:szCs w:val="24"/>
          <w:lang w:eastAsia="ar-SA"/>
        </w:rPr>
        <w:t>субъектах</w:t>
      </w:r>
      <w:r w:rsidR="00BD21C8">
        <w:rPr>
          <w:rFonts w:ascii="Times New Roman" w:eastAsia="TimesNewRomanPSMT" w:hAnsi="Times New Roman" w:cs="Times New Roman"/>
          <w:sz w:val="22"/>
          <w:szCs w:val="24"/>
          <w:lang w:val="en-US" w:eastAsia="ar-SA"/>
        </w:rPr>
        <w:t> </w:t>
      </w:r>
      <w:r w:rsidRPr="0009606A">
        <w:rPr>
          <w:rFonts w:ascii="Times New Roman" w:eastAsia="TimesNewRomanPSMT" w:hAnsi="Times New Roman" w:cs="Times New Roman"/>
          <w:sz w:val="22"/>
          <w:szCs w:val="24"/>
          <w:lang w:eastAsia="ar-SA"/>
        </w:rPr>
        <w:t>малого и среднего предпринимательства, которы</w:t>
      </w:r>
      <w:r w:rsidRPr="00613405">
        <w:rPr>
          <w:rFonts w:ascii="Times New Roman" w:eastAsia="TimesNewRomanPSMT" w:hAnsi="Times New Roman" w:cs="Times New Roman"/>
          <w:sz w:val="22"/>
          <w:szCs w:val="24"/>
          <w:lang w:eastAsia="ar-SA"/>
        </w:rPr>
        <w:t>м оказана финансовая поддержка, в</w:t>
      </w:r>
      <w:r>
        <w:rPr>
          <w:rFonts w:ascii="Times New Roman" w:eastAsia="TimesNewRomanPSMT" w:hAnsi="Times New Roman" w:cs="Times New Roman"/>
          <w:sz w:val="22"/>
          <w:szCs w:val="24"/>
          <w:lang w:eastAsia="ar-SA"/>
        </w:rPr>
        <w:t> </w:t>
      </w:r>
      <w:r w:rsidRPr="00613405">
        <w:rPr>
          <w:rFonts w:ascii="Times New Roman" w:eastAsia="TimesNewRomanPSMT" w:hAnsi="Times New Roman" w:cs="Times New Roman"/>
          <w:sz w:val="22"/>
          <w:szCs w:val="24"/>
          <w:lang w:eastAsia="ar-SA"/>
        </w:rPr>
        <w:t>Федеральную налоговую службу, в целях ведения единого реестра субъектов малого и</w:t>
      </w:r>
      <w:r w:rsidR="00BD21C8">
        <w:rPr>
          <w:rFonts w:ascii="Times New Roman" w:eastAsia="TimesNewRomanPSMT" w:hAnsi="Times New Roman" w:cs="Times New Roman"/>
          <w:sz w:val="22"/>
          <w:szCs w:val="24"/>
          <w:lang w:val="en-US" w:eastAsia="ar-SA"/>
        </w:rPr>
        <w:t> </w:t>
      </w:r>
      <w:r w:rsidRPr="00613405">
        <w:rPr>
          <w:rFonts w:ascii="Times New Roman" w:eastAsia="TimesNewRomanPSMT" w:hAnsi="Times New Roman" w:cs="Times New Roman"/>
          <w:sz w:val="22"/>
          <w:szCs w:val="24"/>
          <w:lang w:eastAsia="ar-SA"/>
        </w:rPr>
        <w:t>среднего</w:t>
      </w:r>
      <w:r w:rsidR="00BD21C8">
        <w:rPr>
          <w:rFonts w:ascii="Times New Roman" w:eastAsia="TimesNewRomanPSMT" w:hAnsi="Times New Roman" w:cs="Times New Roman"/>
          <w:sz w:val="22"/>
          <w:szCs w:val="24"/>
          <w:lang w:val="en-US" w:eastAsia="ar-SA"/>
        </w:rPr>
        <w:t> </w:t>
      </w:r>
      <w:r w:rsidRPr="00613405">
        <w:rPr>
          <w:rFonts w:ascii="Times New Roman" w:eastAsia="TimesNewRomanPSMT" w:hAnsi="Times New Roman" w:cs="Times New Roman"/>
          <w:sz w:val="22"/>
          <w:szCs w:val="24"/>
          <w:lang w:eastAsia="ar-SA"/>
        </w:rPr>
        <w:t xml:space="preserve">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613405">
        <w:rPr>
          <w:rFonts w:ascii="Times New Roman" w:hAnsi="Times New Roman"/>
          <w:sz w:val="22"/>
          <w:szCs w:val="24"/>
        </w:rPr>
        <w:t>включая размещение персональных данных в информационных системах, информационно-телекоммуникационных сетях, в том числе в сети «Интернет»,</w:t>
      </w:r>
      <w:r w:rsidRPr="00613405">
        <w:rPr>
          <w:rFonts w:ascii="Times New Roman" w:eastAsia="TimesNewRomanPSMT" w:hAnsi="Times New Roman" w:cs="Times New Roman"/>
          <w:sz w:val="22"/>
          <w:szCs w:val="24"/>
          <w:lang w:eastAsia="ar-SA"/>
        </w:rPr>
        <w:t xml:space="preserve"> даю согласие Администрации ЗАТО г. Железногорск, на:</w:t>
      </w:r>
    </w:p>
    <w:p w:rsidR="00017F2C" w:rsidRPr="00CC087C" w:rsidRDefault="008A63DA" w:rsidP="00017F2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071" type="#_x0000_t75" style="width:72.7pt;height:21.75pt" o:ole="">
            <v:imagedata r:id="rId45" o:title=""/>
          </v:shape>
          <w:control r:id="rId46" w:name="CheckBox5111" w:shapeid="_x0000_i1071"/>
        </w:object>
      </w:r>
      <w:r w:rsidR="00017F2C" w:rsidRPr="00CC087C">
        <w:rPr>
          <w:rFonts w:ascii="Times New Roman" w:eastAsia="TimesNewRomanPSMT" w:hAnsi="Times New Roman"/>
          <w:lang w:eastAsia="ar-SA"/>
        </w:rPr>
        <w:tab/>
      </w:r>
      <w:r w:rsidR="00017F2C"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073" type="#_x0000_t75" style="width:110.7pt;height:21.75pt" o:ole="">
            <v:imagedata r:id="rId47" o:title=""/>
          </v:shape>
          <w:control r:id="rId48" w:name="CheckBox6111" w:shapeid="_x0000_i1073"/>
        </w:object>
      </w:r>
      <w:r w:rsidRPr="00CC087C">
        <w:rPr>
          <w:rFonts w:ascii="Times New Roman" w:eastAsia="TimesNewRomanPSMT" w:hAnsi="Times New Roman"/>
          <w:lang w:val="en-US" w:eastAsia="ar-SA"/>
        </w:rPr>
        <w:object w:dxaOrig="225" w:dyaOrig="225">
          <v:shape id="_x0000_i1075" type="#_x0000_t75" style="width:108pt;height:21.75pt" o:ole="">
            <v:imagedata r:id="rId49" o:title=""/>
          </v:shape>
          <w:control r:id="rId50" w:name="CheckBox7111" w:shapeid="_x0000_i1075"/>
        </w:object>
      </w:r>
    </w:p>
    <w:p w:rsidR="00017F2C" w:rsidRPr="00CC087C" w:rsidRDefault="008A63DA" w:rsidP="00017F2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077" type="#_x0000_t75" style="width:78.8pt;height:21.75pt" o:ole="">
            <v:imagedata r:id="rId51" o:title=""/>
          </v:shape>
          <w:control r:id="rId52" w:name="CheckBox8111" w:shapeid="_x0000_i1077"/>
        </w:object>
      </w:r>
      <w:r w:rsidR="00017F2C">
        <w:rPr>
          <w:rFonts w:ascii="Times New Roman" w:eastAsia="TimesNewRomanPSMT" w:hAnsi="Times New Roman"/>
          <w:lang w:eastAsia="ar-SA"/>
        </w:rPr>
        <w:tab/>
      </w:r>
      <w:r w:rsidR="00017F2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079" type="#_x0000_t75" style="width:110.7pt;height:21.75pt" o:ole="">
            <v:imagedata r:id="rId53" o:title=""/>
          </v:shape>
          <w:control r:id="rId54" w:name="CheckBox9111" w:shapeid="_x0000_i1079"/>
        </w:object>
      </w:r>
      <w:r w:rsidRPr="00CC087C">
        <w:rPr>
          <w:rFonts w:ascii="Times New Roman" w:eastAsia="TimesNewRomanPSMT" w:hAnsi="Times New Roman"/>
          <w:lang w:eastAsia="ar-SA"/>
        </w:rPr>
        <w:object w:dxaOrig="225" w:dyaOrig="225">
          <v:shape id="_x0000_i1081" type="#_x0000_t75" style="width:108pt;height:21.75pt" o:ole="">
            <v:imagedata r:id="rId55" o:title=""/>
          </v:shape>
          <w:control r:id="rId56" w:name="CheckBox10111" w:shapeid="_x0000_i1081"/>
        </w:object>
      </w:r>
    </w:p>
    <w:p w:rsidR="00017F2C" w:rsidRPr="00CC087C" w:rsidRDefault="008A63DA" w:rsidP="00017F2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083" type="#_x0000_t75" style="width:108pt;height:21.75pt" o:ole="">
            <v:imagedata r:id="rId57" o:title=""/>
          </v:shape>
          <w:control r:id="rId58" w:name="CheckBox11111" w:shapeid="_x0000_i1083"/>
        </w:object>
      </w:r>
      <w:r w:rsidR="00017F2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085" type="#_x0000_t75" style="width:110.7pt;height:21.75pt" o:ole="">
            <v:imagedata r:id="rId59" o:title=""/>
          </v:shape>
          <w:control r:id="rId60" w:name="CheckBox12111" w:shapeid="_x0000_i1085"/>
        </w:object>
      </w:r>
      <w:r w:rsidRPr="00CC087C">
        <w:rPr>
          <w:rFonts w:ascii="Times New Roman" w:eastAsia="TimesNewRomanPSMT" w:hAnsi="Times New Roman"/>
          <w:lang w:eastAsia="ar-SA"/>
        </w:rPr>
        <w:object w:dxaOrig="225" w:dyaOrig="225">
          <v:shape id="_x0000_i1087" type="#_x0000_t75" style="width:108pt;height:21.75pt" o:ole="">
            <v:imagedata r:id="rId61" o:title=""/>
          </v:shape>
          <w:control r:id="rId62" w:name="CheckBox2111" w:shapeid="_x0000_i1087"/>
        </w:object>
      </w:r>
    </w:p>
    <w:p w:rsidR="00017F2C" w:rsidRPr="00CC087C" w:rsidRDefault="008A63DA" w:rsidP="00017F2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089" type="#_x0000_t75" style="width:72.7pt;height:21.75pt" o:ole="">
            <v:imagedata r:id="rId63" o:title=""/>
          </v:shape>
          <w:control r:id="rId64" w:name="сбор111" w:shapeid="_x0000_i1089"/>
        </w:object>
      </w:r>
      <w:r w:rsidR="00017F2C" w:rsidRPr="00CC087C">
        <w:rPr>
          <w:rFonts w:ascii="Times New Roman" w:eastAsia="TimesNewRomanPSMT" w:hAnsi="Times New Roman"/>
          <w:lang w:eastAsia="ar-SA"/>
        </w:rPr>
        <w:tab/>
      </w:r>
      <w:r w:rsidR="00017F2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091" type="#_x0000_t75" style="width:108pt;height:21.75pt" o:ole="">
            <v:imagedata r:id="rId65" o:title=""/>
          </v:shape>
          <w:control r:id="rId66" w:name="CheckBox1511" w:shapeid="_x0000_i1091"/>
        </w:object>
      </w:r>
      <w:r w:rsidR="00017F2C"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093" type="#_x0000_t75" style="width:72.7pt;height:21.75pt" o:ole="">
            <v:imagedata r:id="rId67" o:title=""/>
          </v:shape>
          <w:control r:id="rId68" w:name="CheckBox3111" w:shapeid="_x0000_i1093"/>
        </w:object>
      </w:r>
    </w:p>
    <w:p w:rsidR="00017F2C" w:rsidRPr="00CC087C" w:rsidRDefault="008A63DA" w:rsidP="00017F2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095" type="#_x0000_t75" style="width:204.45pt;height:21.75pt" o:ole="">
            <v:imagedata r:id="rId69" o:title=""/>
          </v:shape>
          <w:control r:id="rId70" w:name="CheckBox4111" w:shapeid="_x0000_i1095"/>
        </w:object>
      </w:r>
    </w:p>
    <w:p w:rsidR="00017F2C" w:rsidRPr="00405DC1" w:rsidRDefault="00017F2C" w:rsidP="00017F2C">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017F2C" w:rsidRPr="000161F6" w:rsidRDefault="00017F2C" w:rsidP="00017F2C">
      <w:pPr>
        <w:numPr>
          <w:ilvl w:val="0"/>
          <w:numId w:val="38"/>
        </w:numPr>
        <w:ind w:left="0" w:right="-1" w:firstLine="709"/>
        <w:jc w:val="both"/>
        <w:rPr>
          <w:rFonts w:ascii="Times New Roman" w:hAnsi="Times New Roman"/>
          <w:sz w:val="22"/>
          <w:szCs w:val="24"/>
        </w:rPr>
      </w:pPr>
      <w:r w:rsidRPr="0009606A">
        <w:rPr>
          <w:rFonts w:ascii="Times New Roman" w:hAnsi="Times New Roman"/>
          <w:sz w:val="22"/>
          <w:szCs w:val="24"/>
        </w:rPr>
        <w:t>год, месяц, дата рождения</w:t>
      </w:r>
      <w:r w:rsidRPr="000161F6">
        <w:rPr>
          <w:rFonts w:ascii="Times New Roman" w:hAnsi="Times New Roman"/>
          <w:sz w:val="22"/>
          <w:szCs w:val="24"/>
        </w:rPr>
        <w:t>;</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номер телефона;</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электронной почты;</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регистрации;</w:t>
      </w:r>
    </w:p>
    <w:p w:rsidR="00017F2C" w:rsidRPr="0044714D"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жительства фактический;</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идентификационный номер налогоплательщика (ИНН);</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банковские реквизиты,</w:t>
      </w:r>
    </w:p>
    <w:p w:rsidR="00017F2C" w:rsidRPr="00405DC1" w:rsidRDefault="00017F2C" w:rsidP="00017F2C">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в соответствии с </w:t>
      </w:r>
      <w:r w:rsidRPr="00405DC1">
        <w:rPr>
          <w:rFonts w:ascii="Times New Roman" w:hAnsi="Times New Roman"/>
          <w:sz w:val="22"/>
          <w:szCs w:val="24"/>
          <w:lang w:eastAsia="ar-SA"/>
        </w:rPr>
        <w:t>п. 1, ч. 1, ст. 6 Федерального закона от 27.07.2006 № 152-ФЗ «О</w:t>
      </w:r>
      <w:r w:rsidR="00BD21C8" w:rsidRPr="00BD21C8">
        <w:rPr>
          <w:rFonts w:ascii="Times New Roman" w:hAnsi="Times New Roman"/>
          <w:sz w:val="22"/>
          <w:szCs w:val="24"/>
          <w:lang w:eastAsia="ar-SA"/>
        </w:rPr>
        <w:t xml:space="preserve"> </w:t>
      </w:r>
      <w:r w:rsidRPr="00405DC1">
        <w:rPr>
          <w:rFonts w:ascii="Times New Roman" w:hAnsi="Times New Roman"/>
          <w:sz w:val="22"/>
          <w:szCs w:val="24"/>
          <w:lang w:eastAsia="ar-SA"/>
        </w:rPr>
        <w:t>персональных данных»; Федерального закона от 02.05.2006 № 59-ФЗ «О порядке рассмотрения обращений граждан Российской Федерации».</w:t>
      </w:r>
    </w:p>
    <w:p w:rsidR="00017F2C" w:rsidRDefault="00017F2C" w:rsidP="00017F2C">
      <w:pPr>
        <w:suppressAutoHyphens/>
        <w:autoSpaceDE w:val="0"/>
        <w:autoSpaceDN w:val="0"/>
        <w:adjustRightInd w:val="0"/>
        <w:ind w:right="-1" w:firstLine="709"/>
        <w:jc w:val="both"/>
        <w:rPr>
          <w:rFonts w:ascii="Times New Roman" w:eastAsia="TimesNewRomanPSMT" w:hAnsi="Times New Roman"/>
          <w:sz w:val="22"/>
          <w:szCs w:val="24"/>
          <w:lang w:eastAsia="ar-SA"/>
        </w:rPr>
      </w:pPr>
    </w:p>
    <w:p w:rsidR="00017F2C" w:rsidRPr="00405DC1" w:rsidRDefault="00017F2C" w:rsidP="00017F2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При этом соглашаюсь исключительно на:</w:t>
      </w:r>
    </w:p>
    <w:p w:rsidR="00017F2C" w:rsidRPr="00CC087C" w:rsidRDefault="008A63DA" w:rsidP="00017F2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097" type="#_x0000_t75" style="width:166.4pt;height:21.75pt" o:ole="">
            <v:imagedata r:id="rId71" o:title=""/>
          </v:shape>
          <w:control r:id="rId72" w:name="CheckBox131" w:shapeid="_x0000_i1097"/>
        </w:object>
      </w:r>
    </w:p>
    <w:p w:rsidR="00017F2C" w:rsidRPr="00CC087C" w:rsidRDefault="008A63DA" w:rsidP="00017F2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099" type="#_x0000_t75" style="width:146.7pt;height:21.75pt" o:ole="">
            <v:imagedata r:id="rId73" o:title=""/>
          </v:shape>
          <w:control r:id="rId74" w:name="CheckBox141" w:shapeid="_x0000_i1099"/>
        </w:object>
      </w:r>
    </w:p>
    <w:p w:rsidR="00017F2C" w:rsidRPr="00405DC1" w:rsidRDefault="00017F2C" w:rsidP="00017F2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017F2C" w:rsidRPr="00C16FDB" w:rsidRDefault="00017F2C" w:rsidP="00017F2C">
      <w:pPr>
        <w:spacing w:before="60" w:after="60"/>
        <w:ind w:right="-1" w:firstLine="709"/>
        <w:jc w:val="both"/>
        <w:rPr>
          <w:rFonts w:ascii="Times New Roman" w:hAnsi="Times New Roman"/>
          <w:sz w:val="22"/>
          <w:szCs w:val="24"/>
        </w:rPr>
      </w:pPr>
      <w:r w:rsidRPr="00C16FDB">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017F2C" w:rsidRPr="00C16FDB" w:rsidRDefault="00017F2C" w:rsidP="00017F2C">
      <w:pPr>
        <w:spacing w:before="60" w:after="60"/>
        <w:ind w:right="-1" w:firstLine="709"/>
        <w:jc w:val="both"/>
        <w:rPr>
          <w:rFonts w:ascii="Times New Roman" w:hAnsi="Times New Roman"/>
          <w:sz w:val="22"/>
          <w:szCs w:val="24"/>
        </w:rPr>
      </w:pPr>
      <w:r w:rsidRPr="00C16FDB">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017F2C" w:rsidRPr="0009606A" w:rsidRDefault="00017F2C" w:rsidP="00017F2C">
      <w:pPr>
        <w:tabs>
          <w:tab w:val="left" w:pos="421"/>
        </w:tabs>
        <w:ind w:firstLine="709"/>
        <w:jc w:val="both"/>
        <w:rPr>
          <w:rFonts w:ascii="Times New Roman" w:hAnsi="Times New Roman"/>
          <w:bCs/>
          <w:sz w:val="22"/>
          <w:szCs w:val="22"/>
        </w:rPr>
      </w:pPr>
      <w:r w:rsidRPr="00C16FDB">
        <w:rPr>
          <w:rFonts w:ascii="Times New Roman" w:hAnsi="Times New Roman"/>
          <w:bCs/>
          <w:sz w:val="22"/>
          <w:szCs w:val="22"/>
        </w:rPr>
        <w:t>Я также даю согласие на получение от Администрации ЗАТО г. Железногорск информационных сообщений на адрес электронной почты.</w:t>
      </w:r>
      <w:r w:rsidRPr="0009606A">
        <w:rPr>
          <w:rFonts w:ascii="Times New Roman" w:hAnsi="Times New Roman"/>
          <w:bCs/>
          <w:sz w:val="22"/>
          <w:szCs w:val="22"/>
        </w:rPr>
        <w:t xml:space="preserve"> </w:t>
      </w:r>
    </w:p>
    <w:p w:rsidR="00017F2C" w:rsidRPr="00405DC1" w:rsidRDefault="00017F2C" w:rsidP="00017F2C">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017F2C" w:rsidRPr="00CC087C" w:rsidTr="005871E4">
        <w:tc>
          <w:tcPr>
            <w:tcW w:w="7230" w:type="dxa"/>
          </w:tcPr>
          <w:p w:rsidR="00017F2C" w:rsidRPr="00CC087C" w:rsidRDefault="00017F2C" w:rsidP="005871E4">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017F2C" w:rsidRPr="00CC087C" w:rsidRDefault="00017F2C" w:rsidP="005871E4">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D02CBB" w:rsidRPr="005408CA" w:rsidRDefault="00017F2C" w:rsidP="00D02CBB">
      <w:pPr>
        <w:pStyle w:val="ConsPlusNonformat"/>
        <w:widowControl/>
        <w:ind w:firstLine="708"/>
      </w:pPr>
      <w:r w:rsidRPr="00CC087C">
        <w:rPr>
          <w:rFonts w:ascii="Times New Roman" w:hAnsi="Times New Roman" w:cs="Times New Roman"/>
          <w:sz w:val="24"/>
          <w:szCs w:val="24"/>
        </w:rPr>
        <w:t xml:space="preserve">"___" ____________ </w:t>
      </w:r>
      <w:r w:rsidRPr="007952DE">
        <w:rPr>
          <w:rFonts w:ascii="Times New Roman" w:hAnsi="Times New Roman" w:cs="Times New Roman"/>
          <w:sz w:val="22"/>
          <w:szCs w:val="22"/>
        </w:rPr>
        <w:t>20</w:t>
      </w:r>
      <w:r w:rsidRPr="00CC087C">
        <w:rPr>
          <w:rFonts w:ascii="Times New Roman" w:hAnsi="Times New Roman" w:cs="Times New Roman"/>
          <w:sz w:val="24"/>
          <w:szCs w:val="24"/>
        </w:rPr>
        <w:t>__ г.</w:t>
      </w:r>
    </w:p>
    <w:p w:rsidR="00D02CBB" w:rsidRDefault="00D02CBB" w:rsidP="00D02CBB">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D02CBB" w:rsidSect="00D02CBB">
          <w:pgSz w:w="11906" w:h="16838"/>
          <w:pgMar w:top="851" w:right="567" w:bottom="851" w:left="1418" w:header="709" w:footer="709" w:gutter="0"/>
          <w:cols w:space="708"/>
          <w:docGrid w:linePitch="360"/>
        </w:sectPr>
      </w:pPr>
    </w:p>
    <w:p w:rsidR="00D02CBB" w:rsidRPr="00CC087C" w:rsidRDefault="00D02CBB" w:rsidP="00D02CBB">
      <w:pPr>
        <w:ind w:left="5103" w:firstLine="993"/>
        <w:rPr>
          <w:rFonts w:ascii="Times New Roman" w:hAnsi="Times New Roman"/>
          <w:sz w:val="28"/>
          <w:szCs w:val="28"/>
        </w:rPr>
      </w:pPr>
      <w:r w:rsidRPr="00E43BEB">
        <w:rPr>
          <w:rFonts w:ascii="Times New Roman" w:hAnsi="Times New Roman"/>
          <w:sz w:val="28"/>
          <w:szCs w:val="28"/>
        </w:rPr>
        <w:lastRenderedPageBreak/>
        <w:t>Приложение № 1.1 к Порядку</w:t>
      </w:r>
    </w:p>
    <w:p w:rsidR="00D02CBB" w:rsidRPr="00CC087C" w:rsidRDefault="00D02CBB" w:rsidP="00D02CBB">
      <w:pPr>
        <w:jc w:val="right"/>
        <w:rPr>
          <w:rFonts w:ascii="Times New Roman" w:hAnsi="Times New Roman"/>
          <w:sz w:val="28"/>
          <w:szCs w:val="28"/>
        </w:rPr>
      </w:pPr>
    </w:p>
    <w:p w:rsidR="00D02CBB" w:rsidRPr="00CC087C" w:rsidRDefault="00D02CBB" w:rsidP="00D02CBB">
      <w:pPr>
        <w:jc w:val="right"/>
        <w:rPr>
          <w:rFonts w:ascii="Times New Roman" w:hAnsi="Times New Roman"/>
          <w:sz w:val="28"/>
          <w:szCs w:val="28"/>
        </w:rPr>
      </w:pPr>
    </w:p>
    <w:p w:rsidR="00D02CBB" w:rsidRPr="00CC087C" w:rsidRDefault="00D02CBB" w:rsidP="00D02CBB">
      <w:pPr>
        <w:jc w:val="right"/>
        <w:rPr>
          <w:rFonts w:ascii="Times New Roman" w:hAnsi="Times New Roman"/>
          <w:sz w:val="28"/>
          <w:szCs w:val="28"/>
        </w:rPr>
      </w:pPr>
    </w:p>
    <w:p w:rsidR="00D02CBB" w:rsidRPr="00CC087C" w:rsidRDefault="00D02CBB" w:rsidP="00D02CBB">
      <w:pPr>
        <w:jc w:val="center"/>
        <w:rPr>
          <w:rFonts w:ascii="Times New Roman" w:hAnsi="Times New Roman"/>
          <w:bCs/>
          <w:sz w:val="28"/>
          <w:szCs w:val="28"/>
        </w:rPr>
      </w:pPr>
      <w:r w:rsidRPr="00CC087C">
        <w:rPr>
          <w:rFonts w:ascii="Times New Roman" w:hAnsi="Times New Roman"/>
          <w:bCs/>
          <w:sz w:val="28"/>
          <w:szCs w:val="28"/>
        </w:rPr>
        <w:t>Заявление о соответствии вновь созданного юридического лица</w:t>
      </w:r>
      <w:r w:rsidRPr="00CC087C">
        <w:rPr>
          <w:rFonts w:ascii="Times New Roman" w:hAnsi="Times New Roman"/>
          <w:bCs/>
          <w:sz w:val="28"/>
          <w:szCs w:val="28"/>
        </w:rPr>
        <w:br/>
        <w:t xml:space="preserve">и вновь зарегистрированного индивидуального предпринимателя </w:t>
      </w:r>
      <w:r w:rsidRPr="00CC087C">
        <w:rPr>
          <w:rFonts w:ascii="Times New Roman" w:hAnsi="Times New Roman"/>
          <w:bCs/>
          <w:sz w:val="28"/>
          <w:szCs w:val="28"/>
        </w:rPr>
        <w:br/>
        <w:t xml:space="preserve">условиям отнесения к субъектам малого и среднего предпринимательства, установленным Федеральным законом </w:t>
      </w:r>
      <w:r w:rsidRPr="002F4EE1">
        <w:rPr>
          <w:rFonts w:ascii="Times New Roman" w:hAnsi="Times New Roman"/>
          <w:bCs/>
          <w:sz w:val="28"/>
          <w:szCs w:val="28"/>
        </w:rPr>
        <w:t>от 24.07.2007 № 209-ФЗ</w:t>
      </w:r>
      <w:r w:rsidRPr="00CC087C">
        <w:rPr>
          <w:rFonts w:ascii="Times New Roman" w:hAnsi="Times New Roman"/>
          <w:bCs/>
          <w:sz w:val="28"/>
          <w:szCs w:val="28"/>
        </w:rPr>
        <w:br/>
        <w:t>«О развитии малого и среднего предпринимательства в Российской Федерации»</w:t>
      </w:r>
    </w:p>
    <w:p w:rsidR="00D02CBB" w:rsidRPr="00CC087C" w:rsidRDefault="00D02CBB" w:rsidP="00D02CBB">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D02CBB" w:rsidRPr="00CC087C" w:rsidTr="005871E4">
        <w:tc>
          <w:tcPr>
            <w:tcW w:w="3969" w:type="dxa"/>
            <w:gridSpan w:val="2"/>
            <w:tcBorders>
              <w:bottom w:val="nil"/>
            </w:tcBorders>
          </w:tcPr>
          <w:p w:rsidR="00D02CBB" w:rsidRPr="00CC087C" w:rsidRDefault="00D02CBB" w:rsidP="005871E4">
            <w:pPr>
              <w:ind w:firstLine="709"/>
              <w:jc w:val="both"/>
              <w:rPr>
                <w:rFonts w:ascii="Times New Roman" w:hAnsi="Times New Roman"/>
                <w:bCs/>
                <w:sz w:val="28"/>
                <w:szCs w:val="28"/>
              </w:rPr>
            </w:pPr>
            <w:r w:rsidRPr="00CC087C">
              <w:rPr>
                <w:rFonts w:ascii="Times New Roman" w:hAnsi="Times New Roman"/>
                <w:bCs/>
                <w:sz w:val="28"/>
                <w:szCs w:val="28"/>
              </w:rPr>
              <w:t>Настоящим заявляю, что</w:t>
            </w:r>
          </w:p>
        </w:tc>
        <w:tc>
          <w:tcPr>
            <w:tcW w:w="5954" w:type="dxa"/>
            <w:gridSpan w:val="4"/>
            <w:tcBorders>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3969" w:type="dxa"/>
            <w:gridSpan w:val="2"/>
            <w:tcBorders>
              <w:top w:val="nil"/>
              <w:bottom w:val="single" w:sz="4" w:space="0" w:color="000000"/>
            </w:tcBorders>
          </w:tcPr>
          <w:p w:rsidR="00D02CBB" w:rsidRPr="00CC087C" w:rsidRDefault="00D02CBB" w:rsidP="005871E4">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9923" w:type="dxa"/>
            <w:gridSpan w:val="6"/>
            <w:tcBorders>
              <w:top w:val="single" w:sz="4" w:space="0" w:color="000000"/>
            </w:tcBorders>
          </w:tcPr>
          <w:p w:rsidR="00D02CBB" w:rsidRPr="00CC087C" w:rsidRDefault="00D02CBB" w:rsidP="005871E4">
            <w:pPr>
              <w:spacing w:after="120"/>
              <w:jc w:val="center"/>
              <w:rPr>
                <w:rFonts w:ascii="Times New Roman" w:hAnsi="Times New Roman"/>
                <w:bCs/>
                <w:sz w:val="20"/>
              </w:rPr>
            </w:pPr>
            <w:r w:rsidRPr="00CC087C">
              <w:rPr>
                <w:rFonts w:ascii="Times New Roman" w:hAnsi="Times New Roman"/>
                <w:sz w:val="20"/>
              </w:rPr>
              <w:t xml:space="preserve">(указывается полное наименование юридического лица, 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индивидуального предпринимателя)</w:t>
            </w:r>
          </w:p>
        </w:tc>
      </w:tr>
      <w:tr w:rsidR="00D02CBB" w:rsidRPr="00CC087C" w:rsidTr="005871E4">
        <w:tc>
          <w:tcPr>
            <w:tcW w:w="993" w:type="dxa"/>
            <w:tcBorders>
              <w:bottom w:val="nil"/>
            </w:tcBorders>
          </w:tcPr>
          <w:p w:rsidR="00D02CBB" w:rsidRPr="00CC087C" w:rsidRDefault="00D02CBB" w:rsidP="005871E4">
            <w:pPr>
              <w:rPr>
                <w:rFonts w:ascii="Times New Roman" w:hAnsi="Times New Roman"/>
                <w:bCs/>
                <w:sz w:val="28"/>
                <w:szCs w:val="28"/>
              </w:rPr>
            </w:pPr>
            <w:r w:rsidRPr="00CC087C">
              <w:rPr>
                <w:rFonts w:ascii="Times New Roman" w:hAnsi="Times New Roman"/>
                <w:bCs/>
                <w:sz w:val="28"/>
                <w:szCs w:val="28"/>
              </w:rPr>
              <w:t>ИНН:</w:t>
            </w:r>
          </w:p>
        </w:tc>
        <w:tc>
          <w:tcPr>
            <w:tcW w:w="8930" w:type="dxa"/>
            <w:gridSpan w:val="5"/>
            <w:tcBorders>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993" w:type="dxa"/>
            <w:tcBorders>
              <w:top w:val="nil"/>
              <w:bottom w:val="nil"/>
            </w:tcBorders>
          </w:tcPr>
          <w:p w:rsidR="00D02CBB" w:rsidRPr="00CC087C" w:rsidRDefault="00D02CBB" w:rsidP="005871E4">
            <w:pPr>
              <w:rPr>
                <w:rFonts w:ascii="Times New Roman" w:hAnsi="Times New Roman"/>
                <w:bCs/>
                <w:sz w:val="28"/>
                <w:szCs w:val="28"/>
              </w:rPr>
            </w:pPr>
          </w:p>
        </w:tc>
        <w:tc>
          <w:tcPr>
            <w:tcW w:w="8930" w:type="dxa"/>
            <w:gridSpan w:val="5"/>
            <w:tcBorders>
              <w:top w:val="single" w:sz="4" w:space="0" w:color="000000"/>
              <w:bottom w:val="nil"/>
            </w:tcBorders>
          </w:tcPr>
          <w:p w:rsidR="00D02CBB" w:rsidRPr="00CC087C" w:rsidRDefault="00D02CBB" w:rsidP="005871E4">
            <w:pPr>
              <w:spacing w:after="120"/>
              <w:jc w:val="center"/>
              <w:rPr>
                <w:rFonts w:ascii="Times New Roman" w:hAnsi="Times New Roman"/>
                <w:bCs/>
                <w:sz w:val="20"/>
              </w:rPr>
            </w:pPr>
            <w:r w:rsidRPr="00CC087C">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D02CBB" w:rsidRPr="00CC087C" w:rsidTr="005871E4">
        <w:tc>
          <w:tcPr>
            <w:tcW w:w="4536" w:type="dxa"/>
            <w:gridSpan w:val="3"/>
            <w:tcBorders>
              <w:bottom w:val="nil"/>
            </w:tcBorders>
          </w:tcPr>
          <w:p w:rsidR="00D02CBB" w:rsidRPr="00CC087C" w:rsidRDefault="00D02CBB" w:rsidP="005871E4">
            <w:pPr>
              <w:rPr>
                <w:rFonts w:ascii="Times New Roman" w:hAnsi="Times New Roman"/>
                <w:bCs/>
                <w:sz w:val="28"/>
                <w:szCs w:val="28"/>
              </w:rPr>
            </w:pPr>
            <w:r w:rsidRPr="00CC087C">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4536" w:type="dxa"/>
            <w:gridSpan w:val="3"/>
            <w:tcBorders>
              <w:top w:val="nil"/>
              <w:bottom w:val="single" w:sz="4" w:space="0" w:color="000000"/>
            </w:tcBorders>
          </w:tcPr>
          <w:p w:rsidR="00D02CBB" w:rsidRPr="00CC087C" w:rsidRDefault="00D02CBB" w:rsidP="005871E4">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9923" w:type="dxa"/>
            <w:gridSpan w:val="6"/>
            <w:tcBorders>
              <w:top w:val="single" w:sz="4" w:space="0" w:color="000000"/>
            </w:tcBorders>
          </w:tcPr>
          <w:p w:rsidR="00D02CBB" w:rsidRPr="00CC087C" w:rsidRDefault="00D02CBB" w:rsidP="005871E4">
            <w:pPr>
              <w:spacing w:after="120"/>
              <w:jc w:val="center"/>
              <w:rPr>
                <w:rFonts w:ascii="Times New Roman" w:hAnsi="Times New Roman"/>
                <w:bCs/>
                <w:sz w:val="20"/>
              </w:rPr>
            </w:pPr>
            <w:r w:rsidRPr="00CC087C">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D02CBB" w:rsidRPr="00CC087C" w:rsidTr="005871E4">
        <w:tc>
          <w:tcPr>
            <w:tcW w:w="9923" w:type="dxa"/>
            <w:gridSpan w:val="6"/>
          </w:tcPr>
          <w:p w:rsidR="00D02CBB" w:rsidRPr="00CC087C" w:rsidRDefault="00D02CBB" w:rsidP="005871E4">
            <w:pPr>
              <w:spacing w:after="480"/>
              <w:jc w:val="both"/>
              <w:rPr>
                <w:rFonts w:ascii="Times New Roman" w:hAnsi="Times New Roman"/>
                <w:bCs/>
                <w:sz w:val="28"/>
                <w:szCs w:val="28"/>
              </w:rPr>
            </w:pPr>
            <w:r w:rsidRPr="00CC087C">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D02CBB" w:rsidRPr="00CC087C" w:rsidTr="005871E4">
        <w:tc>
          <w:tcPr>
            <w:tcW w:w="4820" w:type="dxa"/>
            <w:gridSpan w:val="4"/>
            <w:tcBorders>
              <w:bottom w:val="single" w:sz="4" w:space="0" w:color="000000"/>
            </w:tcBorders>
          </w:tcPr>
          <w:p w:rsidR="00D02CBB" w:rsidRPr="00CC087C" w:rsidRDefault="00D02CBB" w:rsidP="005871E4">
            <w:pPr>
              <w:rPr>
                <w:rFonts w:ascii="Times New Roman" w:hAnsi="Times New Roman"/>
                <w:bCs/>
                <w:sz w:val="28"/>
                <w:szCs w:val="28"/>
              </w:rPr>
            </w:pPr>
          </w:p>
        </w:tc>
        <w:tc>
          <w:tcPr>
            <w:tcW w:w="1276" w:type="dxa"/>
            <w:tcBorders>
              <w:bottom w:val="nil"/>
            </w:tcBorders>
          </w:tcPr>
          <w:p w:rsidR="00D02CBB" w:rsidRPr="00CC087C" w:rsidRDefault="00D02CBB" w:rsidP="005871E4">
            <w:pPr>
              <w:jc w:val="center"/>
              <w:rPr>
                <w:rFonts w:ascii="Times New Roman" w:hAnsi="Times New Roman"/>
                <w:bCs/>
                <w:sz w:val="28"/>
                <w:szCs w:val="28"/>
              </w:rPr>
            </w:pPr>
          </w:p>
        </w:tc>
        <w:tc>
          <w:tcPr>
            <w:tcW w:w="3827" w:type="dxa"/>
            <w:tcBorders>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4820" w:type="dxa"/>
            <w:gridSpan w:val="4"/>
            <w:tcBorders>
              <w:top w:val="nil"/>
            </w:tcBorders>
          </w:tcPr>
          <w:p w:rsidR="00D02CBB" w:rsidRPr="00CC087C" w:rsidRDefault="00D02CBB" w:rsidP="005871E4">
            <w:pPr>
              <w:spacing w:after="120"/>
              <w:jc w:val="center"/>
              <w:rPr>
                <w:rFonts w:ascii="Times New Roman" w:hAnsi="Times New Roman"/>
                <w:bCs/>
                <w:sz w:val="20"/>
              </w:rPr>
            </w:pPr>
            <w:r w:rsidRPr="00CC087C">
              <w:rPr>
                <w:rFonts w:ascii="Times New Roman" w:hAnsi="Times New Roman"/>
                <w:sz w:val="20"/>
              </w:rPr>
              <w:t xml:space="preserve">(фамилия,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подписавшего, должность)</w:t>
            </w:r>
          </w:p>
        </w:tc>
        <w:tc>
          <w:tcPr>
            <w:tcW w:w="1276" w:type="dxa"/>
            <w:tcBorders>
              <w:top w:val="nil"/>
            </w:tcBorders>
          </w:tcPr>
          <w:p w:rsidR="00D02CBB" w:rsidRPr="00CC087C" w:rsidRDefault="00D02CBB" w:rsidP="005871E4">
            <w:pPr>
              <w:jc w:val="center"/>
              <w:rPr>
                <w:rFonts w:ascii="Times New Roman" w:hAnsi="Times New Roman"/>
                <w:bCs/>
                <w:sz w:val="20"/>
              </w:rPr>
            </w:pPr>
          </w:p>
        </w:tc>
        <w:tc>
          <w:tcPr>
            <w:tcW w:w="3827" w:type="dxa"/>
            <w:tcBorders>
              <w:top w:val="single" w:sz="4" w:space="0" w:color="000000"/>
            </w:tcBorders>
          </w:tcPr>
          <w:p w:rsidR="00D02CBB" w:rsidRPr="00CC087C" w:rsidRDefault="00D02CBB" w:rsidP="005871E4">
            <w:pPr>
              <w:spacing w:after="120"/>
              <w:jc w:val="center"/>
              <w:rPr>
                <w:rFonts w:ascii="Times New Roman" w:hAnsi="Times New Roman"/>
                <w:bCs/>
                <w:sz w:val="20"/>
              </w:rPr>
            </w:pPr>
            <w:r w:rsidRPr="00CC087C">
              <w:rPr>
                <w:rFonts w:ascii="Times New Roman" w:hAnsi="Times New Roman"/>
                <w:sz w:val="20"/>
              </w:rPr>
              <w:t>подпись</w:t>
            </w:r>
          </w:p>
        </w:tc>
      </w:tr>
      <w:tr w:rsidR="00D02CBB" w:rsidRPr="00CC087C" w:rsidTr="005871E4">
        <w:tc>
          <w:tcPr>
            <w:tcW w:w="4820" w:type="dxa"/>
            <w:gridSpan w:val="4"/>
          </w:tcPr>
          <w:p w:rsidR="00D02CBB" w:rsidRPr="00CC087C" w:rsidRDefault="00D02CBB" w:rsidP="005871E4">
            <w:pPr>
              <w:jc w:val="center"/>
              <w:rPr>
                <w:rFonts w:ascii="Times New Roman" w:hAnsi="Times New Roman"/>
                <w:bCs/>
                <w:sz w:val="28"/>
                <w:szCs w:val="28"/>
              </w:rPr>
            </w:pPr>
          </w:p>
        </w:tc>
        <w:tc>
          <w:tcPr>
            <w:tcW w:w="5103" w:type="dxa"/>
            <w:gridSpan w:val="2"/>
          </w:tcPr>
          <w:p w:rsidR="00D02CBB" w:rsidRPr="00CC087C" w:rsidRDefault="00D02CBB" w:rsidP="005871E4">
            <w:pPr>
              <w:jc w:val="center"/>
              <w:rPr>
                <w:rFonts w:ascii="Times New Roman" w:hAnsi="Times New Roman"/>
                <w:bCs/>
                <w:sz w:val="28"/>
                <w:szCs w:val="28"/>
              </w:rPr>
            </w:pPr>
          </w:p>
        </w:tc>
      </w:tr>
      <w:tr w:rsidR="00D02CBB" w:rsidRPr="00CC087C" w:rsidTr="005871E4">
        <w:tc>
          <w:tcPr>
            <w:tcW w:w="4820" w:type="dxa"/>
            <w:gridSpan w:val="4"/>
          </w:tcPr>
          <w:p w:rsidR="00D02CBB" w:rsidRPr="00CC087C" w:rsidRDefault="00D02CBB" w:rsidP="005871E4">
            <w:pPr>
              <w:rPr>
                <w:rFonts w:ascii="Times New Roman" w:hAnsi="Times New Roman"/>
                <w:bCs/>
                <w:sz w:val="28"/>
                <w:szCs w:val="28"/>
              </w:rPr>
            </w:pPr>
          </w:p>
        </w:tc>
        <w:tc>
          <w:tcPr>
            <w:tcW w:w="5103" w:type="dxa"/>
            <w:gridSpan w:val="2"/>
          </w:tcPr>
          <w:p w:rsidR="00D02CBB" w:rsidRPr="00CC087C" w:rsidRDefault="00D02CBB" w:rsidP="005871E4">
            <w:pPr>
              <w:jc w:val="center"/>
              <w:rPr>
                <w:rFonts w:ascii="Times New Roman" w:hAnsi="Times New Roman"/>
                <w:bCs/>
                <w:sz w:val="28"/>
                <w:szCs w:val="28"/>
              </w:rPr>
            </w:pPr>
            <w:r w:rsidRPr="00CC087C">
              <w:rPr>
                <w:rFonts w:ascii="Times New Roman" w:hAnsi="Times New Roman"/>
                <w:bCs/>
                <w:sz w:val="28"/>
                <w:szCs w:val="28"/>
              </w:rPr>
              <w:t>«___»___________________ 20___ г.</w:t>
            </w:r>
          </w:p>
        </w:tc>
      </w:tr>
      <w:tr w:rsidR="00D02CBB" w:rsidRPr="00CC087C" w:rsidTr="005871E4">
        <w:tc>
          <w:tcPr>
            <w:tcW w:w="4820" w:type="dxa"/>
            <w:gridSpan w:val="4"/>
          </w:tcPr>
          <w:p w:rsidR="00D02CBB" w:rsidRPr="00CC087C" w:rsidRDefault="00D02CBB" w:rsidP="005871E4">
            <w:pPr>
              <w:rPr>
                <w:rFonts w:ascii="Times New Roman" w:hAnsi="Times New Roman"/>
                <w:bCs/>
                <w:sz w:val="20"/>
              </w:rPr>
            </w:pPr>
          </w:p>
        </w:tc>
        <w:tc>
          <w:tcPr>
            <w:tcW w:w="5103" w:type="dxa"/>
            <w:gridSpan w:val="2"/>
          </w:tcPr>
          <w:p w:rsidR="00D02CBB" w:rsidRPr="00CC087C" w:rsidRDefault="00D02CBB" w:rsidP="005871E4">
            <w:pPr>
              <w:spacing w:after="120"/>
              <w:ind w:firstLine="1026"/>
              <w:rPr>
                <w:rFonts w:ascii="Times New Roman" w:hAnsi="Times New Roman"/>
                <w:bCs/>
                <w:sz w:val="20"/>
              </w:rPr>
            </w:pPr>
            <w:r w:rsidRPr="00CC087C">
              <w:rPr>
                <w:rFonts w:ascii="Times New Roman" w:hAnsi="Times New Roman"/>
                <w:sz w:val="20"/>
              </w:rPr>
              <w:t>дата составления заявления</w:t>
            </w:r>
          </w:p>
        </w:tc>
      </w:tr>
      <w:tr w:rsidR="00D02CBB" w:rsidRPr="00CC087C" w:rsidTr="005871E4">
        <w:tc>
          <w:tcPr>
            <w:tcW w:w="4820" w:type="dxa"/>
            <w:gridSpan w:val="4"/>
            <w:tcBorders>
              <w:bottom w:val="nil"/>
            </w:tcBorders>
          </w:tcPr>
          <w:p w:rsidR="00D02CBB" w:rsidRPr="00CC087C" w:rsidRDefault="00D02CBB" w:rsidP="005871E4">
            <w:pPr>
              <w:rPr>
                <w:rFonts w:ascii="Times New Roman" w:hAnsi="Times New Roman"/>
                <w:bCs/>
                <w:sz w:val="28"/>
                <w:szCs w:val="28"/>
              </w:rPr>
            </w:pPr>
          </w:p>
        </w:tc>
        <w:tc>
          <w:tcPr>
            <w:tcW w:w="5103" w:type="dxa"/>
            <w:gridSpan w:val="2"/>
            <w:tcBorders>
              <w:bottom w:val="nil"/>
            </w:tcBorders>
          </w:tcPr>
          <w:p w:rsidR="00D02CBB" w:rsidRPr="00CC087C" w:rsidRDefault="00D02CBB" w:rsidP="005871E4">
            <w:pPr>
              <w:jc w:val="center"/>
              <w:rPr>
                <w:rFonts w:ascii="Times New Roman" w:hAnsi="Times New Roman"/>
                <w:bCs/>
                <w:sz w:val="28"/>
                <w:szCs w:val="28"/>
              </w:rPr>
            </w:pPr>
          </w:p>
        </w:tc>
      </w:tr>
      <w:tr w:rsidR="00D02CBB" w:rsidRPr="006830F6" w:rsidTr="005871E4">
        <w:tc>
          <w:tcPr>
            <w:tcW w:w="9923" w:type="dxa"/>
            <w:gridSpan w:val="6"/>
            <w:tcBorders>
              <w:bottom w:val="nil"/>
            </w:tcBorders>
          </w:tcPr>
          <w:p w:rsidR="00D02CBB" w:rsidRPr="006830F6" w:rsidRDefault="00D02CBB" w:rsidP="005871E4">
            <w:pPr>
              <w:ind w:firstLine="3436"/>
              <w:jc w:val="both"/>
              <w:rPr>
                <w:rFonts w:ascii="Times New Roman" w:hAnsi="Times New Roman"/>
                <w:sz w:val="20"/>
              </w:rPr>
            </w:pPr>
            <w:r w:rsidRPr="00CC087C">
              <w:rPr>
                <w:rFonts w:ascii="Times New Roman" w:hAnsi="Times New Roman"/>
                <w:sz w:val="20"/>
              </w:rPr>
              <w:t>М.П. (при наличии)</w:t>
            </w:r>
          </w:p>
        </w:tc>
      </w:tr>
    </w:tbl>
    <w:p w:rsidR="00D02CBB" w:rsidRDefault="00D02CBB" w:rsidP="00D02CBB">
      <w:pPr>
        <w:ind w:left="5103"/>
        <w:rPr>
          <w:rFonts w:ascii="Times New Roman" w:hAnsi="Times New Roman"/>
          <w:sz w:val="24"/>
          <w:szCs w:val="24"/>
        </w:rPr>
        <w:sectPr w:rsidR="00D02CBB" w:rsidSect="00D02CBB">
          <w:pgSz w:w="11906" w:h="16838"/>
          <w:pgMar w:top="851" w:right="567" w:bottom="851" w:left="1418" w:header="709" w:footer="709" w:gutter="0"/>
          <w:cols w:space="708"/>
          <w:docGrid w:linePitch="360"/>
        </w:sectPr>
      </w:pPr>
    </w:p>
    <w:p w:rsidR="00D02CBB" w:rsidRPr="00CC087C" w:rsidRDefault="00D02CBB" w:rsidP="00D02CBB">
      <w:pPr>
        <w:ind w:left="5103" w:firstLine="993"/>
        <w:rPr>
          <w:rFonts w:ascii="Times New Roman" w:hAnsi="Times New Roman"/>
          <w:sz w:val="28"/>
          <w:szCs w:val="28"/>
        </w:rPr>
      </w:pPr>
      <w:r w:rsidRPr="00E43BEB">
        <w:rPr>
          <w:rFonts w:ascii="Times New Roman" w:hAnsi="Times New Roman"/>
          <w:sz w:val="28"/>
          <w:szCs w:val="28"/>
        </w:rPr>
        <w:lastRenderedPageBreak/>
        <w:t>Приложение № 2 к Порядку</w:t>
      </w:r>
    </w:p>
    <w:p w:rsidR="00D02CBB" w:rsidRPr="00CC087C" w:rsidRDefault="00D02CBB" w:rsidP="00D02CBB">
      <w:pPr>
        <w:ind w:left="5670"/>
        <w:rPr>
          <w:rFonts w:ascii="Times New Roman" w:hAnsi="Times New Roman"/>
          <w:sz w:val="24"/>
          <w:szCs w:val="24"/>
          <w:lang w:val="en-US"/>
        </w:rPr>
      </w:pPr>
    </w:p>
    <w:p w:rsidR="00D02CBB" w:rsidRDefault="00D02CBB" w:rsidP="00D02CBB">
      <w:pPr>
        <w:ind w:left="5670"/>
        <w:rPr>
          <w:rFonts w:ascii="Times New Roman" w:hAnsi="Times New Roman"/>
          <w:sz w:val="24"/>
          <w:szCs w:val="24"/>
        </w:rPr>
      </w:pPr>
    </w:p>
    <w:p w:rsidR="00D02CBB" w:rsidRDefault="00D02CBB" w:rsidP="00D02CBB">
      <w:pPr>
        <w:ind w:left="5670"/>
        <w:rPr>
          <w:rFonts w:ascii="Times New Roman" w:hAnsi="Times New Roman"/>
          <w:sz w:val="24"/>
          <w:szCs w:val="24"/>
        </w:rPr>
      </w:pPr>
    </w:p>
    <w:p w:rsidR="00D02CBB" w:rsidRPr="0022706C" w:rsidRDefault="00D02CBB" w:rsidP="00D02CBB">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D02CBB" w:rsidRPr="00CC087C" w:rsidTr="005871E4">
        <w:trPr>
          <w:trHeight w:val="435"/>
        </w:trPr>
        <w:tc>
          <w:tcPr>
            <w:tcW w:w="4978" w:type="dxa"/>
            <w:gridSpan w:val="3"/>
            <w:noWrap/>
            <w:tcMar>
              <w:top w:w="16" w:type="dxa"/>
              <w:left w:w="16" w:type="dxa"/>
              <w:bottom w:w="0" w:type="dxa"/>
              <w:right w:w="16" w:type="dxa"/>
            </w:tcMar>
            <w:vAlign w:val="bottom"/>
          </w:tcPr>
          <w:p w:rsidR="00D02CBB" w:rsidRPr="00CC087C" w:rsidRDefault="00D02CBB" w:rsidP="005871E4">
            <w:pPr>
              <w:rPr>
                <w:rFonts w:ascii="Times New Roman" w:eastAsia="Arial Unicode MS" w:hAnsi="Times New Roman"/>
                <w:sz w:val="24"/>
                <w:szCs w:val="24"/>
              </w:rPr>
            </w:pPr>
            <w:r w:rsidRPr="00CC087C">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outlineLvl w:val="1"/>
              <w:rPr>
                <w:rFonts w:ascii="Times New Roman" w:hAnsi="Times New Roman"/>
                <w:bCs/>
                <w:sz w:val="24"/>
                <w:szCs w:val="24"/>
              </w:rPr>
            </w:pPr>
            <w:r w:rsidRPr="00CC087C">
              <w:rPr>
                <w:rFonts w:ascii="Times New Roman" w:hAnsi="Times New Roman"/>
                <w:bCs/>
                <w:sz w:val="24"/>
                <w:szCs w:val="24"/>
              </w:rPr>
              <w:t>Применяемая система налогообложения (нужное отметить знаком "х"):</w:t>
            </w:r>
          </w:p>
        </w:tc>
      </w:tr>
      <w:tr w:rsidR="00D02CBB" w:rsidRPr="00CC087C" w:rsidTr="005871E4">
        <w:trPr>
          <w:trHeight w:val="270"/>
        </w:trPr>
        <w:tc>
          <w:tcPr>
            <w:tcW w:w="4978" w:type="dxa"/>
            <w:gridSpan w:val="3"/>
            <w:tcBorders>
              <w:right w:val="single" w:sz="4" w:space="0" w:color="auto"/>
            </w:tcBorders>
            <w:noWrap/>
            <w:tcMar>
              <w:top w:w="16" w:type="dxa"/>
              <w:left w:w="16" w:type="dxa"/>
              <w:bottom w:w="0" w:type="dxa"/>
              <w:right w:w="16" w:type="dxa"/>
            </w:tcMar>
          </w:tcPr>
          <w:p w:rsidR="00D02CBB" w:rsidRPr="00CC087C" w:rsidRDefault="00D02CBB" w:rsidP="005871E4">
            <w:pPr>
              <w:rPr>
                <w:rFonts w:ascii="Times New Roman" w:eastAsia="Arial Unicode MS" w:hAnsi="Times New Roman"/>
                <w:bCs/>
                <w:sz w:val="18"/>
                <w:szCs w:val="18"/>
              </w:rPr>
            </w:pPr>
            <w:r w:rsidRPr="00CC087C">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outlineLvl w:val="1"/>
              <w:rPr>
                <w:rFonts w:ascii="Times New Roman" w:hAnsi="Times New Roman"/>
                <w:bCs/>
                <w:sz w:val="24"/>
                <w:szCs w:val="24"/>
              </w:rPr>
            </w:pPr>
            <w:r w:rsidRPr="00CC087C">
              <w:rPr>
                <w:rFonts w:ascii="Times New Roman" w:hAnsi="Times New Roman"/>
                <w:bCs/>
                <w:sz w:val="24"/>
                <w:szCs w:val="24"/>
              </w:rPr>
              <w:t>Общая система налогообложения</w:t>
            </w:r>
          </w:p>
        </w:tc>
      </w:tr>
      <w:tr w:rsidR="00D02CBB" w:rsidRPr="00CC087C" w:rsidTr="005871E4">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D02CBB" w:rsidRPr="00CC087C" w:rsidRDefault="00D02CBB" w:rsidP="005871E4">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w:t>
            </w:r>
          </w:p>
        </w:tc>
      </w:tr>
      <w:tr w:rsidR="00D02CBB" w:rsidRPr="00CC087C" w:rsidTr="005871E4">
        <w:trPr>
          <w:trHeight w:val="465"/>
        </w:trPr>
        <w:tc>
          <w:tcPr>
            <w:tcW w:w="4978" w:type="dxa"/>
            <w:gridSpan w:val="3"/>
            <w:tcBorders>
              <w:right w:val="single" w:sz="4" w:space="0" w:color="auto"/>
            </w:tcBorders>
            <w:noWrap/>
            <w:tcMar>
              <w:top w:w="16" w:type="dxa"/>
              <w:left w:w="16" w:type="dxa"/>
              <w:bottom w:w="0" w:type="dxa"/>
              <w:right w:w="16" w:type="dxa"/>
            </w:tcMar>
          </w:tcPr>
          <w:p w:rsidR="00D02CBB" w:rsidRPr="00CC087C" w:rsidRDefault="00D02CBB" w:rsidP="005871E4">
            <w:pPr>
              <w:rPr>
                <w:rFonts w:ascii="Times New Roman" w:hAnsi="Times New Roman"/>
                <w:bCs/>
                <w:sz w:val="18"/>
                <w:szCs w:val="18"/>
              </w:rPr>
            </w:pPr>
            <w:r w:rsidRPr="00CC087C">
              <w:rPr>
                <w:rFonts w:ascii="Times New Roman" w:hAnsi="Times New Roman"/>
                <w:bCs/>
                <w:sz w:val="18"/>
                <w:szCs w:val="18"/>
              </w:rPr>
              <w:t xml:space="preserve">                   (юридический адрес, почтовый адрес, </w:t>
            </w:r>
          </w:p>
          <w:p w:rsidR="00D02CBB" w:rsidRPr="00CC087C" w:rsidRDefault="00D02CBB" w:rsidP="005871E4">
            <w:pPr>
              <w:rPr>
                <w:rFonts w:ascii="Times New Roman" w:eastAsia="Arial Unicode MS" w:hAnsi="Times New Roman"/>
                <w:bCs/>
                <w:sz w:val="24"/>
                <w:szCs w:val="24"/>
              </w:rPr>
            </w:pPr>
            <w:r w:rsidRPr="00CC087C">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D02CBB" w:rsidRPr="00CC087C" w:rsidTr="005871E4">
        <w:trPr>
          <w:trHeight w:val="495"/>
        </w:trPr>
        <w:tc>
          <w:tcPr>
            <w:tcW w:w="4978" w:type="dxa"/>
            <w:gridSpan w:val="3"/>
            <w:tcBorders>
              <w:right w:val="single" w:sz="4" w:space="0" w:color="auto"/>
            </w:tcBorders>
            <w:noWrap/>
            <w:tcMar>
              <w:top w:w="16" w:type="dxa"/>
              <w:left w:w="16" w:type="dxa"/>
              <w:bottom w:w="0" w:type="dxa"/>
              <w:right w:w="16" w:type="dxa"/>
            </w:tcMar>
          </w:tcPr>
          <w:p w:rsidR="00D02CBB" w:rsidRPr="00CC087C" w:rsidRDefault="00D02CBB" w:rsidP="005871E4">
            <w:pPr>
              <w:rPr>
                <w:rFonts w:ascii="Times New Roman" w:hAnsi="Times New Roman"/>
                <w:bCs/>
                <w:sz w:val="18"/>
                <w:szCs w:val="18"/>
              </w:rPr>
            </w:pPr>
            <w:r w:rsidRPr="00CC087C">
              <w:rPr>
                <w:rFonts w:ascii="Times New Roman" w:hAnsi="Times New Roman"/>
                <w:bCs/>
                <w:sz w:val="18"/>
                <w:szCs w:val="18"/>
              </w:rPr>
              <w:t xml:space="preserve">      (собственник помещений, реквизиты договоров аренды</w:t>
            </w:r>
          </w:p>
          <w:p w:rsidR="00D02CBB" w:rsidRPr="00CC087C" w:rsidRDefault="00D02CBB" w:rsidP="005871E4">
            <w:pPr>
              <w:rPr>
                <w:rFonts w:ascii="Times New Roman" w:eastAsia="Arial Unicode MS" w:hAnsi="Times New Roman"/>
                <w:bCs/>
                <w:sz w:val="24"/>
                <w:szCs w:val="24"/>
              </w:rPr>
            </w:pPr>
            <w:r w:rsidRPr="00CC087C">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outlineLvl w:val="1"/>
              <w:rPr>
                <w:rFonts w:ascii="Times New Roman" w:hAnsi="Times New Roman"/>
                <w:bCs/>
                <w:sz w:val="24"/>
                <w:szCs w:val="24"/>
              </w:rPr>
            </w:pPr>
            <w:r w:rsidRPr="00CC087C">
              <w:rPr>
                <w:rFonts w:ascii="Times New Roman" w:hAnsi="Times New Roman"/>
                <w:bCs/>
                <w:sz w:val="24"/>
                <w:szCs w:val="24"/>
              </w:rPr>
              <w:t xml:space="preserve">Система </w:t>
            </w:r>
            <w:r w:rsidRPr="00CC087C">
              <w:rPr>
                <w:rFonts w:ascii="Times New Roman" w:hAnsi="Times New Roman"/>
                <w:sz w:val="24"/>
                <w:szCs w:val="24"/>
              </w:rPr>
              <w:t>налогообложения для</w:t>
            </w:r>
            <w:r w:rsidRPr="00CC087C">
              <w:rPr>
                <w:rFonts w:ascii="Times New Roman" w:hAnsi="Times New Roman"/>
                <w:sz w:val="24"/>
                <w:szCs w:val="24"/>
                <w:lang w:eastAsia="ja-JP"/>
              </w:rPr>
              <w:t xml:space="preserve"> </w:t>
            </w:r>
            <w:r w:rsidRPr="00CC087C">
              <w:rPr>
                <w:rFonts w:ascii="Times New Roman" w:hAnsi="Times New Roman"/>
                <w:sz w:val="24"/>
                <w:szCs w:val="24"/>
              </w:rPr>
              <w:t>сельскохозяйственных товаропроизводителей (единый сельскохозяйственный налог)</w:t>
            </w:r>
          </w:p>
        </w:tc>
      </w:tr>
      <w:tr w:rsidR="00D02CBB" w:rsidRPr="00CC087C" w:rsidTr="005871E4">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D02CBB" w:rsidRPr="00CC087C" w:rsidRDefault="00D02CBB" w:rsidP="005871E4">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outlineLvl w:val="1"/>
              <w:rPr>
                <w:rFonts w:ascii="Times New Roman" w:hAnsi="Times New Roman"/>
                <w:bCs/>
                <w:sz w:val="24"/>
                <w:szCs w:val="24"/>
              </w:rPr>
            </w:pPr>
            <w:r w:rsidRPr="00CC087C">
              <w:rPr>
                <w:rFonts w:ascii="Times New Roman" w:hAnsi="Times New Roman"/>
                <w:bCs/>
                <w:sz w:val="24"/>
                <w:szCs w:val="24"/>
              </w:rPr>
              <w:t>Патентная система налогообложения</w:t>
            </w:r>
          </w:p>
        </w:tc>
      </w:tr>
      <w:tr w:rsidR="00D02CBB" w:rsidRPr="00CC087C" w:rsidTr="005871E4">
        <w:trPr>
          <w:trHeight w:val="255"/>
        </w:trPr>
        <w:tc>
          <w:tcPr>
            <w:tcW w:w="4978" w:type="dxa"/>
            <w:gridSpan w:val="3"/>
            <w:noWrap/>
            <w:tcMar>
              <w:top w:w="16" w:type="dxa"/>
              <w:left w:w="16" w:type="dxa"/>
              <w:bottom w:w="0" w:type="dxa"/>
              <w:right w:w="16" w:type="dxa"/>
            </w:tcMar>
            <w:vAlign w:val="center"/>
          </w:tcPr>
          <w:p w:rsidR="00D02CBB" w:rsidRPr="00CC087C" w:rsidRDefault="00D02CBB" w:rsidP="005871E4">
            <w:pPr>
              <w:rPr>
                <w:rFonts w:ascii="Times New Roman" w:eastAsia="Arial Unicode MS" w:hAnsi="Times New Roman"/>
                <w:bCs/>
                <w:sz w:val="18"/>
                <w:szCs w:val="18"/>
              </w:rPr>
            </w:pPr>
            <w:r w:rsidRPr="00CC087C">
              <w:rPr>
                <w:rFonts w:ascii="Times New Roman" w:hAnsi="Times New Roman"/>
                <w:bCs/>
                <w:sz w:val="18"/>
                <w:szCs w:val="18"/>
              </w:rPr>
              <w:t xml:space="preserve">                        (Ф.И.О. руководителя, телефоны)</w:t>
            </w:r>
          </w:p>
        </w:tc>
        <w:tc>
          <w:tcPr>
            <w:tcW w:w="283" w:type="dxa"/>
          </w:tcPr>
          <w:p w:rsidR="00D02CBB" w:rsidRPr="00CC087C" w:rsidRDefault="00D02CBB" w:rsidP="005871E4">
            <w:pPr>
              <w:outlineLvl w:val="1"/>
              <w:rPr>
                <w:rFonts w:ascii="Times New Roman" w:hAnsi="Times New Roman"/>
                <w:bCs/>
                <w:sz w:val="24"/>
                <w:szCs w:val="24"/>
              </w:rPr>
            </w:pPr>
          </w:p>
        </w:tc>
        <w:tc>
          <w:tcPr>
            <w:tcW w:w="4730" w:type="dxa"/>
            <w:gridSpan w:val="5"/>
            <w:tcMar>
              <w:top w:w="16" w:type="dxa"/>
              <w:left w:w="16" w:type="dxa"/>
              <w:bottom w:w="0" w:type="dxa"/>
              <w:right w:w="16" w:type="dxa"/>
            </w:tcMar>
            <w:vAlign w:val="center"/>
          </w:tcPr>
          <w:p w:rsidR="00D02CBB" w:rsidRPr="00CC087C" w:rsidRDefault="00D02CBB" w:rsidP="005871E4">
            <w:pPr>
              <w:outlineLvl w:val="1"/>
              <w:rPr>
                <w:rFonts w:ascii="Times New Roman" w:hAnsi="Times New Roman"/>
                <w:bCs/>
                <w:sz w:val="24"/>
                <w:szCs w:val="24"/>
              </w:rPr>
            </w:pPr>
          </w:p>
        </w:tc>
      </w:tr>
      <w:tr w:rsidR="00D02CBB" w:rsidRPr="00CC087C" w:rsidTr="005871E4">
        <w:trPr>
          <w:trHeight w:val="15"/>
        </w:trPr>
        <w:tc>
          <w:tcPr>
            <w:tcW w:w="4714" w:type="dxa"/>
            <w:gridSpan w:val="2"/>
          </w:tcPr>
          <w:p w:rsidR="00D02CBB" w:rsidRPr="00CC087C" w:rsidRDefault="00D02CBB" w:rsidP="005871E4">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r>
      <w:tr w:rsidR="00D02CBB" w:rsidRPr="00CC087C" w:rsidTr="005871E4">
        <w:trPr>
          <w:trHeight w:val="75"/>
        </w:trPr>
        <w:tc>
          <w:tcPr>
            <w:tcW w:w="728" w:type="dxa"/>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c>
          <w:tcPr>
            <w:tcW w:w="298" w:type="dxa"/>
          </w:tcPr>
          <w:p w:rsidR="00D02CBB" w:rsidRPr="00CC087C" w:rsidRDefault="00D02CBB" w:rsidP="005871E4">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r>
      <w:tr w:rsidR="00D02CBB" w:rsidRPr="00CC087C" w:rsidTr="005871E4">
        <w:trPr>
          <w:trHeight w:val="300"/>
        </w:trPr>
        <w:tc>
          <w:tcPr>
            <w:tcW w:w="9991" w:type="dxa"/>
            <w:gridSpan w:val="9"/>
          </w:tcPr>
          <w:p w:rsidR="00D02CBB" w:rsidRPr="00CC087C" w:rsidRDefault="00D02CBB" w:rsidP="005871E4">
            <w:pPr>
              <w:jc w:val="center"/>
              <w:rPr>
                <w:rFonts w:ascii="Times New Roman" w:hAnsi="Times New Roman"/>
                <w:b/>
                <w:bCs/>
                <w:sz w:val="24"/>
                <w:szCs w:val="24"/>
              </w:rPr>
            </w:pPr>
          </w:p>
          <w:p w:rsidR="00D02CBB" w:rsidRPr="00CC087C" w:rsidRDefault="00D02CBB" w:rsidP="005871E4">
            <w:pPr>
              <w:jc w:val="center"/>
              <w:rPr>
                <w:rFonts w:ascii="Times New Roman" w:hAnsi="Times New Roman"/>
                <w:b/>
                <w:bCs/>
                <w:sz w:val="24"/>
                <w:szCs w:val="24"/>
              </w:rPr>
            </w:pPr>
            <w:r w:rsidRPr="00CC087C">
              <w:rPr>
                <w:rFonts w:ascii="Times New Roman" w:hAnsi="Times New Roman"/>
                <w:b/>
                <w:bCs/>
                <w:sz w:val="24"/>
                <w:szCs w:val="24"/>
              </w:rPr>
              <w:t>Сведения об основных показателях деятельности</w:t>
            </w:r>
          </w:p>
          <w:p w:rsidR="00D02CBB" w:rsidRPr="00CC087C" w:rsidRDefault="00D02CBB" w:rsidP="005871E4">
            <w:pPr>
              <w:jc w:val="center"/>
              <w:rPr>
                <w:rFonts w:ascii="Times New Roman" w:eastAsia="Arial Unicode MS" w:hAnsi="Times New Roman"/>
                <w:b/>
                <w:bCs/>
                <w:sz w:val="24"/>
                <w:szCs w:val="24"/>
              </w:rPr>
            </w:pPr>
          </w:p>
        </w:tc>
      </w:tr>
      <w:tr w:rsidR="00D02CBB" w:rsidRPr="00CC087C" w:rsidTr="005871E4">
        <w:trPr>
          <w:trHeight w:val="285"/>
        </w:trPr>
        <w:tc>
          <w:tcPr>
            <w:tcW w:w="9991" w:type="dxa"/>
            <w:gridSpan w:val="9"/>
          </w:tcPr>
          <w:p w:rsidR="00D02CBB" w:rsidRPr="00CC087C" w:rsidRDefault="00D02CBB" w:rsidP="005871E4">
            <w:pPr>
              <w:jc w:val="center"/>
              <w:rPr>
                <w:rFonts w:ascii="Times New Roman" w:eastAsia="Arial Unicode MS" w:hAnsi="Times New Roman"/>
                <w:bCs/>
                <w:sz w:val="24"/>
                <w:szCs w:val="24"/>
              </w:rPr>
            </w:pPr>
            <w:r w:rsidRPr="00CC087C">
              <w:rPr>
                <w:rFonts w:ascii="Times New Roman" w:hAnsi="Times New Roman"/>
                <w:bCs/>
                <w:sz w:val="24"/>
                <w:szCs w:val="24"/>
              </w:rPr>
              <w:t>________________________________________________________________</w:t>
            </w:r>
          </w:p>
        </w:tc>
      </w:tr>
      <w:tr w:rsidR="00D02CBB" w:rsidRPr="00CC087C" w:rsidTr="005871E4">
        <w:trPr>
          <w:trHeight w:val="240"/>
        </w:trPr>
        <w:tc>
          <w:tcPr>
            <w:tcW w:w="9991" w:type="dxa"/>
            <w:gridSpan w:val="9"/>
          </w:tcPr>
          <w:p w:rsidR="00D02CBB" w:rsidRPr="00CC087C" w:rsidRDefault="00D02CBB" w:rsidP="005871E4">
            <w:pPr>
              <w:jc w:val="center"/>
              <w:rPr>
                <w:rFonts w:ascii="Times New Roman" w:eastAsia="Arial Unicode MS" w:hAnsi="Times New Roman"/>
                <w:sz w:val="18"/>
                <w:szCs w:val="18"/>
              </w:rPr>
            </w:pPr>
            <w:r w:rsidRPr="00CC087C">
              <w:rPr>
                <w:rFonts w:ascii="Times New Roman" w:hAnsi="Times New Roman"/>
                <w:sz w:val="18"/>
                <w:szCs w:val="18"/>
              </w:rPr>
              <w:t xml:space="preserve">(полное наименование заявителя с указанием организационно-правовой формы / </w:t>
            </w:r>
          </w:p>
        </w:tc>
      </w:tr>
      <w:tr w:rsidR="00D02CBB" w:rsidRPr="00CC087C" w:rsidTr="005871E4">
        <w:trPr>
          <w:trHeight w:val="240"/>
        </w:trPr>
        <w:tc>
          <w:tcPr>
            <w:tcW w:w="9991" w:type="dxa"/>
            <w:gridSpan w:val="9"/>
          </w:tcPr>
          <w:p w:rsidR="00D02CBB" w:rsidRPr="00CC087C" w:rsidRDefault="00D02CBB" w:rsidP="005871E4">
            <w:pPr>
              <w:jc w:val="center"/>
              <w:rPr>
                <w:rFonts w:ascii="Times New Roman" w:hAnsi="Times New Roman"/>
                <w:sz w:val="14"/>
                <w:szCs w:val="18"/>
              </w:rPr>
            </w:pPr>
            <w:r w:rsidRPr="00CC087C">
              <w:rPr>
                <w:rFonts w:ascii="Times New Roman" w:hAnsi="Times New Roman"/>
                <w:sz w:val="18"/>
                <w:szCs w:val="18"/>
              </w:rPr>
              <w:t>Ф.И.О. индивидуального предпринимателя)</w:t>
            </w:r>
          </w:p>
          <w:p w:rsidR="00D02CBB" w:rsidRPr="00CC087C" w:rsidRDefault="00D02CBB" w:rsidP="005871E4">
            <w:pPr>
              <w:jc w:val="center"/>
              <w:rPr>
                <w:rFonts w:ascii="Times New Roman" w:eastAsia="Arial Unicode MS" w:hAnsi="Times New Roman"/>
                <w:sz w:val="18"/>
                <w:szCs w:val="18"/>
              </w:rPr>
            </w:pPr>
          </w:p>
        </w:tc>
      </w:tr>
    </w:tbl>
    <w:p w:rsidR="00D02CBB" w:rsidRPr="00CC087C" w:rsidRDefault="00D02CBB" w:rsidP="00D02CBB">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D02CBB" w:rsidRPr="00CC087C" w:rsidTr="005871E4">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r w:rsidRPr="00CC087C">
              <w:rPr>
                <w:rFonts w:ascii="Times New Roman" w:hAnsi="Times New Roman"/>
                <w:sz w:val="20"/>
              </w:rPr>
              <w:t>№ п/п</w:t>
            </w:r>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r w:rsidRPr="00CC087C">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r w:rsidRPr="00CC087C">
              <w:rPr>
                <w:rFonts w:ascii="Times New Roman" w:hAnsi="Times New Roman"/>
                <w:sz w:val="20"/>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r w:rsidRPr="00CC087C">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r w:rsidRPr="00CC087C">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p>
        </w:tc>
      </w:tr>
      <w:tr w:rsidR="00D02CBB" w:rsidRPr="00CC087C" w:rsidTr="005871E4">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ind w:left="126"/>
              <w:outlineLvl w:val="1"/>
              <w:rPr>
                <w:rFonts w:ascii="Times New Roman" w:eastAsia="Arial Unicode MS" w:hAnsi="Times New Roman"/>
                <w:bCs/>
                <w:sz w:val="24"/>
                <w:szCs w:val="24"/>
              </w:rPr>
            </w:pPr>
            <w:r w:rsidRPr="00CC087C">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2"/>
              <w:rPr>
                <w:rFonts w:ascii="Times New Roman" w:eastAsia="Arial Unicode MS" w:hAnsi="Times New Roman"/>
                <w:sz w:val="24"/>
                <w:szCs w:val="24"/>
              </w:rPr>
            </w:pPr>
            <w:r w:rsidRPr="00CC087C">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2"/>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bCs/>
                <w:sz w:val="24"/>
                <w:szCs w:val="24"/>
              </w:rPr>
            </w:pPr>
            <w:r w:rsidRPr="00CC087C">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02CBB" w:rsidRPr="00CC087C" w:rsidRDefault="00D02CBB" w:rsidP="005871E4">
            <w:pPr>
              <w:ind w:firstLineChars="100" w:firstLine="240"/>
              <w:outlineLvl w:val="1"/>
              <w:rPr>
                <w:rFonts w:ascii="Times New Roman" w:hAnsi="Times New Roman"/>
                <w:sz w:val="24"/>
                <w:szCs w:val="24"/>
                <w:lang w:val="en-US"/>
              </w:rPr>
            </w:pPr>
            <w:r w:rsidRPr="00CC087C">
              <w:rPr>
                <w:rFonts w:ascii="Times New Roman" w:hAnsi="Times New Roman"/>
                <w:sz w:val="24"/>
                <w:szCs w:val="24"/>
              </w:rPr>
              <w:t>Другие виды деятельности (указать)</w:t>
            </w:r>
            <w:r w:rsidRPr="00CC087C">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02CBB" w:rsidRPr="00CC087C" w:rsidRDefault="00D02CBB" w:rsidP="005871E4">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0"/>
              <w:rPr>
                <w:rFonts w:ascii="Times New Roman" w:eastAsia="Arial Unicode MS" w:hAnsi="Times New Roman"/>
                <w:bCs/>
                <w:sz w:val="24"/>
                <w:szCs w:val="24"/>
              </w:rPr>
            </w:pPr>
            <w:r w:rsidRPr="00CC087C">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outlineLvl w:val="0"/>
              <w:rPr>
                <w:rFonts w:ascii="Times New Roman" w:eastAsia="Arial Unicode MS" w:hAnsi="Times New Roman"/>
                <w:bCs/>
                <w:sz w:val="24"/>
                <w:szCs w:val="24"/>
              </w:rPr>
            </w:pPr>
            <w:r w:rsidRPr="00CC087C">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0"/>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0"/>
              <w:rPr>
                <w:rFonts w:ascii="Times New Roman" w:eastAsia="Arial Unicode MS" w:hAnsi="Times New Roman"/>
              </w:rPr>
            </w:pPr>
          </w:p>
        </w:tc>
      </w:tr>
      <w:tr w:rsidR="00D02CBB" w:rsidRPr="00CC087C" w:rsidTr="005871E4">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bCs/>
                <w:strike/>
                <w:sz w:val="24"/>
                <w:szCs w:val="24"/>
              </w:rPr>
            </w:pPr>
            <w:r w:rsidRPr="00CC087C">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outlineLvl w:val="1"/>
              <w:rPr>
                <w:rFonts w:ascii="Times New Roman" w:eastAsia="Arial Unicode MS" w:hAnsi="Times New Roman"/>
                <w:bCs/>
                <w:sz w:val="24"/>
                <w:szCs w:val="24"/>
              </w:rPr>
            </w:pPr>
            <w:r w:rsidRPr="00CC087C">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bCs/>
                <w:sz w:val="24"/>
                <w:szCs w:val="24"/>
              </w:rPr>
            </w:pPr>
            <w:r w:rsidRPr="00CC087C">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outlineLvl w:val="1"/>
              <w:rPr>
                <w:rFonts w:ascii="Times New Roman" w:hAnsi="Times New Roman"/>
                <w:bCs/>
                <w:sz w:val="24"/>
                <w:szCs w:val="24"/>
              </w:rPr>
            </w:pPr>
            <w:r w:rsidRPr="00CC087C">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bCs/>
                <w:sz w:val="24"/>
                <w:szCs w:val="24"/>
              </w:rPr>
            </w:pPr>
            <w:r w:rsidRPr="002F4EE1">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hAnsi="Times New Roman"/>
                <w:bCs/>
                <w:sz w:val="24"/>
                <w:szCs w:val="24"/>
              </w:rPr>
            </w:pPr>
            <w:r w:rsidRPr="002F4EE1">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sz w:val="24"/>
                <w:szCs w:val="24"/>
              </w:rPr>
            </w:pPr>
            <w:r w:rsidRPr="002F4EE1">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spacing w:before="40" w:after="40"/>
              <w:outlineLvl w:val="0"/>
              <w:rPr>
                <w:rFonts w:ascii="Times New Roman" w:eastAsia="Arial Unicode MS" w:hAnsi="Times New Roman"/>
              </w:rPr>
            </w:pPr>
          </w:p>
        </w:tc>
      </w:tr>
      <w:tr w:rsidR="00D02CBB" w:rsidRPr="002F4EE1" w:rsidTr="005871E4">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spacing w:before="40" w:after="40"/>
              <w:outlineLvl w:val="0"/>
              <w:rPr>
                <w:rFonts w:ascii="Times New Roman" w:eastAsia="Arial Unicode MS" w:hAnsi="Times New Roman"/>
              </w:rPr>
            </w:pPr>
          </w:p>
        </w:tc>
      </w:tr>
      <w:tr w:rsidR="00D02CBB" w:rsidRPr="002F4EE1" w:rsidTr="005871E4">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hAnsi="Times New Roman"/>
                <w:bCs/>
                <w:sz w:val="24"/>
                <w:szCs w:val="24"/>
              </w:rPr>
            </w:pPr>
            <w:r w:rsidRPr="002F4EE1">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spacing w:before="40" w:after="40"/>
              <w:outlineLvl w:val="0"/>
              <w:rPr>
                <w:rFonts w:ascii="Times New Roman" w:eastAsia="Arial Unicode MS" w:hAnsi="Times New Roman"/>
              </w:rPr>
            </w:pPr>
          </w:p>
        </w:tc>
      </w:tr>
      <w:tr w:rsidR="00D02CBB" w:rsidRPr="002F4EE1" w:rsidTr="005871E4">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hAnsi="Times New Roman"/>
                <w:bCs/>
                <w:sz w:val="24"/>
                <w:szCs w:val="24"/>
              </w:rPr>
            </w:pPr>
            <w:r w:rsidRPr="002F4EE1">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w:t>
            </w:r>
            <w:r w:rsidRPr="002F4EE1">
              <w:rPr>
                <w:rFonts w:ascii="Times New Roman" w:hAnsi="Times New Roman"/>
                <w:bCs/>
                <w:strike/>
                <w:sz w:val="24"/>
                <w:szCs w:val="24"/>
              </w:rPr>
              <w:t xml:space="preserve"> </w:t>
            </w:r>
            <w:r w:rsidRPr="002F4EE1">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spacing w:before="40" w:after="40"/>
              <w:outlineLvl w:val="0"/>
              <w:rPr>
                <w:rFonts w:ascii="Times New Roman" w:eastAsia="Arial Unicode MS" w:hAnsi="Times New Roman"/>
              </w:rPr>
            </w:pPr>
          </w:p>
        </w:tc>
      </w:tr>
      <w:tr w:rsidR="00D02CBB" w:rsidRPr="002F4EE1" w:rsidTr="005871E4">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eastAsia="Arial Unicode MS" w:hAnsi="Times New Roman"/>
                <w:bCs/>
                <w:sz w:val="24"/>
                <w:szCs w:val="24"/>
              </w:rPr>
            </w:pPr>
            <w:r w:rsidRPr="002F4EE1">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eastAsia="Arial Unicode MS" w:hAnsi="Times New Roman"/>
                <w:bCs/>
                <w:sz w:val="24"/>
                <w:szCs w:val="24"/>
              </w:rPr>
            </w:pPr>
            <w:r w:rsidRPr="002F4EE1">
              <w:rPr>
                <w:rFonts w:ascii="Times New Roman" w:hAnsi="Times New Roman"/>
                <w:bCs/>
                <w:sz w:val="24"/>
                <w:szCs w:val="24"/>
              </w:rPr>
              <w:t xml:space="preserve">Оборот организации (без </w:t>
            </w:r>
            <w:r w:rsidRPr="002F4EE1">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ind w:left="267"/>
              <w:outlineLvl w:val="0"/>
              <w:rPr>
                <w:rFonts w:ascii="Times New Roman" w:eastAsia="Arial Unicode MS" w:hAnsi="Times New Roman"/>
                <w:bCs/>
                <w:sz w:val="20"/>
                <w:szCs w:val="24"/>
              </w:rPr>
            </w:pPr>
            <w:r w:rsidRPr="002F4EE1">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r w:rsidRPr="002F4EE1">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02CBB" w:rsidRPr="002F4EE1" w:rsidRDefault="00D02CBB" w:rsidP="005871E4">
            <w:pPr>
              <w:ind w:left="267"/>
              <w:outlineLvl w:val="0"/>
              <w:rPr>
                <w:rFonts w:ascii="Times New Roman" w:hAnsi="Times New Roman"/>
                <w:bCs/>
                <w:sz w:val="20"/>
                <w:szCs w:val="24"/>
              </w:rPr>
            </w:pPr>
            <w:r w:rsidRPr="002F4EE1">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eastAsia="Arial Unicode MS" w:hAnsi="Times New Roman"/>
                <w:bCs/>
                <w:sz w:val="24"/>
                <w:szCs w:val="24"/>
              </w:rPr>
            </w:pPr>
            <w:r w:rsidRPr="002F4EE1">
              <w:rPr>
                <w:rFonts w:ascii="Times New Roman" w:hAnsi="Times New Roman"/>
                <w:bCs/>
                <w:sz w:val="24"/>
                <w:szCs w:val="24"/>
              </w:rPr>
              <w:t xml:space="preserve">Уплачено </w:t>
            </w:r>
            <w:r w:rsidRPr="002F4EE1">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bCs/>
                <w:sz w:val="24"/>
                <w:szCs w:val="24"/>
              </w:rPr>
            </w:pPr>
            <w:r w:rsidRPr="002F4EE1">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ind w:left="126"/>
              <w:jc w:val="center"/>
              <w:outlineLvl w:val="1"/>
              <w:rPr>
                <w:rFonts w:ascii="Times New Roman" w:hAnsi="Times New Roman"/>
                <w:bCs/>
                <w:sz w:val="24"/>
                <w:szCs w:val="24"/>
              </w:rPr>
            </w:pPr>
            <w:r w:rsidRPr="002F4EE1">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sz w:val="24"/>
                <w:szCs w:val="24"/>
              </w:rPr>
            </w:pPr>
            <w:r w:rsidRPr="002F4EE1">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sz w:val="24"/>
                <w:szCs w:val="24"/>
              </w:rPr>
            </w:pPr>
            <w:r w:rsidRPr="002F4EE1">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sz w:val="24"/>
                <w:szCs w:val="24"/>
              </w:rPr>
            </w:pPr>
            <w:r w:rsidRPr="002F4EE1">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rPr>
            </w:pPr>
          </w:p>
        </w:tc>
      </w:tr>
      <w:tr w:rsidR="00D02CBB" w:rsidRPr="002F4EE1" w:rsidTr="005871E4">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02CBB" w:rsidRPr="002F4EE1" w:rsidRDefault="00D02CBB" w:rsidP="005871E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9D4C75" w:rsidRDefault="00D02CBB" w:rsidP="005871E4">
            <w:pPr>
              <w:jc w:val="center"/>
              <w:outlineLvl w:val="1"/>
              <w:rPr>
                <w:rFonts w:ascii="Times New Roman" w:hAnsi="Times New Roman"/>
                <w:bCs/>
                <w:sz w:val="24"/>
                <w:szCs w:val="24"/>
              </w:rPr>
            </w:pPr>
            <w:r w:rsidRPr="009D4C75">
              <w:rPr>
                <w:rFonts w:ascii="Times New Roman" w:hAnsi="Times New Roman"/>
                <w:bCs/>
                <w:sz w:val="24"/>
                <w:szCs w:val="24"/>
              </w:rPr>
              <w:t>13.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9D4C75" w:rsidRDefault="00D02CBB" w:rsidP="005871E4">
            <w:pPr>
              <w:outlineLvl w:val="1"/>
              <w:rPr>
                <w:rFonts w:ascii="Times New Roman" w:hAnsi="Times New Roman"/>
                <w:bCs/>
                <w:sz w:val="24"/>
                <w:szCs w:val="24"/>
              </w:rPr>
            </w:pPr>
            <w:r w:rsidRPr="009D4C75">
              <w:rPr>
                <w:rFonts w:ascii="Times New Roman" w:hAnsi="Times New Roman"/>
                <w:bCs/>
                <w:sz w:val="24"/>
                <w:szCs w:val="24"/>
              </w:rPr>
              <w:t>Количество штатных единиц в соответствии со штатным расписанием</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9D4C75" w:rsidRDefault="00D02CBB" w:rsidP="005871E4">
            <w:pPr>
              <w:jc w:val="center"/>
              <w:outlineLvl w:val="1"/>
              <w:rPr>
                <w:rFonts w:ascii="Times New Roman" w:hAnsi="Times New Roman"/>
                <w:sz w:val="24"/>
                <w:szCs w:val="24"/>
              </w:rPr>
            </w:pPr>
            <w:r w:rsidRPr="009D4C75">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9D4C75" w:rsidRDefault="00D02CBB" w:rsidP="005871E4">
            <w:pPr>
              <w:jc w:val="center"/>
              <w:outlineLvl w:val="1"/>
              <w:rPr>
                <w:rFonts w:ascii="Times New Roman" w:eastAsia="Arial Unicode MS" w:hAnsi="Times New Roman"/>
                <w:sz w:val="24"/>
                <w:szCs w:val="24"/>
              </w:rPr>
            </w:pPr>
            <w:r w:rsidRPr="009D4C75">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9D4C75" w:rsidRDefault="00D02CBB" w:rsidP="005871E4">
            <w:pPr>
              <w:jc w:val="center"/>
              <w:outlineLvl w:val="1"/>
              <w:rPr>
                <w:rFonts w:ascii="Times New Roman" w:eastAsia="Arial Unicode MS" w:hAnsi="Times New Roman"/>
                <w:sz w:val="24"/>
                <w:szCs w:val="24"/>
              </w:rPr>
            </w:pPr>
            <w:r w:rsidRPr="009D4C75">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hAnsi="Times New Roman"/>
                <w:bCs/>
                <w:sz w:val="24"/>
                <w:szCs w:val="24"/>
              </w:rPr>
              <w:t>1</w:t>
            </w:r>
            <w:r>
              <w:rPr>
                <w:rFonts w:ascii="Times New Roman" w:hAnsi="Times New Roman"/>
                <w:bCs/>
                <w:sz w:val="24"/>
                <w:szCs w:val="24"/>
              </w:rPr>
              <w:t>4.</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eastAsia="Arial Unicode MS" w:hAnsi="Times New Roman"/>
                <w:bCs/>
                <w:sz w:val="24"/>
                <w:szCs w:val="24"/>
              </w:rPr>
            </w:pPr>
            <w:r w:rsidRPr="002F4EE1">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8F3ACE" w:rsidRDefault="00D02CBB" w:rsidP="005871E4">
            <w:pPr>
              <w:jc w:val="center"/>
              <w:outlineLvl w:val="1"/>
              <w:rPr>
                <w:rFonts w:ascii="Times New Roman" w:hAnsi="Times New Roman"/>
                <w:bCs/>
                <w:sz w:val="24"/>
                <w:szCs w:val="24"/>
              </w:rPr>
            </w:pPr>
            <w:r w:rsidRPr="008F3ACE">
              <w:rPr>
                <w:rFonts w:ascii="Times New Roman" w:hAnsi="Times New Roman"/>
                <w:bCs/>
                <w:sz w:val="24"/>
                <w:szCs w:val="24"/>
              </w:rPr>
              <w:t>15.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hAnsi="Times New Roman"/>
                <w:bCs/>
                <w:sz w:val="24"/>
                <w:szCs w:val="24"/>
              </w:rPr>
            </w:pPr>
            <w:r w:rsidRPr="002F4EE1">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rPr>
                <w:rFonts w:ascii="Times New Roman" w:eastAsia="Arial Unicode MS" w:hAnsi="Times New Roman"/>
                <w:bCs/>
                <w:sz w:val="24"/>
                <w:szCs w:val="24"/>
              </w:rPr>
            </w:pPr>
            <w:r w:rsidRPr="008F3ACE">
              <w:rPr>
                <w:rFonts w:ascii="Times New Roman" w:hAnsi="Times New Roman"/>
                <w:bCs/>
                <w:sz w:val="24"/>
                <w:szCs w:val="24"/>
              </w:rPr>
              <w:t>1</w:t>
            </w:r>
            <w:r>
              <w:rPr>
                <w:rFonts w:ascii="Times New Roman" w:hAnsi="Times New Roman"/>
                <w:bCs/>
                <w:sz w:val="24"/>
                <w:szCs w:val="24"/>
              </w:rPr>
              <w:t>6</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rPr>
                <w:rFonts w:ascii="Times New Roman" w:eastAsia="Arial Unicode MS" w:hAnsi="Times New Roman"/>
                <w:bCs/>
                <w:sz w:val="24"/>
                <w:szCs w:val="24"/>
              </w:rPr>
            </w:pPr>
            <w:r w:rsidRPr="002F4EE1">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rPr>
                <w:rFonts w:ascii="Times New Roman" w:eastAsia="Arial Unicode MS" w:hAnsi="Times New Roman"/>
              </w:rPr>
            </w:pPr>
          </w:p>
          <w:p w:rsidR="00D02CBB" w:rsidRPr="002F4EE1" w:rsidRDefault="00D02CBB" w:rsidP="005871E4">
            <w:pPr>
              <w:rPr>
                <w:rFonts w:ascii="Times New Roman" w:eastAsia="Arial Unicode MS" w:hAnsi="Times New Roman"/>
              </w:rPr>
            </w:pPr>
          </w:p>
          <w:p w:rsidR="00D02CBB" w:rsidRPr="002F4EE1" w:rsidRDefault="00D02CBB" w:rsidP="005871E4">
            <w:pPr>
              <w:rPr>
                <w:rFonts w:ascii="Times New Roman" w:eastAsia="Arial Unicode MS" w:hAnsi="Times New Roman"/>
              </w:rPr>
            </w:pPr>
          </w:p>
        </w:tc>
      </w:tr>
      <w:tr w:rsidR="00D02CBB" w:rsidRPr="002F4EE1" w:rsidTr="005871E4">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D02CBB" w:rsidRPr="002F4EE1" w:rsidRDefault="00D02CBB" w:rsidP="005871E4">
            <w:pPr>
              <w:ind w:firstLine="709"/>
              <w:jc w:val="both"/>
              <w:rPr>
                <w:rFonts w:ascii="Times New Roman" w:hAnsi="Times New Roman"/>
                <w:sz w:val="20"/>
              </w:rPr>
            </w:pPr>
          </w:p>
          <w:p w:rsidR="00D02CBB" w:rsidRPr="002F4EE1" w:rsidRDefault="00D02CBB" w:rsidP="005871E4">
            <w:pPr>
              <w:ind w:firstLine="709"/>
              <w:jc w:val="both"/>
              <w:rPr>
                <w:rFonts w:ascii="Times New Roman" w:hAnsi="Times New Roman"/>
                <w:sz w:val="24"/>
                <w:szCs w:val="24"/>
              </w:rPr>
            </w:pPr>
            <w:r w:rsidRPr="002F4EE1">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D02CBB" w:rsidRPr="002F4EE1" w:rsidRDefault="00D02CBB" w:rsidP="005871E4">
            <w:pPr>
              <w:ind w:firstLine="709"/>
              <w:jc w:val="both"/>
              <w:rPr>
                <w:rFonts w:ascii="Times New Roman" w:hAnsi="Times New Roman"/>
                <w:sz w:val="24"/>
                <w:szCs w:val="24"/>
              </w:rPr>
            </w:pPr>
            <w:r w:rsidRPr="002F4EE1">
              <w:rPr>
                <w:rFonts w:ascii="Times New Roman" w:hAnsi="Times New Roman"/>
                <w:sz w:val="24"/>
                <w:szCs w:val="24"/>
              </w:rPr>
              <w:t>в период с 1 января по 31 марта – по состоянию на дату подачи заявления;</w:t>
            </w:r>
          </w:p>
          <w:p w:rsidR="00D02CBB" w:rsidRPr="002F4EE1" w:rsidRDefault="00D02CBB" w:rsidP="005871E4">
            <w:pPr>
              <w:ind w:firstLine="709"/>
              <w:jc w:val="both"/>
              <w:rPr>
                <w:rFonts w:ascii="Times New Roman" w:hAnsi="Times New Roman"/>
                <w:sz w:val="24"/>
                <w:szCs w:val="24"/>
              </w:rPr>
            </w:pPr>
            <w:r w:rsidRPr="002F4EE1">
              <w:rPr>
                <w:rFonts w:ascii="Times New Roman" w:hAnsi="Times New Roman"/>
                <w:sz w:val="24"/>
                <w:szCs w:val="24"/>
              </w:rPr>
              <w:t>в период с 1 апреля по 30 июня – по состоянию за 3 месяца текущего года;</w:t>
            </w:r>
          </w:p>
          <w:p w:rsidR="00D02CBB" w:rsidRPr="002F4EE1" w:rsidRDefault="00D02CBB" w:rsidP="005871E4">
            <w:pPr>
              <w:ind w:firstLine="709"/>
              <w:jc w:val="both"/>
              <w:rPr>
                <w:rFonts w:ascii="Times New Roman" w:hAnsi="Times New Roman"/>
                <w:sz w:val="24"/>
                <w:szCs w:val="24"/>
              </w:rPr>
            </w:pPr>
            <w:r w:rsidRPr="002F4EE1">
              <w:rPr>
                <w:rFonts w:ascii="Times New Roman" w:hAnsi="Times New Roman"/>
                <w:sz w:val="24"/>
                <w:szCs w:val="24"/>
              </w:rPr>
              <w:t>в период с 1 июля по 30 сентября – по состоянию за 6 месяцев текущего года;</w:t>
            </w:r>
          </w:p>
          <w:p w:rsidR="00D02CBB" w:rsidRPr="002F4EE1" w:rsidRDefault="00D02CBB" w:rsidP="005871E4">
            <w:pPr>
              <w:ind w:firstLine="709"/>
              <w:jc w:val="both"/>
              <w:outlineLvl w:val="0"/>
              <w:rPr>
                <w:rFonts w:ascii="Times New Roman" w:eastAsia="Arial Unicode MS" w:hAnsi="Times New Roman"/>
                <w:sz w:val="24"/>
                <w:szCs w:val="24"/>
              </w:rPr>
            </w:pPr>
            <w:r w:rsidRPr="002F4EE1">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D02CBB" w:rsidRPr="002F4EE1" w:rsidRDefault="00D02CBB" w:rsidP="005871E4">
            <w:pPr>
              <w:ind w:firstLine="709"/>
              <w:jc w:val="both"/>
              <w:outlineLvl w:val="0"/>
              <w:rPr>
                <w:rFonts w:ascii="Times New Roman" w:hAnsi="Times New Roman"/>
                <w:sz w:val="20"/>
              </w:rPr>
            </w:pPr>
          </w:p>
          <w:p w:rsidR="00D02CBB" w:rsidRPr="002F4EE1" w:rsidRDefault="00D02CBB" w:rsidP="005871E4">
            <w:pPr>
              <w:ind w:firstLine="709"/>
              <w:jc w:val="both"/>
              <w:outlineLvl w:val="0"/>
              <w:rPr>
                <w:rFonts w:ascii="Times New Roman" w:hAnsi="Times New Roman"/>
                <w:sz w:val="24"/>
                <w:szCs w:val="24"/>
              </w:rPr>
            </w:pPr>
            <w:r w:rsidRPr="002F4EE1">
              <w:rPr>
                <w:rFonts w:ascii="Times New Roman" w:hAnsi="Times New Roman"/>
                <w:sz w:val="24"/>
                <w:szCs w:val="24"/>
              </w:rPr>
              <w:t xml:space="preserve">Информация об участии в социальных проектах и благотворительных акциях </w:t>
            </w:r>
            <w:r w:rsidRPr="002F4EE1">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D02CBB" w:rsidRPr="00396807" w:rsidRDefault="00D02CBB" w:rsidP="00D02CBB">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__________________________________________________________________________________</w:t>
      </w:r>
    </w:p>
    <w:p w:rsidR="00D02CBB" w:rsidRPr="00396807" w:rsidRDefault="00D02CBB" w:rsidP="00D02CBB">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 .</w:t>
      </w:r>
    </w:p>
    <w:p w:rsidR="00D02CBB" w:rsidRPr="00396807" w:rsidRDefault="00D02CBB" w:rsidP="00D02CBB">
      <w:pPr>
        <w:pStyle w:val="ConsPlusNonformat"/>
        <w:widowControl/>
        <w:outlineLvl w:val="0"/>
        <w:rPr>
          <w:rFonts w:ascii="Times New Roman" w:hAnsi="Times New Roman" w:cs="Times New Roman"/>
          <w:sz w:val="20"/>
          <w:szCs w:val="20"/>
        </w:rPr>
      </w:pPr>
    </w:p>
    <w:p w:rsidR="00D02CBB" w:rsidRPr="00396807" w:rsidRDefault="00D02CBB" w:rsidP="00D02CBB">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Заявитель: ______________________ / _____________________________ /</w:t>
      </w:r>
    </w:p>
    <w:p w:rsidR="00D02CBB" w:rsidRPr="00396807" w:rsidRDefault="00D02CBB" w:rsidP="00D02CBB">
      <w:pPr>
        <w:pStyle w:val="ConsPlusNonformat"/>
        <w:widowControl/>
        <w:ind w:left="1440" w:firstLine="720"/>
        <w:rPr>
          <w:rFonts w:ascii="Times New Roman" w:hAnsi="Times New Roman" w:cs="Times New Roman"/>
          <w:sz w:val="18"/>
          <w:szCs w:val="18"/>
        </w:rPr>
      </w:pPr>
      <w:r w:rsidRPr="00396807">
        <w:rPr>
          <w:rFonts w:ascii="Times New Roman" w:hAnsi="Times New Roman" w:cs="Times New Roman"/>
          <w:sz w:val="18"/>
          <w:szCs w:val="18"/>
        </w:rPr>
        <w:t>(подпись)                                                  (Фамилия И.О.)</w:t>
      </w:r>
    </w:p>
    <w:p w:rsidR="00D02CBB" w:rsidRPr="00396807" w:rsidRDefault="00D02CBB" w:rsidP="00D02CBB">
      <w:pPr>
        <w:pStyle w:val="ConsPlusNonformat"/>
        <w:widowControl/>
        <w:outlineLvl w:val="0"/>
        <w:rPr>
          <w:rFonts w:ascii="Times New Roman" w:hAnsi="Times New Roman" w:cs="Times New Roman"/>
          <w:sz w:val="20"/>
          <w:szCs w:val="20"/>
        </w:rPr>
      </w:pPr>
    </w:p>
    <w:p w:rsidR="00D02CBB" w:rsidRPr="00396807" w:rsidRDefault="00D02CBB" w:rsidP="00D02CBB">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Главный бухгалтер: ________________ / ___________________ /</w:t>
      </w:r>
    </w:p>
    <w:p w:rsidR="00D02CBB" w:rsidRPr="00396807" w:rsidRDefault="00D02CBB" w:rsidP="00D02CBB">
      <w:pPr>
        <w:pStyle w:val="ConsPlusNonformat"/>
        <w:widowControl/>
        <w:ind w:left="2160"/>
        <w:rPr>
          <w:rFonts w:ascii="Times New Roman" w:hAnsi="Times New Roman" w:cs="Times New Roman"/>
          <w:sz w:val="18"/>
          <w:szCs w:val="18"/>
        </w:rPr>
      </w:pPr>
      <w:r w:rsidRPr="00396807">
        <w:rPr>
          <w:rFonts w:ascii="Times New Roman" w:hAnsi="Times New Roman" w:cs="Times New Roman"/>
          <w:sz w:val="18"/>
          <w:szCs w:val="18"/>
        </w:rPr>
        <w:t xml:space="preserve">            (подпись)                            (Фамилия И.О.)</w:t>
      </w:r>
    </w:p>
    <w:p w:rsidR="00D02CBB" w:rsidRPr="00396807" w:rsidRDefault="00D02CBB" w:rsidP="00D02CBB">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Дата: _______________________</w:t>
      </w:r>
    </w:p>
    <w:p w:rsidR="00D02CBB" w:rsidRPr="00396807" w:rsidRDefault="00D02CBB" w:rsidP="00D02CBB">
      <w:pPr>
        <w:pStyle w:val="ConsPlusNonformat"/>
        <w:widowControl/>
        <w:ind w:left="720"/>
        <w:rPr>
          <w:rFonts w:ascii="Times New Roman" w:hAnsi="Times New Roman" w:cs="Times New Roman"/>
          <w:sz w:val="18"/>
          <w:szCs w:val="18"/>
        </w:rPr>
      </w:pPr>
      <w:r w:rsidRPr="00396807">
        <w:rPr>
          <w:rFonts w:ascii="Times New Roman" w:hAnsi="Times New Roman" w:cs="Times New Roman"/>
          <w:sz w:val="18"/>
          <w:szCs w:val="18"/>
        </w:rPr>
        <w:t xml:space="preserve">           (день, месяц, год)</w:t>
      </w:r>
    </w:p>
    <w:p w:rsidR="00D02CBB" w:rsidRPr="00CC087C" w:rsidRDefault="00D02CBB" w:rsidP="00D02CBB">
      <w:pPr>
        <w:ind w:left="5670"/>
        <w:rPr>
          <w:rFonts w:ascii="Times New Roman" w:hAnsi="Times New Roman"/>
          <w:sz w:val="24"/>
          <w:szCs w:val="24"/>
          <w:lang w:val="en-US"/>
        </w:rPr>
      </w:pPr>
    </w:p>
    <w:p w:rsidR="00D02CBB" w:rsidRDefault="00D02CBB" w:rsidP="00D02CBB">
      <w:pPr>
        <w:pStyle w:val="ConsPlusNonformat"/>
        <w:widowControl/>
        <w:ind w:firstLine="708"/>
        <w:rPr>
          <w:rFonts w:ascii="Times New Roman" w:hAnsi="Times New Roman" w:cs="Times New Roman"/>
          <w:sz w:val="26"/>
          <w:szCs w:val="26"/>
        </w:rPr>
        <w:sectPr w:rsidR="00D02CBB" w:rsidSect="00D02CBB">
          <w:pgSz w:w="11906" w:h="16838"/>
          <w:pgMar w:top="1134" w:right="567" w:bottom="1134" w:left="1418" w:header="709" w:footer="709" w:gutter="0"/>
          <w:cols w:space="708"/>
          <w:docGrid w:linePitch="360"/>
        </w:sectPr>
      </w:pPr>
      <w:r w:rsidRPr="00396807">
        <w:rPr>
          <w:rFonts w:ascii="Times New Roman" w:hAnsi="Times New Roman" w:cs="Times New Roman"/>
          <w:sz w:val="26"/>
          <w:szCs w:val="26"/>
        </w:rPr>
        <w:t>М.П.</w:t>
      </w:r>
    </w:p>
    <w:p w:rsidR="00D02CBB" w:rsidRPr="0060682A" w:rsidRDefault="00D02CBB" w:rsidP="00D02CBB">
      <w:pPr>
        <w:ind w:left="4956" w:firstLine="1560"/>
        <w:rPr>
          <w:rFonts w:ascii="Times New Roman" w:hAnsi="Times New Roman"/>
          <w:sz w:val="28"/>
          <w:szCs w:val="28"/>
        </w:rPr>
      </w:pPr>
      <w:r w:rsidRPr="00E43BEB">
        <w:rPr>
          <w:rFonts w:ascii="Times New Roman" w:hAnsi="Times New Roman"/>
          <w:sz w:val="28"/>
          <w:szCs w:val="28"/>
        </w:rPr>
        <w:lastRenderedPageBreak/>
        <w:t>Приложение № 3 к Порядку</w:t>
      </w:r>
    </w:p>
    <w:p w:rsidR="00D02CBB" w:rsidRPr="0060682A" w:rsidRDefault="00D02CBB" w:rsidP="00D02CBB">
      <w:pPr>
        <w:autoSpaceDE w:val="0"/>
        <w:autoSpaceDN w:val="0"/>
        <w:adjustRightInd w:val="0"/>
        <w:jc w:val="right"/>
        <w:rPr>
          <w:rFonts w:ascii="Times New Roman" w:hAnsi="Times New Roman"/>
          <w:sz w:val="26"/>
          <w:szCs w:val="26"/>
        </w:rPr>
      </w:pPr>
    </w:p>
    <w:p w:rsidR="00D02CBB" w:rsidRPr="0060682A" w:rsidRDefault="00D02CBB" w:rsidP="00D02CBB">
      <w:pPr>
        <w:autoSpaceDE w:val="0"/>
        <w:autoSpaceDN w:val="0"/>
        <w:adjustRightInd w:val="0"/>
        <w:jc w:val="right"/>
        <w:rPr>
          <w:rFonts w:ascii="Times New Roman" w:hAnsi="Times New Roman"/>
          <w:sz w:val="26"/>
          <w:szCs w:val="26"/>
        </w:rPr>
      </w:pPr>
    </w:p>
    <w:p w:rsidR="00D02CBB" w:rsidRPr="0060682A" w:rsidRDefault="00D02CBB" w:rsidP="00D02CBB">
      <w:pPr>
        <w:autoSpaceDE w:val="0"/>
        <w:autoSpaceDN w:val="0"/>
        <w:adjustRightInd w:val="0"/>
        <w:jc w:val="right"/>
        <w:rPr>
          <w:rFonts w:ascii="Times New Roman" w:hAnsi="Times New Roman"/>
          <w:sz w:val="26"/>
          <w:szCs w:val="26"/>
        </w:rPr>
      </w:pPr>
    </w:p>
    <w:p w:rsidR="00D02CBB" w:rsidRPr="0060682A" w:rsidRDefault="00D02CBB" w:rsidP="00D02CBB">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СПРАВКА</w:t>
      </w:r>
    </w:p>
    <w:p w:rsidR="00D02CBB" w:rsidRPr="0060682A" w:rsidRDefault="00D02CBB" w:rsidP="00D02CBB">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об имущественном и финансовом состоянии</w:t>
      </w:r>
    </w:p>
    <w:p w:rsidR="00D02CBB" w:rsidRPr="0060682A" w:rsidRDefault="00D02CBB" w:rsidP="00D02CBB">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по состоянию на _________________</w:t>
      </w:r>
    </w:p>
    <w:p w:rsidR="00D02CBB" w:rsidRPr="0060682A" w:rsidRDefault="00D02CBB" w:rsidP="00D02CBB">
      <w:pPr>
        <w:pStyle w:val="ConsPlusNonformat"/>
        <w:widowControl/>
        <w:jc w:val="center"/>
        <w:rPr>
          <w:rFonts w:ascii="Times New Roman" w:hAnsi="Times New Roman" w:cs="Times New Roman"/>
          <w:sz w:val="26"/>
          <w:szCs w:val="26"/>
        </w:rPr>
      </w:pPr>
    </w:p>
    <w:p w:rsidR="00D02CBB" w:rsidRPr="0060682A" w:rsidRDefault="00D02CBB" w:rsidP="00D02CBB">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________________________________________________________________________</w:t>
      </w:r>
    </w:p>
    <w:p w:rsidR="00D02CBB" w:rsidRPr="0060682A" w:rsidRDefault="00D02CBB" w:rsidP="00D02CBB">
      <w:pPr>
        <w:pStyle w:val="ConsPlusNonformat"/>
        <w:widowControl/>
        <w:jc w:val="center"/>
        <w:rPr>
          <w:rFonts w:ascii="Times New Roman" w:hAnsi="Times New Roman" w:cs="Times New Roman"/>
          <w:sz w:val="20"/>
          <w:szCs w:val="22"/>
        </w:rPr>
      </w:pPr>
      <w:r w:rsidRPr="0060682A">
        <w:rPr>
          <w:rFonts w:ascii="Times New Roman" w:hAnsi="Times New Roman" w:cs="Times New Roman"/>
          <w:sz w:val="20"/>
          <w:szCs w:val="22"/>
        </w:rPr>
        <w:t xml:space="preserve">(полное наименование заявителя </w:t>
      </w:r>
      <w:r w:rsidRPr="0060682A">
        <w:rPr>
          <w:rFonts w:ascii="Times New Roman" w:hAnsi="Times New Roman" w:cs="Times New Roman"/>
          <w:sz w:val="20"/>
          <w:szCs w:val="18"/>
        </w:rPr>
        <w:t>юридического лица, Ф.И.О. индивидуального предпринимателя</w:t>
      </w:r>
      <w:r w:rsidRPr="0060682A">
        <w:rPr>
          <w:rFonts w:ascii="Times New Roman" w:hAnsi="Times New Roman" w:cs="Times New Roman"/>
          <w:sz w:val="20"/>
          <w:szCs w:val="22"/>
        </w:rPr>
        <w:t>)</w:t>
      </w:r>
    </w:p>
    <w:p w:rsidR="00D02CBB" w:rsidRPr="0060682A" w:rsidRDefault="00D02CBB" w:rsidP="00D02CBB">
      <w:pPr>
        <w:pStyle w:val="ConsPlusNonformat"/>
        <w:widowControl/>
        <w:rPr>
          <w:rFonts w:ascii="Times New Roman" w:hAnsi="Times New Roman" w:cs="Times New Roman"/>
          <w:sz w:val="22"/>
          <w:szCs w:val="22"/>
        </w:rPr>
      </w:pPr>
    </w:p>
    <w:p w:rsidR="00D02CBB" w:rsidRPr="0060682A" w:rsidRDefault="00D02CBB" w:rsidP="00D02CBB">
      <w:pPr>
        <w:pStyle w:val="ConsPlusNonformat"/>
        <w:widowControl/>
        <w:spacing w:after="120"/>
        <w:ind w:firstLine="709"/>
        <w:rPr>
          <w:rFonts w:ascii="Times New Roman" w:hAnsi="Times New Roman"/>
          <w:sz w:val="26"/>
          <w:szCs w:val="26"/>
        </w:rPr>
      </w:pPr>
      <w:r w:rsidRPr="0060682A">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D02CBB" w:rsidRPr="0060682A" w:rsidTr="005871E4">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w:t>
            </w:r>
            <w:r w:rsidRPr="0060682A">
              <w:rPr>
                <w:rFonts w:ascii="Times New Roman" w:hAnsi="Times New Roman" w:cs="Times New Roman"/>
                <w:sz w:val="26"/>
                <w:szCs w:val="26"/>
              </w:rPr>
              <w:br/>
              <w:t>п/п</w:t>
            </w: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Наименование </w:t>
            </w:r>
            <w:r w:rsidRPr="0060682A">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Остаточная стоимость,</w:t>
            </w:r>
            <w:r w:rsidRPr="0060682A">
              <w:rPr>
                <w:rFonts w:ascii="Times New Roman" w:hAnsi="Times New Roman" w:cs="Times New Roman"/>
                <w:sz w:val="26"/>
                <w:szCs w:val="26"/>
              </w:rPr>
              <w:br/>
              <w:t>тыс. рублей</w:t>
            </w: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bl>
    <w:p w:rsidR="00D02CBB" w:rsidRPr="0060682A" w:rsidRDefault="00D02CBB" w:rsidP="00D02CBB">
      <w:pPr>
        <w:pStyle w:val="ConsPlusNonformat"/>
        <w:widowControl/>
        <w:spacing w:before="120"/>
        <w:ind w:firstLine="709"/>
        <w:rPr>
          <w:rFonts w:ascii="Times New Roman" w:hAnsi="Times New Roman" w:cs="Times New Roman"/>
          <w:sz w:val="26"/>
          <w:szCs w:val="26"/>
        </w:rPr>
      </w:pPr>
      <w:r w:rsidRPr="0060682A">
        <w:rPr>
          <w:rFonts w:ascii="Times New Roman" w:hAnsi="Times New Roman" w:cs="Times New Roman"/>
          <w:sz w:val="26"/>
          <w:szCs w:val="26"/>
        </w:rPr>
        <w:t>2. Сведения о финансовом состоянии:</w:t>
      </w:r>
    </w:p>
    <w:p w:rsidR="00D02CBB" w:rsidRPr="0043244E" w:rsidRDefault="00D02CBB" w:rsidP="00D02CBB">
      <w:pPr>
        <w:pStyle w:val="ConsPlusNonformat"/>
        <w:widowControl/>
        <w:ind w:firstLine="709"/>
        <w:jc w:val="both"/>
        <w:rPr>
          <w:rFonts w:ascii="Times New Roman" w:hAnsi="Times New Roman" w:cs="Times New Roman"/>
          <w:sz w:val="26"/>
          <w:szCs w:val="26"/>
        </w:rPr>
      </w:pPr>
      <w:r w:rsidRPr="00D8099B">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D8099B">
        <w:rPr>
          <w:rFonts w:ascii="Times New Roman" w:hAnsi="Times New Roman"/>
          <w:bCs/>
          <w:sz w:val="26"/>
          <w:szCs w:val="26"/>
        </w:rPr>
        <w:t>осуществления предпринимательской</w:t>
      </w:r>
      <w:r w:rsidRPr="00D8099B">
        <w:rPr>
          <w:rFonts w:ascii="Times New Roman" w:hAnsi="Times New Roman" w:cs="Times New Roman"/>
          <w:sz w:val="26"/>
          <w:szCs w:val="26"/>
        </w:rPr>
        <w:t xml:space="preserve"> деятельности), тыс. рублей:</w:t>
      </w:r>
      <w:r w:rsidRPr="0043244E">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w:t>
      </w:r>
      <w:r w:rsidRPr="0043244E">
        <w:rPr>
          <w:rFonts w:ascii="Times New Roman" w:hAnsi="Times New Roman" w:cs="Times New Roman"/>
          <w:sz w:val="26"/>
          <w:szCs w:val="26"/>
        </w:rPr>
        <w:t>______________________.</w:t>
      </w:r>
    </w:p>
    <w:p w:rsidR="00D02CBB" w:rsidRPr="0060682A" w:rsidRDefault="00D02CBB" w:rsidP="00D02CBB">
      <w:pPr>
        <w:pStyle w:val="ConsPlusNonformat"/>
        <w:widowControl/>
        <w:rPr>
          <w:rFonts w:ascii="Times New Roman" w:hAnsi="Times New Roman" w:cs="Times New Roman"/>
          <w:sz w:val="26"/>
          <w:szCs w:val="26"/>
        </w:rPr>
      </w:pPr>
    </w:p>
    <w:p w:rsidR="00D02CBB" w:rsidRPr="0060682A" w:rsidRDefault="00D02CBB" w:rsidP="00D02CBB">
      <w:pPr>
        <w:pStyle w:val="ConsPlusNonformat"/>
        <w:widowControl/>
        <w:rPr>
          <w:rFonts w:ascii="Times New Roman" w:hAnsi="Times New Roman" w:cs="Times New Roman"/>
          <w:sz w:val="26"/>
          <w:szCs w:val="26"/>
        </w:rPr>
      </w:pPr>
    </w:p>
    <w:p w:rsidR="00D02CBB" w:rsidRPr="0060682A" w:rsidRDefault="00D02CBB" w:rsidP="00D02CBB">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Заявитель: ________________ / ___________________ /</w:t>
      </w:r>
    </w:p>
    <w:p w:rsidR="00D02CBB" w:rsidRPr="0060682A" w:rsidRDefault="00D02CBB" w:rsidP="00D02CBB">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(подпись)                               (Фамилия И.О.)</w:t>
      </w:r>
    </w:p>
    <w:p w:rsidR="00D02CBB" w:rsidRPr="0060682A" w:rsidRDefault="00D02CBB" w:rsidP="00D02CBB">
      <w:pPr>
        <w:pStyle w:val="ConsPlusNonformat"/>
        <w:widowControl/>
        <w:rPr>
          <w:rFonts w:ascii="Times New Roman" w:hAnsi="Times New Roman" w:cs="Times New Roman"/>
          <w:sz w:val="26"/>
          <w:szCs w:val="26"/>
        </w:rPr>
      </w:pPr>
    </w:p>
    <w:p w:rsidR="00D02CBB" w:rsidRPr="0060682A" w:rsidRDefault="00D02CBB" w:rsidP="00D02CBB">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Главный бухгалтер:        ________________ / ___________________ /</w:t>
      </w:r>
    </w:p>
    <w:p w:rsidR="00D02CBB" w:rsidRPr="0060682A" w:rsidRDefault="00D02CBB" w:rsidP="00D02CBB">
      <w:pPr>
        <w:pStyle w:val="ConsPlusNonformat"/>
        <w:widowControl/>
        <w:rPr>
          <w:rFonts w:ascii="Times New Roman" w:hAnsi="Times New Roman" w:cs="Times New Roman"/>
          <w:sz w:val="20"/>
          <w:szCs w:val="20"/>
        </w:rPr>
      </w:pPr>
      <w:r w:rsidRPr="0060682A">
        <w:rPr>
          <w:rFonts w:ascii="Times New Roman" w:hAnsi="Times New Roman" w:cs="Times New Roman"/>
          <w:sz w:val="20"/>
          <w:szCs w:val="20"/>
        </w:rPr>
        <w:t xml:space="preserve">                                                                    (подпись)                             (Фамилия И.О.)</w:t>
      </w:r>
    </w:p>
    <w:p w:rsidR="00D02CBB" w:rsidRPr="0060682A" w:rsidRDefault="00D02CBB" w:rsidP="00D02CBB">
      <w:pPr>
        <w:pStyle w:val="ConsPlusNonformat"/>
        <w:widowControl/>
        <w:rPr>
          <w:rFonts w:ascii="Times New Roman" w:hAnsi="Times New Roman" w:cs="Times New Roman"/>
          <w:sz w:val="26"/>
          <w:szCs w:val="26"/>
        </w:rPr>
      </w:pPr>
    </w:p>
    <w:p w:rsidR="00D02CBB" w:rsidRPr="0060682A" w:rsidRDefault="00D02CBB" w:rsidP="00D02CBB">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Дата: ________________________</w:t>
      </w:r>
    </w:p>
    <w:p w:rsidR="00D02CBB" w:rsidRPr="0060682A" w:rsidRDefault="00D02CBB" w:rsidP="00D02CBB">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(день, месяц, год)</w:t>
      </w:r>
    </w:p>
    <w:p w:rsidR="00D02CBB" w:rsidRPr="0060682A" w:rsidRDefault="00D02CBB" w:rsidP="00D02CBB">
      <w:pPr>
        <w:pStyle w:val="ConsPlusNonformat"/>
        <w:widowControl/>
        <w:ind w:firstLine="708"/>
        <w:rPr>
          <w:rFonts w:ascii="Times New Roman" w:hAnsi="Times New Roman" w:cs="Times New Roman"/>
        </w:rPr>
      </w:pPr>
    </w:p>
    <w:p w:rsidR="00D02CBB" w:rsidRDefault="00D02CBB" w:rsidP="00D02CBB">
      <w:pPr>
        <w:pStyle w:val="ConsPlusNonformat"/>
        <w:widowControl/>
        <w:ind w:firstLine="708"/>
        <w:rPr>
          <w:rFonts w:ascii="Times New Roman" w:hAnsi="Times New Roman" w:cs="Times New Roman"/>
          <w:sz w:val="26"/>
          <w:szCs w:val="26"/>
        </w:rPr>
        <w:sectPr w:rsidR="00D02CBB" w:rsidSect="00D02CBB">
          <w:pgSz w:w="11906" w:h="16838"/>
          <w:pgMar w:top="1134" w:right="567" w:bottom="1134" w:left="1418" w:header="709" w:footer="709" w:gutter="0"/>
          <w:cols w:space="708"/>
          <w:docGrid w:linePitch="360"/>
        </w:sectPr>
      </w:pPr>
      <w:r w:rsidRPr="0060682A">
        <w:rPr>
          <w:rFonts w:ascii="Times New Roman" w:hAnsi="Times New Roman" w:cs="Times New Roman"/>
          <w:sz w:val="26"/>
          <w:szCs w:val="26"/>
        </w:rPr>
        <w:t>М.П.</w:t>
      </w:r>
    </w:p>
    <w:p w:rsidR="00D02CBB" w:rsidRPr="009D16AA" w:rsidRDefault="00D02CBB" w:rsidP="00D02CBB">
      <w:pPr>
        <w:pStyle w:val="ConsPlusNonformat"/>
        <w:widowControl/>
        <w:ind w:firstLine="708"/>
        <w:jc w:val="right"/>
        <w:rPr>
          <w:rFonts w:ascii="Times New Roman" w:hAnsi="Times New Roman"/>
          <w:sz w:val="28"/>
          <w:szCs w:val="28"/>
        </w:rPr>
      </w:pPr>
      <w:r w:rsidRPr="0087594D">
        <w:rPr>
          <w:rFonts w:ascii="Times New Roman" w:hAnsi="Times New Roman"/>
          <w:sz w:val="28"/>
          <w:szCs w:val="28"/>
        </w:rPr>
        <w:lastRenderedPageBreak/>
        <w:t>Приложение № 4 к Порядку</w:t>
      </w:r>
    </w:p>
    <w:p w:rsidR="00D02CBB" w:rsidRPr="009D16AA" w:rsidRDefault="00D02CBB" w:rsidP="00D02CBB">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D02CBB" w:rsidRPr="000C3DBA" w:rsidRDefault="00D02CBB" w:rsidP="00D02CBB">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(Бланк лизинговой организации)</w:t>
      </w:r>
    </w:p>
    <w:p w:rsidR="00D02CBB" w:rsidRPr="00BD21C8" w:rsidRDefault="00D02CBB" w:rsidP="00D02CBB">
      <w:pPr>
        <w:pStyle w:val="ConsPlusTitle"/>
        <w:widowControl/>
        <w:jc w:val="center"/>
        <w:rPr>
          <w:rFonts w:ascii="Times New Roman" w:hAnsi="Times New Roman" w:cs="Times New Roman"/>
          <w:b w:val="0"/>
          <w:sz w:val="16"/>
          <w:szCs w:val="26"/>
        </w:rPr>
      </w:pPr>
    </w:p>
    <w:p w:rsidR="00D02CBB" w:rsidRDefault="00D02CBB" w:rsidP="00D02CBB">
      <w:pPr>
        <w:pStyle w:val="ConsPlusTitle"/>
        <w:widowControl/>
        <w:jc w:val="center"/>
        <w:rPr>
          <w:rFonts w:ascii="Times New Roman" w:hAnsi="Times New Roman"/>
          <w:sz w:val="28"/>
          <w:szCs w:val="28"/>
        </w:rPr>
      </w:pPr>
      <w:r w:rsidRPr="000C3DBA">
        <w:rPr>
          <w:rFonts w:ascii="Times New Roman" w:hAnsi="Times New Roman" w:cs="Times New Roman"/>
          <w:b w:val="0"/>
          <w:sz w:val="26"/>
          <w:szCs w:val="26"/>
        </w:rPr>
        <w:t xml:space="preserve">Справка лизинговой организации </w:t>
      </w:r>
      <w:r w:rsidRPr="000C3DBA">
        <w:rPr>
          <w:rFonts w:ascii="Times New Roman" w:hAnsi="Times New Roman"/>
          <w:b w:val="0"/>
          <w:sz w:val="26"/>
          <w:szCs w:val="26"/>
        </w:rPr>
        <w:t>о сумме уплаченных лизинговых платежей, процентов и сумме уплаченного первого взноса (аванса) по договору лизинга (</w:t>
      </w:r>
      <w:r w:rsidRPr="00F92CD1">
        <w:rPr>
          <w:rFonts w:ascii="Times New Roman" w:hAnsi="Times New Roman"/>
          <w:b w:val="0"/>
          <w:sz w:val="26"/>
          <w:szCs w:val="26"/>
        </w:rPr>
        <w:t>сублизинга)</w:t>
      </w:r>
      <w:r w:rsidRPr="00F92CD1">
        <w:rPr>
          <w:rFonts w:ascii="Times New Roman" w:hAnsi="Times New Roman"/>
          <w:sz w:val="28"/>
          <w:szCs w:val="28"/>
        </w:rPr>
        <w:t xml:space="preserve"> </w:t>
      </w:r>
    </w:p>
    <w:p w:rsidR="00D02CBB" w:rsidRPr="000C3DBA" w:rsidRDefault="00D02CBB" w:rsidP="00D02CBB">
      <w:pPr>
        <w:pStyle w:val="ConsPlusTitle"/>
        <w:widowControl/>
        <w:jc w:val="center"/>
        <w:rPr>
          <w:rFonts w:ascii="Times New Roman" w:hAnsi="Times New Roman" w:cs="Times New Roman"/>
          <w:b w:val="0"/>
          <w:sz w:val="26"/>
          <w:szCs w:val="26"/>
        </w:rPr>
      </w:pPr>
      <w:r w:rsidRPr="005A6C27">
        <w:rPr>
          <w:rFonts w:ascii="Times New Roman" w:hAnsi="Times New Roman" w:cs="Times New Roman"/>
          <w:b w:val="0"/>
          <w:sz w:val="26"/>
          <w:szCs w:val="26"/>
        </w:rPr>
        <w:t>техники и оборудования</w:t>
      </w:r>
    </w:p>
    <w:p w:rsidR="00D02CBB" w:rsidRPr="00BD21C8" w:rsidRDefault="00D02CBB" w:rsidP="00D02CBB">
      <w:pPr>
        <w:pStyle w:val="ConsPlusTitle"/>
        <w:widowControl/>
        <w:jc w:val="center"/>
        <w:rPr>
          <w:rFonts w:ascii="Times New Roman" w:hAnsi="Times New Roman" w:cs="Times New Roman"/>
          <w:b w:val="0"/>
          <w:sz w:val="16"/>
          <w:szCs w:val="26"/>
        </w:rPr>
      </w:pPr>
    </w:p>
    <w:p w:rsidR="00D02CBB" w:rsidRPr="000C3DBA" w:rsidRDefault="00D02CBB" w:rsidP="00D02CBB">
      <w:pPr>
        <w:pStyle w:val="ConsPlusTitle"/>
        <w:widowControl/>
        <w:jc w:val="center"/>
        <w:rPr>
          <w:rFonts w:ascii="Times New Roman" w:hAnsi="Times New Roman"/>
          <w:sz w:val="26"/>
          <w:szCs w:val="26"/>
        </w:rPr>
      </w:pPr>
      <w:r w:rsidRPr="000C3DBA">
        <w:rPr>
          <w:rFonts w:ascii="Times New Roman" w:hAnsi="Times New Roman"/>
          <w:sz w:val="26"/>
          <w:szCs w:val="26"/>
        </w:rPr>
        <w:t>_________________________________________________________________________</w:t>
      </w:r>
    </w:p>
    <w:p w:rsidR="00D02CBB" w:rsidRPr="000C3DBA" w:rsidRDefault="00D02CBB" w:rsidP="00D02CBB">
      <w:pPr>
        <w:pStyle w:val="af4"/>
        <w:autoSpaceDE w:val="0"/>
        <w:autoSpaceDN w:val="0"/>
        <w:adjustRightInd w:val="0"/>
        <w:spacing w:after="0" w:line="240" w:lineRule="auto"/>
        <w:ind w:left="0"/>
        <w:jc w:val="center"/>
        <w:outlineLvl w:val="1"/>
        <w:rPr>
          <w:rFonts w:ascii="Times New Roman" w:hAnsi="Times New Roman"/>
          <w:sz w:val="20"/>
          <w:szCs w:val="26"/>
        </w:rPr>
      </w:pPr>
      <w:r w:rsidRPr="000C3DBA">
        <w:rPr>
          <w:rFonts w:ascii="Times New Roman" w:hAnsi="Times New Roman"/>
          <w:sz w:val="20"/>
          <w:szCs w:val="26"/>
        </w:rPr>
        <w:t>(полное наименование заявителя (Лизингополучателя))</w:t>
      </w:r>
    </w:p>
    <w:p w:rsidR="00D02CBB" w:rsidRPr="000C3DBA" w:rsidRDefault="00D02CBB" w:rsidP="00D02CBB">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w:t>
      </w:r>
      <w:r w:rsidRPr="000C3DBA">
        <w:rPr>
          <w:rFonts w:ascii="Times New Roman" w:hAnsi="Times New Roman"/>
          <w:sz w:val="26"/>
          <w:szCs w:val="26"/>
        </w:rPr>
        <w:t>_______________________</w:t>
      </w:r>
    </w:p>
    <w:p w:rsidR="00D02CBB" w:rsidRPr="00BD21C8" w:rsidRDefault="00D02CBB" w:rsidP="00D02CBB">
      <w:pPr>
        <w:pStyle w:val="af4"/>
        <w:autoSpaceDE w:val="0"/>
        <w:autoSpaceDN w:val="0"/>
        <w:adjustRightInd w:val="0"/>
        <w:spacing w:after="0" w:line="240" w:lineRule="auto"/>
        <w:ind w:left="0"/>
        <w:jc w:val="both"/>
        <w:outlineLvl w:val="1"/>
        <w:rPr>
          <w:rFonts w:ascii="Times New Roman" w:hAnsi="Times New Roman"/>
          <w:sz w:val="16"/>
          <w:szCs w:val="26"/>
        </w:rPr>
      </w:pPr>
    </w:p>
    <w:p w:rsidR="00D02CBB" w:rsidRPr="000C3DBA" w:rsidRDefault="00D02CBB" w:rsidP="00D02CBB">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ИНН__________________________________________________</w:t>
      </w:r>
      <w:r>
        <w:rPr>
          <w:rFonts w:ascii="Times New Roman" w:hAnsi="Times New Roman"/>
          <w:sz w:val="26"/>
          <w:szCs w:val="26"/>
        </w:rPr>
        <w:t>___</w:t>
      </w:r>
      <w:r w:rsidRPr="000C3DBA">
        <w:rPr>
          <w:rFonts w:ascii="Times New Roman" w:hAnsi="Times New Roman"/>
          <w:sz w:val="26"/>
          <w:szCs w:val="26"/>
        </w:rPr>
        <w:t>__________________</w:t>
      </w:r>
    </w:p>
    <w:p w:rsidR="00D02CBB" w:rsidRPr="00BD21C8" w:rsidRDefault="00D02CBB" w:rsidP="00D02CBB">
      <w:pPr>
        <w:pStyle w:val="af4"/>
        <w:autoSpaceDE w:val="0"/>
        <w:autoSpaceDN w:val="0"/>
        <w:adjustRightInd w:val="0"/>
        <w:spacing w:after="0" w:line="240" w:lineRule="auto"/>
        <w:ind w:left="0"/>
        <w:jc w:val="both"/>
        <w:outlineLvl w:val="1"/>
        <w:rPr>
          <w:rFonts w:ascii="Times New Roman" w:hAnsi="Times New Roman"/>
          <w:sz w:val="16"/>
          <w:szCs w:val="26"/>
        </w:rPr>
      </w:pPr>
    </w:p>
    <w:p w:rsidR="00D02CBB" w:rsidRPr="000C3DBA" w:rsidRDefault="00D02CBB" w:rsidP="00D02CBB">
      <w:pPr>
        <w:pStyle w:val="af4"/>
        <w:autoSpaceDE w:val="0"/>
        <w:autoSpaceDN w:val="0"/>
        <w:adjustRightInd w:val="0"/>
        <w:spacing w:after="0" w:line="240" w:lineRule="auto"/>
        <w:ind w:left="0"/>
        <w:jc w:val="both"/>
        <w:outlineLvl w:val="1"/>
        <w:rPr>
          <w:rFonts w:ascii="Times New Roman" w:hAnsi="Times New Roman"/>
          <w:sz w:val="26"/>
          <w:szCs w:val="26"/>
        </w:rPr>
      </w:pPr>
      <w:r w:rsidRPr="00BD21C8">
        <w:rPr>
          <w:rFonts w:ascii="Times New Roman" w:hAnsi="Times New Roman"/>
          <w:sz w:val="26"/>
          <w:szCs w:val="26"/>
        </w:rPr>
        <w:t>Договор лизинга (сублизинга)</w:t>
      </w:r>
      <w:r w:rsidR="00E12EE8" w:rsidRPr="00BD21C8">
        <w:rPr>
          <w:rFonts w:ascii="Times New Roman" w:hAnsi="Times New Roman"/>
          <w:sz w:val="26"/>
          <w:szCs w:val="26"/>
        </w:rPr>
        <w:t xml:space="preserve"> техники и</w:t>
      </w:r>
      <w:r w:rsidRPr="00BD21C8">
        <w:rPr>
          <w:rFonts w:ascii="Times New Roman" w:hAnsi="Times New Roman"/>
          <w:sz w:val="26"/>
          <w:szCs w:val="26"/>
        </w:rPr>
        <w:t xml:space="preserve"> оборудования от «_____»___________ 20___г.</w:t>
      </w:r>
      <w:r w:rsidRPr="000C3DBA">
        <w:rPr>
          <w:rFonts w:ascii="Times New Roman" w:hAnsi="Times New Roman"/>
          <w:sz w:val="26"/>
          <w:szCs w:val="26"/>
        </w:rPr>
        <w:t xml:space="preserve"> №_____ </w:t>
      </w:r>
    </w:p>
    <w:p w:rsidR="00D02CBB" w:rsidRPr="00BD21C8" w:rsidRDefault="00D02CBB" w:rsidP="00D02CBB">
      <w:pPr>
        <w:pStyle w:val="af4"/>
        <w:autoSpaceDE w:val="0"/>
        <w:autoSpaceDN w:val="0"/>
        <w:adjustRightInd w:val="0"/>
        <w:spacing w:after="0" w:line="240" w:lineRule="auto"/>
        <w:ind w:left="0"/>
        <w:jc w:val="both"/>
        <w:outlineLvl w:val="1"/>
        <w:rPr>
          <w:rFonts w:ascii="Times New Roman" w:hAnsi="Times New Roman"/>
          <w:sz w:val="16"/>
          <w:szCs w:val="26"/>
        </w:rPr>
      </w:pPr>
    </w:p>
    <w:p w:rsidR="00D02CBB" w:rsidRPr="005A6C27" w:rsidRDefault="00D02CBB" w:rsidP="00D02CBB">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лизинговых платежей по договору лизинга (</w:t>
      </w:r>
      <w:r w:rsidRPr="005A6C27">
        <w:rPr>
          <w:rFonts w:ascii="Times New Roman" w:hAnsi="Times New Roman"/>
          <w:sz w:val="26"/>
          <w:szCs w:val="26"/>
        </w:rPr>
        <w:t>сублизинга) техники и оборудования (стоимость договора лизинга (сублизинга) техники и оборудования) ____________________________________________________________________________</w:t>
      </w:r>
      <w:r w:rsidRPr="005A6C27">
        <w:rPr>
          <w:rFonts w:ascii="Times New Roman" w:hAnsi="Times New Roman"/>
          <w:sz w:val="20"/>
          <w:szCs w:val="26"/>
        </w:rPr>
        <w:tab/>
      </w:r>
      <w:r w:rsidRPr="005A6C27">
        <w:rPr>
          <w:rFonts w:ascii="Times New Roman" w:hAnsi="Times New Roman"/>
          <w:sz w:val="20"/>
          <w:szCs w:val="26"/>
        </w:rPr>
        <w:tab/>
      </w:r>
      <w:r w:rsidRPr="005A6C27">
        <w:rPr>
          <w:rFonts w:ascii="Times New Roman" w:hAnsi="Times New Roman"/>
          <w:sz w:val="20"/>
          <w:szCs w:val="26"/>
        </w:rPr>
        <w:tab/>
      </w:r>
      <w:r w:rsidRPr="005A6C27">
        <w:rPr>
          <w:rFonts w:ascii="Times New Roman" w:hAnsi="Times New Roman"/>
          <w:sz w:val="20"/>
          <w:szCs w:val="26"/>
        </w:rPr>
        <w:tab/>
        <w:t>(сумма указывается цифрами и прописью)</w:t>
      </w:r>
    </w:p>
    <w:p w:rsidR="00D02CBB" w:rsidRPr="005A6C27" w:rsidRDefault="00D02CBB" w:rsidP="00D02CBB">
      <w:pPr>
        <w:pStyle w:val="af4"/>
        <w:autoSpaceDE w:val="0"/>
        <w:autoSpaceDN w:val="0"/>
        <w:adjustRightInd w:val="0"/>
        <w:spacing w:after="0" w:line="240" w:lineRule="auto"/>
        <w:ind w:left="0"/>
        <w:outlineLvl w:val="1"/>
        <w:rPr>
          <w:rFonts w:ascii="Times New Roman" w:hAnsi="Times New Roman"/>
          <w:sz w:val="26"/>
          <w:szCs w:val="26"/>
        </w:rPr>
      </w:pPr>
      <w:r w:rsidRPr="005A6C27">
        <w:rPr>
          <w:rFonts w:ascii="Times New Roman" w:hAnsi="Times New Roman"/>
          <w:sz w:val="26"/>
          <w:szCs w:val="26"/>
        </w:rPr>
        <w:t xml:space="preserve">_____________________________________________________________________ рублей, </w:t>
      </w:r>
      <w:r w:rsidRPr="005A6C27">
        <w:rPr>
          <w:rFonts w:ascii="Times New Roman" w:hAnsi="Times New Roman"/>
          <w:sz w:val="26"/>
          <w:szCs w:val="26"/>
        </w:rPr>
        <w:br/>
        <w:t xml:space="preserve">в том числе НДС_______________________________________________________ рублей </w:t>
      </w:r>
    </w:p>
    <w:p w:rsidR="00D02CBB" w:rsidRPr="005A6C27" w:rsidRDefault="00D02CBB" w:rsidP="00D02CBB">
      <w:pPr>
        <w:pStyle w:val="af4"/>
        <w:autoSpaceDE w:val="0"/>
        <w:autoSpaceDN w:val="0"/>
        <w:adjustRightInd w:val="0"/>
        <w:spacing w:after="0" w:line="240" w:lineRule="auto"/>
        <w:ind w:left="0" w:firstLine="3828"/>
        <w:outlineLvl w:val="1"/>
        <w:rPr>
          <w:rFonts w:ascii="Times New Roman" w:hAnsi="Times New Roman"/>
          <w:sz w:val="20"/>
          <w:szCs w:val="26"/>
        </w:rPr>
      </w:pPr>
      <w:r w:rsidRPr="005A6C27">
        <w:rPr>
          <w:rFonts w:ascii="Times New Roman" w:hAnsi="Times New Roman"/>
          <w:sz w:val="20"/>
          <w:szCs w:val="26"/>
        </w:rPr>
        <w:t>(сумма указывается цифрами и прописью)</w:t>
      </w:r>
    </w:p>
    <w:p w:rsidR="00D02CBB" w:rsidRPr="00BD21C8" w:rsidRDefault="00D02CBB" w:rsidP="00D02CBB">
      <w:pPr>
        <w:pStyle w:val="af4"/>
        <w:autoSpaceDE w:val="0"/>
        <w:autoSpaceDN w:val="0"/>
        <w:adjustRightInd w:val="0"/>
        <w:spacing w:after="0" w:line="240" w:lineRule="auto"/>
        <w:ind w:left="0"/>
        <w:jc w:val="both"/>
        <w:outlineLvl w:val="1"/>
        <w:rPr>
          <w:rFonts w:ascii="Times New Roman" w:hAnsi="Times New Roman"/>
          <w:sz w:val="16"/>
          <w:szCs w:val="26"/>
        </w:rPr>
      </w:pPr>
    </w:p>
    <w:p w:rsidR="00D02CBB" w:rsidRPr="000C3DBA" w:rsidRDefault="00D02CBB" w:rsidP="00D02CBB">
      <w:pPr>
        <w:pStyle w:val="af4"/>
        <w:autoSpaceDE w:val="0"/>
        <w:autoSpaceDN w:val="0"/>
        <w:adjustRightInd w:val="0"/>
        <w:spacing w:after="0" w:line="240" w:lineRule="auto"/>
        <w:ind w:left="0"/>
        <w:jc w:val="both"/>
        <w:outlineLvl w:val="1"/>
        <w:rPr>
          <w:rFonts w:ascii="Times New Roman" w:hAnsi="Times New Roman"/>
          <w:sz w:val="20"/>
          <w:szCs w:val="26"/>
        </w:rPr>
      </w:pPr>
      <w:r w:rsidRPr="005A6C27">
        <w:rPr>
          <w:rFonts w:ascii="Times New Roman" w:hAnsi="Times New Roman"/>
          <w:sz w:val="26"/>
          <w:szCs w:val="26"/>
        </w:rPr>
        <w:t>Сумма первого взноса (аванса) по договору лизинга (сублизинга) техники и</w:t>
      </w:r>
      <w:r w:rsidR="00BD21C8">
        <w:rPr>
          <w:rFonts w:ascii="Times New Roman" w:hAnsi="Times New Roman"/>
          <w:sz w:val="26"/>
          <w:szCs w:val="26"/>
          <w:lang w:val="en-US"/>
        </w:rPr>
        <w:t> </w:t>
      </w:r>
      <w:r w:rsidRPr="005A6C27">
        <w:rPr>
          <w:rFonts w:ascii="Times New Roman" w:hAnsi="Times New Roman"/>
          <w:sz w:val="26"/>
          <w:szCs w:val="26"/>
        </w:rPr>
        <w:t>оборудования</w:t>
      </w:r>
      <w:r w:rsidRPr="000C3DBA">
        <w:rPr>
          <w:rFonts w:ascii="Times New Roman" w:hAnsi="Times New Roman"/>
          <w:sz w:val="26"/>
          <w:szCs w:val="26"/>
        </w:rPr>
        <w:t xml:space="preserve"> ________________________________________________________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________________ </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D02CBB" w:rsidRPr="000C3DBA" w:rsidRDefault="00D02CBB" w:rsidP="00D02CBB">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____________________________________________________________</w:t>
      </w:r>
      <w:r>
        <w:rPr>
          <w:rFonts w:ascii="Times New Roman" w:hAnsi="Times New Roman"/>
          <w:sz w:val="26"/>
          <w:szCs w:val="26"/>
        </w:rPr>
        <w:t>____</w:t>
      </w:r>
      <w:r w:rsidRPr="000C3DBA">
        <w:rPr>
          <w:rFonts w:ascii="Times New Roman" w:hAnsi="Times New Roman"/>
          <w:sz w:val="26"/>
          <w:szCs w:val="26"/>
        </w:rPr>
        <w:t>_____ рублей, в том числе НДС_________________________________________________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 рублей </w:t>
      </w:r>
    </w:p>
    <w:p w:rsidR="00D02CBB" w:rsidRPr="000C3DBA" w:rsidRDefault="00D02CBB" w:rsidP="00D02CBB">
      <w:pPr>
        <w:pStyle w:val="af4"/>
        <w:autoSpaceDE w:val="0"/>
        <w:autoSpaceDN w:val="0"/>
        <w:adjustRightInd w:val="0"/>
        <w:spacing w:after="0" w:line="240" w:lineRule="auto"/>
        <w:ind w:left="0"/>
        <w:outlineLvl w:val="1"/>
        <w:rPr>
          <w:rFonts w:ascii="Times New Roman" w:hAnsi="Times New Roman"/>
          <w:szCs w:val="26"/>
        </w:rPr>
      </w:pP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t>(сумма указывается цифрами и прописью)</w:t>
      </w:r>
    </w:p>
    <w:p w:rsidR="00D02CBB" w:rsidRPr="00BD21C8" w:rsidRDefault="00D02CBB" w:rsidP="00D02CBB">
      <w:pPr>
        <w:autoSpaceDE w:val="0"/>
        <w:autoSpaceDN w:val="0"/>
        <w:adjustRightInd w:val="0"/>
        <w:jc w:val="both"/>
        <w:outlineLvl w:val="1"/>
        <w:rPr>
          <w:rFonts w:ascii="Times New Roman" w:hAnsi="Times New Roman"/>
          <w:sz w:val="14"/>
          <w:szCs w:val="26"/>
        </w:rPr>
      </w:pPr>
    </w:p>
    <w:p w:rsidR="00D02CBB" w:rsidRPr="000C3DBA" w:rsidRDefault="00D02CBB" w:rsidP="00D02CBB">
      <w:pPr>
        <w:autoSpaceDE w:val="0"/>
        <w:autoSpaceDN w:val="0"/>
        <w:adjustRightInd w:val="0"/>
        <w:jc w:val="both"/>
        <w:outlineLvl w:val="1"/>
        <w:rPr>
          <w:rFonts w:ascii="Times New Roman" w:hAnsi="Times New Roman"/>
          <w:sz w:val="26"/>
          <w:szCs w:val="26"/>
        </w:rPr>
      </w:pPr>
      <w:r w:rsidRPr="000C3DBA">
        <w:rPr>
          <w:rFonts w:ascii="Times New Roman" w:hAnsi="Times New Roman"/>
          <w:sz w:val="26"/>
          <w:szCs w:val="26"/>
        </w:rPr>
        <w:t>Уплаченные лизинговые платежи и проценты:</w:t>
      </w:r>
    </w:p>
    <w:p w:rsidR="00D02CBB" w:rsidRPr="00BD21C8" w:rsidRDefault="00D02CBB" w:rsidP="00D02CBB">
      <w:pPr>
        <w:autoSpaceDE w:val="0"/>
        <w:autoSpaceDN w:val="0"/>
        <w:adjustRightInd w:val="0"/>
        <w:jc w:val="both"/>
        <w:outlineLvl w:val="1"/>
        <w:rPr>
          <w:rFonts w:ascii="Times New Roman" w:hAnsi="Times New Roman"/>
          <w:sz w:val="14"/>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275"/>
        <w:gridCol w:w="1418"/>
        <w:gridCol w:w="1512"/>
        <w:gridCol w:w="1512"/>
        <w:gridCol w:w="1512"/>
        <w:gridCol w:w="1417"/>
      </w:tblGrid>
      <w:tr w:rsidR="00D02CBB" w:rsidRPr="000C3DBA" w:rsidTr="005871E4">
        <w:tc>
          <w:tcPr>
            <w:tcW w:w="534" w:type="dxa"/>
            <w:vMerge w:val="restart"/>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w:t>
            </w:r>
          </w:p>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п/п</w:t>
            </w:r>
          </w:p>
        </w:tc>
        <w:tc>
          <w:tcPr>
            <w:tcW w:w="1134" w:type="dxa"/>
            <w:vMerge w:val="restart"/>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Дата оплаты</w:t>
            </w:r>
          </w:p>
        </w:tc>
        <w:tc>
          <w:tcPr>
            <w:tcW w:w="1275" w:type="dxa"/>
            <w:vMerge w:val="restart"/>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и дата платежного поручения</w:t>
            </w:r>
          </w:p>
        </w:tc>
        <w:tc>
          <w:tcPr>
            <w:tcW w:w="1418" w:type="dxa"/>
            <w:vMerge w:val="restart"/>
            <w:tcBorders>
              <w:right w:val="single" w:sz="4" w:space="0" w:color="auto"/>
            </w:tcBorders>
          </w:tcPr>
          <w:p w:rsidR="00D02CBB" w:rsidRPr="005A6C27" w:rsidRDefault="00D02CBB" w:rsidP="005871E4">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 xml:space="preserve">Сумма уплаченного лизингового платежа по договору лизинга (сублизинга) техники и оборудования всего, в т.ч. НДС, руб. </w:t>
            </w:r>
          </w:p>
        </w:tc>
        <w:tc>
          <w:tcPr>
            <w:tcW w:w="4536" w:type="dxa"/>
            <w:gridSpan w:val="3"/>
            <w:tcBorders>
              <w:right w:val="single" w:sz="4" w:space="0" w:color="auto"/>
            </w:tcBorders>
          </w:tcPr>
          <w:p w:rsidR="00D02CBB" w:rsidRPr="005A6C27" w:rsidRDefault="00D02CBB" w:rsidP="005871E4">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в том числе</w:t>
            </w:r>
          </w:p>
        </w:tc>
        <w:tc>
          <w:tcPr>
            <w:tcW w:w="1417" w:type="dxa"/>
            <w:vMerge w:val="restart"/>
            <w:tcBorders>
              <w:right w:val="single" w:sz="4" w:space="0" w:color="auto"/>
            </w:tcBorders>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Остаточная стоимость предмета лизинга (сублизинга) на дату оплаты, руб.</w:t>
            </w:r>
          </w:p>
        </w:tc>
      </w:tr>
      <w:tr w:rsidR="00D02CBB" w:rsidRPr="000C3DBA" w:rsidTr="005871E4">
        <w:tc>
          <w:tcPr>
            <w:tcW w:w="534" w:type="dxa"/>
            <w:vMerge/>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p>
        </w:tc>
        <w:tc>
          <w:tcPr>
            <w:tcW w:w="1134" w:type="dxa"/>
            <w:vMerge/>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p>
        </w:tc>
        <w:tc>
          <w:tcPr>
            <w:tcW w:w="1275" w:type="dxa"/>
            <w:vMerge/>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p>
        </w:tc>
        <w:tc>
          <w:tcPr>
            <w:tcW w:w="1418" w:type="dxa"/>
            <w:vMerge/>
            <w:tcBorders>
              <w:right w:val="single" w:sz="4" w:space="0" w:color="auto"/>
            </w:tcBorders>
          </w:tcPr>
          <w:p w:rsidR="00D02CBB" w:rsidRPr="005A6C27" w:rsidRDefault="00D02CBB" w:rsidP="005871E4">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D02CBB" w:rsidRPr="00BD21C8" w:rsidRDefault="00D02CBB" w:rsidP="005871E4">
            <w:pPr>
              <w:autoSpaceDE w:val="0"/>
              <w:autoSpaceDN w:val="0"/>
              <w:adjustRightInd w:val="0"/>
              <w:jc w:val="center"/>
              <w:rPr>
                <w:rFonts w:ascii="Times New Roman" w:eastAsia="Calibri" w:hAnsi="Times New Roman"/>
                <w:sz w:val="18"/>
                <w:szCs w:val="26"/>
                <w:lang w:eastAsia="ja-JP"/>
              </w:rPr>
            </w:pPr>
            <w:r w:rsidRPr="00BD21C8">
              <w:rPr>
                <w:rFonts w:ascii="Times New Roman" w:eastAsia="Calibri" w:hAnsi="Times New Roman"/>
                <w:sz w:val="18"/>
                <w:szCs w:val="26"/>
                <w:lang w:eastAsia="ja-JP"/>
              </w:rPr>
              <w:t xml:space="preserve">сумма уплаченных процентов по договору лизинга </w:t>
            </w:r>
            <w:r w:rsidR="00E12EE8" w:rsidRPr="00BD21C8">
              <w:rPr>
                <w:rFonts w:ascii="Times New Roman" w:eastAsia="Calibri" w:hAnsi="Times New Roman"/>
                <w:sz w:val="18"/>
                <w:szCs w:val="26"/>
                <w:lang w:eastAsia="ja-JP"/>
              </w:rPr>
              <w:t>(сублизинга)</w:t>
            </w:r>
          </w:p>
          <w:p w:rsidR="00D02CBB" w:rsidRPr="00BD21C8" w:rsidRDefault="00D02CBB" w:rsidP="005871E4">
            <w:pPr>
              <w:autoSpaceDE w:val="0"/>
              <w:autoSpaceDN w:val="0"/>
              <w:adjustRightInd w:val="0"/>
              <w:jc w:val="center"/>
              <w:rPr>
                <w:rFonts w:ascii="Times New Roman" w:eastAsia="Calibri" w:hAnsi="Times New Roman"/>
                <w:sz w:val="18"/>
                <w:szCs w:val="26"/>
                <w:lang w:eastAsia="ja-JP"/>
              </w:rPr>
            </w:pPr>
            <w:r w:rsidRPr="00BD21C8">
              <w:rPr>
                <w:rFonts w:ascii="Times New Roman" w:eastAsia="Calibri" w:hAnsi="Times New Roman"/>
                <w:sz w:val="18"/>
                <w:szCs w:val="26"/>
                <w:lang w:eastAsia="ja-JP"/>
              </w:rPr>
              <w:t>техники и оборудования (доход лизингодателя), в т.ч. НДС, руб.</w:t>
            </w:r>
          </w:p>
        </w:tc>
        <w:tc>
          <w:tcPr>
            <w:tcW w:w="1512" w:type="dxa"/>
            <w:tcBorders>
              <w:right w:val="single" w:sz="4" w:space="0" w:color="auto"/>
            </w:tcBorders>
          </w:tcPr>
          <w:p w:rsidR="00D02CBB" w:rsidRPr="005A6C27" w:rsidRDefault="00D02CBB" w:rsidP="005871E4">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сумма уплаченных лизинговых платежей по договору лизинга (сублизинга) техники и оборудования, за исключением дохода лизингодателя, в т.ч. НДС, руб.</w:t>
            </w:r>
          </w:p>
          <w:p w:rsidR="00D02CBB" w:rsidRPr="005A6C27" w:rsidRDefault="00D02CBB" w:rsidP="005871E4">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(гр.6=гр.4-гр.5)</w:t>
            </w:r>
          </w:p>
        </w:tc>
        <w:tc>
          <w:tcPr>
            <w:tcW w:w="1512" w:type="dxa"/>
            <w:tcBorders>
              <w:right w:val="single" w:sz="4" w:space="0" w:color="auto"/>
            </w:tcBorders>
          </w:tcPr>
          <w:p w:rsidR="00D02CBB" w:rsidRPr="005A6C27" w:rsidRDefault="00D02CBB" w:rsidP="005871E4">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 xml:space="preserve">сумма уплаченного первого </w:t>
            </w:r>
            <w:r w:rsidRPr="005A6C27">
              <w:rPr>
                <w:rFonts w:ascii="Times New Roman" w:hAnsi="Times New Roman"/>
                <w:sz w:val="18"/>
                <w:szCs w:val="26"/>
              </w:rPr>
              <w:t>взноса (аванса) по договору лизинга (сублизинга)</w:t>
            </w:r>
            <w:r w:rsidRPr="005A6C27">
              <w:rPr>
                <w:rFonts w:ascii="Times New Roman" w:eastAsia="Calibri" w:hAnsi="Times New Roman"/>
                <w:sz w:val="18"/>
                <w:szCs w:val="26"/>
                <w:lang w:eastAsia="ja-JP"/>
              </w:rPr>
              <w:t xml:space="preserve"> техники и</w:t>
            </w:r>
            <w:r w:rsidRPr="005A6C27">
              <w:rPr>
                <w:rFonts w:ascii="Times New Roman" w:hAnsi="Times New Roman"/>
                <w:sz w:val="18"/>
                <w:szCs w:val="26"/>
              </w:rPr>
              <w:t xml:space="preserve"> оборудования, в т.ч. НДС, руб.</w:t>
            </w:r>
          </w:p>
        </w:tc>
        <w:tc>
          <w:tcPr>
            <w:tcW w:w="1417" w:type="dxa"/>
            <w:vMerge/>
            <w:tcBorders>
              <w:right w:val="single" w:sz="4" w:space="0" w:color="auto"/>
            </w:tcBorders>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p>
        </w:tc>
      </w:tr>
      <w:tr w:rsidR="00D02CBB" w:rsidRPr="000C3DBA" w:rsidTr="005871E4">
        <w:tc>
          <w:tcPr>
            <w:tcW w:w="534" w:type="dxa"/>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1</w:t>
            </w:r>
          </w:p>
        </w:tc>
        <w:tc>
          <w:tcPr>
            <w:tcW w:w="1134" w:type="dxa"/>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2</w:t>
            </w:r>
          </w:p>
        </w:tc>
        <w:tc>
          <w:tcPr>
            <w:tcW w:w="1275" w:type="dxa"/>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3</w:t>
            </w:r>
          </w:p>
        </w:tc>
        <w:tc>
          <w:tcPr>
            <w:tcW w:w="1418" w:type="dxa"/>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4</w:t>
            </w:r>
          </w:p>
        </w:tc>
        <w:tc>
          <w:tcPr>
            <w:tcW w:w="1512" w:type="dxa"/>
            <w:tcBorders>
              <w:right w:val="single" w:sz="4" w:space="0" w:color="auto"/>
            </w:tcBorders>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5</w:t>
            </w:r>
          </w:p>
        </w:tc>
        <w:tc>
          <w:tcPr>
            <w:tcW w:w="1512" w:type="dxa"/>
            <w:tcBorders>
              <w:right w:val="single" w:sz="4" w:space="0" w:color="auto"/>
            </w:tcBorders>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6</w:t>
            </w:r>
          </w:p>
        </w:tc>
        <w:tc>
          <w:tcPr>
            <w:tcW w:w="1512" w:type="dxa"/>
            <w:tcBorders>
              <w:right w:val="single" w:sz="4" w:space="0" w:color="auto"/>
            </w:tcBorders>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7</w:t>
            </w:r>
          </w:p>
        </w:tc>
        <w:tc>
          <w:tcPr>
            <w:tcW w:w="1417" w:type="dxa"/>
            <w:tcBorders>
              <w:right w:val="single" w:sz="4" w:space="0" w:color="auto"/>
            </w:tcBorders>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8</w:t>
            </w:r>
          </w:p>
        </w:tc>
      </w:tr>
      <w:tr w:rsidR="00D02CBB" w:rsidRPr="000C3DBA" w:rsidTr="005871E4">
        <w:tc>
          <w:tcPr>
            <w:tcW w:w="534" w:type="dxa"/>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p>
        </w:tc>
        <w:tc>
          <w:tcPr>
            <w:tcW w:w="1134" w:type="dxa"/>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p>
        </w:tc>
        <w:tc>
          <w:tcPr>
            <w:tcW w:w="1275" w:type="dxa"/>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p>
        </w:tc>
        <w:tc>
          <w:tcPr>
            <w:tcW w:w="1418" w:type="dxa"/>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p>
        </w:tc>
        <w:tc>
          <w:tcPr>
            <w:tcW w:w="1417" w:type="dxa"/>
            <w:tcBorders>
              <w:right w:val="single" w:sz="4" w:space="0" w:color="auto"/>
            </w:tcBorders>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p>
        </w:tc>
      </w:tr>
      <w:tr w:rsidR="00D02CBB" w:rsidRPr="000C3DBA" w:rsidTr="005871E4">
        <w:tc>
          <w:tcPr>
            <w:tcW w:w="2943" w:type="dxa"/>
            <w:gridSpan w:val="3"/>
            <w:vAlign w:val="center"/>
          </w:tcPr>
          <w:p w:rsidR="00D02CBB" w:rsidRPr="000C3DBA" w:rsidRDefault="00D02CBB" w:rsidP="005871E4">
            <w:pPr>
              <w:autoSpaceDE w:val="0"/>
              <w:autoSpaceDN w:val="0"/>
              <w:adjustRightInd w:val="0"/>
              <w:jc w:val="right"/>
              <w:rPr>
                <w:rFonts w:ascii="Times New Roman" w:eastAsia="Calibri" w:hAnsi="Times New Roman"/>
                <w:b/>
                <w:sz w:val="18"/>
                <w:szCs w:val="26"/>
                <w:lang w:eastAsia="ja-JP"/>
              </w:rPr>
            </w:pPr>
            <w:r w:rsidRPr="000C3DBA">
              <w:rPr>
                <w:rFonts w:ascii="Times New Roman" w:eastAsia="Calibri" w:hAnsi="Times New Roman"/>
                <w:b/>
                <w:sz w:val="18"/>
                <w:szCs w:val="26"/>
                <w:lang w:eastAsia="ja-JP"/>
              </w:rPr>
              <w:t>Итого:</w:t>
            </w:r>
          </w:p>
        </w:tc>
        <w:tc>
          <w:tcPr>
            <w:tcW w:w="1418" w:type="dxa"/>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p>
        </w:tc>
        <w:tc>
          <w:tcPr>
            <w:tcW w:w="1512" w:type="dxa"/>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p>
        </w:tc>
        <w:tc>
          <w:tcPr>
            <w:tcW w:w="1512" w:type="dxa"/>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p>
        </w:tc>
        <w:tc>
          <w:tcPr>
            <w:tcW w:w="1512" w:type="dxa"/>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p>
        </w:tc>
        <w:tc>
          <w:tcPr>
            <w:tcW w:w="1417" w:type="dxa"/>
          </w:tcPr>
          <w:p w:rsidR="00D02CBB" w:rsidRPr="000C3DBA" w:rsidRDefault="00D02CBB" w:rsidP="005871E4">
            <w:pPr>
              <w:autoSpaceDE w:val="0"/>
              <w:autoSpaceDN w:val="0"/>
              <w:adjustRightInd w:val="0"/>
              <w:jc w:val="center"/>
              <w:rPr>
                <w:rFonts w:ascii="Times New Roman" w:eastAsia="Calibri" w:hAnsi="Times New Roman"/>
                <w:sz w:val="18"/>
                <w:szCs w:val="26"/>
                <w:lang w:eastAsia="ja-JP"/>
              </w:rPr>
            </w:pPr>
          </w:p>
        </w:tc>
      </w:tr>
    </w:tbl>
    <w:p w:rsidR="00D02CBB" w:rsidRPr="00BD21C8" w:rsidRDefault="00D02CBB" w:rsidP="00D02CBB">
      <w:pPr>
        <w:pStyle w:val="af4"/>
        <w:autoSpaceDE w:val="0"/>
        <w:autoSpaceDN w:val="0"/>
        <w:adjustRightInd w:val="0"/>
        <w:spacing w:after="0" w:line="240" w:lineRule="auto"/>
        <w:ind w:left="0" w:firstLine="709"/>
        <w:jc w:val="both"/>
        <w:outlineLvl w:val="1"/>
        <w:rPr>
          <w:rFonts w:ascii="Times New Roman" w:hAnsi="Times New Roman"/>
          <w:sz w:val="14"/>
          <w:szCs w:val="26"/>
        </w:rPr>
      </w:pPr>
    </w:p>
    <w:p w:rsidR="00D02CBB" w:rsidRPr="00BD21C8" w:rsidRDefault="00D02CBB" w:rsidP="00D02CBB">
      <w:pPr>
        <w:pStyle w:val="af4"/>
        <w:autoSpaceDE w:val="0"/>
        <w:autoSpaceDN w:val="0"/>
        <w:adjustRightInd w:val="0"/>
        <w:spacing w:after="0" w:line="240" w:lineRule="auto"/>
        <w:ind w:left="0" w:firstLine="709"/>
        <w:jc w:val="both"/>
        <w:outlineLvl w:val="1"/>
        <w:rPr>
          <w:rFonts w:ascii="Times New Roman" w:hAnsi="Times New Roman"/>
          <w:sz w:val="14"/>
          <w:szCs w:val="26"/>
        </w:rPr>
      </w:pPr>
    </w:p>
    <w:p w:rsidR="00D02CBB" w:rsidRPr="000C3DBA" w:rsidRDefault="00D02CBB" w:rsidP="00D02CBB">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Руководитель</w:t>
      </w:r>
    </w:p>
    <w:p w:rsidR="00D02CBB" w:rsidRPr="000C3DBA" w:rsidRDefault="00D02CBB" w:rsidP="00D02CB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организации-лизингодателя</w:t>
      </w:r>
      <w:r w:rsidRPr="000C3DBA">
        <w:rPr>
          <w:rFonts w:ascii="Times New Roman" w:hAnsi="Times New Roman"/>
          <w:sz w:val="26"/>
          <w:szCs w:val="26"/>
        </w:rPr>
        <w:tab/>
        <w:t>________________</w:t>
      </w:r>
      <w:r w:rsidRPr="000C3DBA">
        <w:rPr>
          <w:rFonts w:ascii="Times New Roman" w:hAnsi="Times New Roman"/>
          <w:sz w:val="26"/>
          <w:szCs w:val="26"/>
        </w:rPr>
        <w:tab/>
      </w:r>
      <w:r w:rsidRPr="000C3DBA">
        <w:rPr>
          <w:rFonts w:ascii="Times New Roman" w:hAnsi="Times New Roman"/>
          <w:sz w:val="26"/>
          <w:szCs w:val="26"/>
        </w:rPr>
        <w:tab/>
        <w:t>___________________</w:t>
      </w:r>
    </w:p>
    <w:p w:rsidR="00D02CBB" w:rsidRPr="000C3DBA" w:rsidRDefault="00D02CBB" w:rsidP="00D02CB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 xml:space="preserve">        </w:t>
      </w:r>
      <w:r w:rsidRPr="000C3DBA">
        <w:rPr>
          <w:rFonts w:ascii="Times New Roman" w:hAnsi="Times New Roman"/>
          <w:sz w:val="20"/>
          <w:szCs w:val="26"/>
        </w:rPr>
        <w:tab/>
      </w:r>
      <w:r w:rsidRPr="000C3DBA">
        <w:rPr>
          <w:rFonts w:ascii="Times New Roman" w:hAnsi="Times New Roman"/>
          <w:sz w:val="20"/>
          <w:szCs w:val="26"/>
        </w:rPr>
        <w:tab/>
        <w:t>(подпись)</w:t>
      </w:r>
      <w:r w:rsidRPr="000C3DBA">
        <w:rPr>
          <w:rFonts w:ascii="Times New Roman" w:hAnsi="Times New Roman"/>
          <w:sz w:val="20"/>
          <w:szCs w:val="26"/>
        </w:rPr>
        <w:tab/>
      </w:r>
      <w:r w:rsidRPr="000C3DBA">
        <w:rPr>
          <w:rFonts w:ascii="Times New Roman" w:hAnsi="Times New Roman"/>
          <w:sz w:val="20"/>
          <w:szCs w:val="26"/>
        </w:rPr>
        <w:tab/>
      </w:r>
      <w:r>
        <w:rPr>
          <w:rFonts w:ascii="Times New Roman" w:hAnsi="Times New Roman"/>
          <w:sz w:val="20"/>
          <w:szCs w:val="26"/>
        </w:rPr>
        <w:t xml:space="preserve">       </w:t>
      </w:r>
      <w:r w:rsidRPr="000C3DBA">
        <w:rPr>
          <w:rFonts w:ascii="Times New Roman" w:hAnsi="Times New Roman"/>
          <w:sz w:val="20"/>
          <w:szCs w:val="26"/>
        </w:rPr>
        <w:t>(</w:t>
      </w:r>
      <w:r w:rsidRPr="002F4EE1">
        <w:rPr>
          <w:rFonts w:ascii="Times New Roman" w:hAnsi="Times New Roman"/>
          <w:sz w:val="20"/>
          <w:szCs w:val="26"/>
        </w:rPr>
        <w:t xml:space="preserve">расшифровка </w:t>
      </w:r>
      <w:r w:rsidRPr="002F4EE1">
        <w:rPr>
          <w:rFonts w:ascii="Times New Roman" w:hAnsi="Times New Roman"/>
          <w:sz w:val="20"/>
          <w:szCs w:val="20"/>
        </w:rPr>
        <w:t>подписи</w:t>
      </w:r>
      <w:r w:rsidRPr="002F4EE1">
        <w:rPr>
          <w:rFonts w:ascii="Times New Roman" w:hAnsi="Times New Roman"/>
          <w:sz w:val="26"/>
          <w:szCs w:val="26"/>
        </w:rPr>
        <w:t>)</w:t>
      </w:r>
    </w:p>
    <w:p w:rsidR="00D02CBB" w:rsidRDefault="00D02CBB" w:rsidP="00D02CBB">
      <w:pPr>
        <w:pStyle w:val="ConsPlusNonformat"/>
        <w:widowControl/>
        <w:ind w:firstLine="708"/>
        <w:rPr>
          <w:rFonts w:ascii="Times New Roman" w:hAnsi="Times New Roman"/>
          <w:sz w:val="26"/>
          <w:szCs w:val="26"/>
        </w:rPr>
        <w:sectPr w:rsidR="00D02CBB" w:rsidSect="00D02CBB">
          <w:pgSz w:w="11906" w:h="16838"/>
          <w:pgMar w:top="1134" w:right="567" w:bottom="1134" w:left="1418" w:header="709" w:footer="709" w:gutter="0"/>
          <w:cols w:space="708"/>
          <w:docGrid w:linePitch="360"/>
        </w:sectPr>
      </w:pPr>
      <w:r w:rsidRPr="000C3DBA">
        <w:rPr>
          <w:rFonts w:ascii="Times New Roman" w:hAnsi="Times New Roman"/>
          <w:sz w:val="26"/>
          <w:szCs w:val="26"/>
        </w:rPr>
        <w:t>М.П.</w:t>
      </w:r>
    </w:p>
    <w:p w:rsidR="00D02CBB" w:rsidRPr="00FB146F" w:rsidRDefault="00D02CBB" w:rsidP="00D02CBB">
      <w:pPr>
        <w:pStyle w:val="ConsPlusNonformat"/>
        <w:widowControl/>
        <w:ind w:firstLine="708"/>
        <w:jc w:val="right"/>
        <w:rPr>
          <w:rFonts w:ascii="Times New Roman" w:hAnsi="Times New Roman"/>
          <w:sz w:val="28"/>
          <w:szCs w:val="28"/>
        </w:rPr>
      </w:pPr>
      <w:r w:rsidRPr="00163BB6">
        <w:rPr>
          <w:rFonts w:ascii="Times New Roman" w:hAnsi="Times New Roman"/>
          <w:sz w:val="28"/>
          <w:szCs w:val="28"/>
        </w:rPr>
        <w:lastRenderedPageBreak/>
        <w:t>Приложение № 5</w:t>
      </w:r>
      <w:r w:rsidRPr="00FB146F">
        <w:rPr>
          <w:rFonts w:ascii="Times New Roman" w:hAnsi="Times New Roman"/>
          <w:sz w:val="28"/>
          <w:szCs w:val="28"/>
        </w:rPr>
        <w:t xml:space="preserve"> Порядку</w:t>
      </w:r>
    </w:p>
    <w:p w:rsidR="00D02CBB" w:rsidRPr="000C3DBA" w:rsidRDefault="00D02CBB" w:rsidP="00D02CBB">
      <w:pPr>
        <w:autoSpaceDE w:val="0"/>
        <w:autoSpaceDN w:val="0"/>
        <w:adjustRightInd w:val="0"/>
        <w:ind w:left="7088"/>
        <w:jc w:val="both"/>
        <w:rPr>
          <w:rFonts w:ascii="Times New Roman" w:hAnsi="Times New Roman"/>
          <w:sz w:val="18"/>
          <w:szCs w:val="26"/>
        </w:rPr>
      </w:pPr>
    </w:p>
    <w:p w:rsidR="00D02CBB" w:rsidRDefault="00D02CBB" w:rsidP="00D02CBB">
      <w:pPr>
        <w:autoSpaceDE w:val="0"/>
        <w:autoSpaceDN w:val="0"/>
        <w:adjustRightInd w:val="0"/>
        <w:jc w:val="center"/>
        <w:rPr>
          <w:rFonts w:ascii="Times New Roman" w:hAnsi="Times New Roman"/>
          <w:bCs/>
          <w:sz w:val="28"/>
          <w:szCs w:val="28"/>
        </w:rPr>
      </w:pPr>
    </w:p>
    <w:p w:rsidR="00D02CBB" w:rsidRPr="00DA0CF1" w:rsidRDefault="00D02CBB" w:rsidP="00D02CBB">
      <w:pPr>
        <w:autoSpaceDE w:val="0"/>
        <w:autoSpaceDN w:val="0"/>
        <w:adjustRightInd w:val="0"/>
        <w:jc w:val="center"/>
        <w:rPr>
          <w:rFonts w:ascii="Times New Roman" w:hAnsi="Times New Roman"/>
          <w:bCs/>
          <w:sz w:val="28"/>
          <w:szCs w:val="28"/>
        </w:rPr>
      </w:pPr>
      <w:r w:rsidRPr="00DA0CF1">
        <w:rPr>
          <w:rFonts w:ascii="Times New Roman" w:hAnsi="Times New Roman"/>
          <w:bCs/>
          <w:sz w:val="28"/>
          <w:szCs w:val="28"/>
        </w:rPr>
        <w:t xml:space="preserve">Макет бизнес-плана </w:t>
      </w:r>
      <w:r w:rsidRPr="00DA0CF1">
        <w:rPr>
          <w:rFonts w:ascii="Times New Roman" w:hAnsi="Times New Roman"/>
          <w:sz w:val="28"/>
          <w:szCs w:val="28"/>
        </w:rPr>
        <w:t xml:space="preserve">инвестиционного проекта </w:t>
      </w:r>
    </w:p>
    <w:p w:rsidR="00BD21C8" w:rsidRPr="00E0062C" w:rsidRDefault="00BD21C8" w:rsidP="00BD21C8">
      <w:pPr>
        <w:autoSpaceDE w:val="0"/>
        <w:autoSpaceDN w:val="0"/>
        <w:adjustRightInd w:val="0"/>
        <w:jc w:val="center"/>
        <w:outlineLvl w:val="0"/>
        <w:rPr>
          <w:rFonts w:ascii="Times New Roman" w:hAnsi="Times New Roman"/>
          <w:sz w:val="28"/>
          <w:szCs w:val="28"/>
        </w:rPr>
      </w:pPr>
    </w:p>
    <w:p w:rsidR="00BD21C8" w:rsidRPr="00E0062C" w:rsidRDefault="00BD21C8" w:rsidP="00BD21C8">
      <w:pPr>
        <w:autoSpaceDE w:val="0"/>
        <w:autoSpaceDN w:val="0"/>
        <w:adjustRightInd w:val="0"/>
        <w:jc w:val="center"/>
        <w:outlineLvl w:val="0"/>
        <w:rPr>
          <w:rFonts w:ascii="Times New Roman" w:hAnsi="Times New Roman"/>
          <w:sz w:val="28"/>
          <w:szCs w:val="28"/>
        </w:rPr>
      </w:pPr>
      <w:r w:rsidRPr="00E0062C">
        <w:rPr>
          <w:rFonts w:ascii="Times New Roman" w:hAnsi="Times New Roman"/>
          <w:sz w:val="28"/>
          <w:szCs w:val="28"/>
        </w:rPr>
        <w:t>Титульный лист</w:t>
      </w:r>
    </w:p>
    <w:p w:rsidR="00BD21C8" w:rsidRPr="00E0062C" w:rsidRDefault="00BD21C8" w:rsidP="00BD21C8">
      <w:pPr>
        <w:autoSpaceDE w:val="0"/>
        <w:autoSpaceDN w:val="0"/>
        <w:adjustRightInd w:val="0"/>
        <w:jc w:val="center"/>
        <w:outlineLvl w:val="0"/>
        <w:rPr>
          <w:rFonts w:ascii="Times New Roman" w:hAnsi="Times New Roman"/>
          <w:sz w:val="28"/>
          <w:szCs w:val="28"/>
        </w:rPr>
      </w:pPr>
    </w:p>
    <w:tbl>
      <w:tblPr>
        <w:tblW w:w="4965" w:type="dxa"/>
        <w:tblInd w:w="4928" w:type="dxa"/>
        <w:tblLook w:val="04A0"/>
      </w:tblPr>
      <w:tblGrid>
        <w:gridCol w:w="2410"/>
        <w:gridCol w:w="236"/>
        <w:gridCol w:w="2173"/>
        <w:gridCol w:w="146"/>
      </w:tblGrid>
      <w:tr w:rsidR="00BD21C8" w:rsidRPr="00E0062C" w:rsidTr="00BD21C8">
        <w:trPr>
          <w:gridAfter w:val="1"/>
          <w:wAfter w:w="146" w:type="dxa"/>
        </w:trPr>
        <w:tc>
          <w:tcPr>
            <w:tcW w:w="4819" w:type="dxa"/>
            <w:gridSpan w:val="3"/>
          </w:tcPr>
          <w:p w:rsidR="00BD21C8" w:rsidRPr="00BD21C8" w:rsidRDefault="00BD21C8" w:rsidP="00BD21C8">
            <w:pPr>
              <w:autoSpaceDE w:val="0"/>
              <w:autoSpaceDN w:val="0"/>
              <w:adjustRightInd w:val="0"/>
              <w:jc w:val="right"/>
              <w:outlineLvl w:val="0"/>
              <w:rPr>
                <w:rFonts w:ascii="Times New Roman" w:eastAsia="Calibri" w:hAnsi="Times New Roman"/>
                <w:sz w:val="28"/>
                <w:szCs w:val="28"/>
              </w:rPr>
            </w:pPr>
            <w:r w:rsidRPr="00BD21C8">
              <w:rPr>
                <w:rFonts w:ascii="Times New Roman" w:eastAsia="Calibri" w:hAnsi="Times New Roman"/>
                <w:sz w:val="28"/>
                <w:szCs w:val="28"/>
              </w:rPr>
              <w:t>УТВЕРЖДАЮ</w:t>
            </w:r>
          </w:p>
        </w:tc>
      </w:tr>
      <w:tr w:rsidR="00BD21C8" w:rsidRPr="00E0062C" w:rsidTr="00BD21C8">
        <w:trPr>
          <w:gridAfter w:val="1"/>
          <w:wAfter w:w="146" w:type="dxa"/>
        </w:trPr>
        <w:tc>
          <w:tcPr>
            <w:tcW w:w="4819" w:type="dxa"/>
            <w:gridSpan w:val="3"/>
            <w:tcBorders>
              <w:bottom w:val="single" w:sz="4" w:space="0" w:color="auto"/>
            </w:tcBorders>
          </w:tcPr>
          <w:p w:rsidR="00BD21C8" w:rsidRPr="00BD21C8" w:rsidRDefault="00BD21C8" w:rsidP="00BD21C8">
            <w:pPr>
              <w:autoSpaceDE w:val="0"/>
              <w:autoSpaceDN w:val="0"/>
              <w:adjustRightInd w:val="0"/>
              <w:jc w:val="right"/>
              <w:outlineLvl w:val="0"/>
              <w:rPr>
                <w:rFonts w:ascii="Times New Roman" w:eastAsia="Calibri" w:hAnsi="Times New Roman"/>
                <w:sz w:val="28"/>
                <w:szCs w:val="28"/>
              </w:rPr>
            </w:pPr>
          </w:p>
        </w:tc>
      </w:tr>
      <w:tr w:rsidR="00BD21C8" w:rsidRPr="00E0062C" w:rsidTr="00BD21C8">
        <w:trPr>
          <w:gridAfter w:val="1"/>
          <w:wAfter w:w="146" w:type="dxa"/>
        </w:trPr>
        <w:tc>
          <w:tcPr>
            <w:tcW w:w="4819" w:type="dxa"/>
            <w:gridSpan w:val="3"/>
            <w:tcBorders>
              <w:top w:val="single" w:sz="4" w:space="0" w:color="auto"/>
            </w:tcBorders>
          </w:tcPr>
          <w:p w:rsidR="00BD21C8" w:rsidRPr="00BD21C8" w:rsidRDefault="00BD21C8" w:rsidP="00BD21C8">
            <w:pPr>
              <w:autoSpaceDE w:val="0"/>
              <w:autoSpaceDN w:val="0"/>
              <w:adjustRightInd w:val="0"/>
              <w:jc w:val="center"/>
              <w:outlineLvl w:val="0"/>
              <w:rPr>
                <w:rFonts w:ascii="Times New Roman" w:eastAsia="Calibri" w:hAnsi="Times New Roman"/>
                <w:sz w:val="20"/>
                <w:szCs w:val="28"/>
              </w:rPr>
            </w:pPr>
            <w:r w:rsidRPr="00BD21C8">
              <w:rPr>
                <w:rFonts w:ascii="Times New Roman" w:eastAsia="Calibri" w:hAnsi="Times New Roman"/>
                <w:sz w:val="20"/>
                <w:szCs w:val="28"/>
              </w:rPr>
              <w:t>(должность, наименование юридического лица / индивидуального предпринимателя)</w:t>
            </w:r>
          </w:p>
        </w:tc>
      </w:tr>
      <w:tr w:rsidR="00BD21C8" w:rsidRPr="00E0062C" w:rsidTr="00BD21C8">
        <w:tc>
          <w:tcPr>
            <w:tcW w:w="2410" w:type="dxa"/>
            <w:tcBorders>
              <w:bottom w:val="single" w:sz="4" w:space="0" w:color="auto"/>
            </w:tcBorders>
          </w:tcPr>
          <w:p w:rsidR="00BD21C8" w:rsidRPr="00BD21C8" w:rsidRDefault="00BD21C8" w:rsidP="00BD21C8">
            <w:pPr>
              <w:autoSpaceDE w:val="0"/>
              <w:autoSpaceDN w:val="0"/>
              <w:adjustRightInd w:val="0"/>
              <w:jc w:val="right"/>
              <w:outlineLvl w:val="0"/>
              <w:rPr>
                <w:rFonts w:ascii="Times New Roman" w:eastAsia="Calibri" w:hAnsi="Times New Roman"/>
                <w:sz w:val="28"/>
                <w:szCs w:val="28"/>
              </w:rPr>
            </w:pPr>
          </w:p>
        </w:tc>
        <w:tc>
          <w:tcPr>
            <w:tcW w:w="236" w:type="dxa"/>
          </w:tcPr>
          <w:p w:rsidR="00BD21C8" w:rsidRPr="00BD21C8" w:rsidRDefault="00BD21C8" w:rsidP="00BD21C8">
            <w:pPr>
              <w:autoSpaceDE w:val="0"/>
              <w:autoSpaceDN w:val="0"/>
              <w:adjustRightInd w:val="0"/>
              <w:jc w:val="right"/>
              <w:outlineLvl w:val="0"/>
              <w:rPr>
                <w:rFonts w:ascii="Times New Roman" w:eastAsia="Calibri" w:hAnsi="Times New Roman"/>
                <w:sz w:val="28"/>
                <w:szCs w:val="28"/>
              </w:rPr>
            </w:pPr>
          </w:p>
        </w:tc>
        <w:tc>
          <w:tcPr>
            <w:tcW w:w="2319" w:type="dxa"/>
            <w:gridSpan w:val="2"/>
            <w:tcBorders>
              <w:bottom w:val="single" w:sz="4" w:space="0" w:color="auto"/>
            </w:tcBorders>
          </w:tcPr>
          <w:p w:rsidR="00BD21C8" w:rsidRPr="00BD21C8" w:rsidRDefault="00BD21C8" w:rsidP="00BD21C8">
            <w:pPr>
              <w:autoSpaceDE w:val="0"/>
              <w:autoSpaceDN w:val="0"/>
              <w:adjustRightInd w:val="0"/>
              <w:jc w:val="right"/>
              <w:outlineLvl w:val="0"/>
              <w:rPr>
                <w:rFonts w:ascii="Times New Roman" w:eastAsia="Calibri" w:hAnsi="Times New Roman"/>
                <w:sz w:val="28"/>
                <w:szCs w:val="28"/>
              </w:rPr>
            </w:pPr>
          </w:p>
        </w:tc>
      </w:tr>
      <w:tr w:rsidR="00BD21C8" w:rsidRPr="00E0062C" w:rsidTr="00BD21C8">
        <w:tc>
          <w:tcPr>
            <w:tcW w:w="2410" w:type="dxa"/>
            <w:tcBorders>
              <w:top w:val="single" w:sz="4" w:space="0" w:color="auto"/>
            </w:tcBorders>
          </w:tcPr>
          <w:p w:rsidR="00BD21C8" w:rsidRPr="00BD21C8" w:rsidRDefault="00BD21C8" w:rsidP="00BD21C8">
            <w:pPr>
              <w:autoSpaceDE w:val="0"/>
              <w:autoSpaceDN w:val="0"/>
              <w:adjustRightInd w:val="0"/>
              <w:jc w:val="center"/>
              <w:outlineLvl w:val="0"/>
              <w:rPr>
                <w:rFonts w:ascii="Times New Roman" w:eastAsia="Calibri" w:hAnsi="Times New Roman"/>
                <w:sz w:val="20"/>
                <w:szCs w:val="28"/>
              </w:rPr>
            </w:pPr>
            <w:r w:rsidRPr="00BD21C8">
              <w:rPr>
                <w:rFonts w:ascii="Times New Roman" w:eastAsia="Calibri" w:hAnsi="Times New Roman"/>
                <w:sz w:val="20"/>
                <w:szCs w:val="28"/>
              </w:rPr>
              <w:t>(подпись)</w:t>
            </w:r>
          </w:p>
        </w:tc>
        <w:tc>
          <w:tcPr>
            <w:tcW w:w="236" w:type="dxa"/>
          </w:tcPr>
          <w:p w:rsidR="00BD21C8" w:rsidRPr="00BD21C8" w:rsidRDefault="00BD21C8" w:rsidP="00BD21C8">
            <w:pPr>
              <w:autoSpaceDE w:val="0"/>
              <w:autoSpaceDN w:val="0"/>
              <w:adjustRightInd w:val="0"/>
              <w:jc w:val="center"/>
              <w:outlineLvl w:val="0"/>
              <w:rPr>
                <w:rFonts w:ascii="Times New Roman" w:eastAsia="Calibri" w:hAnsi="Times New Roman"/>
                <w:sz w:val="20"/>
                <w:szCs w:val="28"/>
              </w:rPr>
            </w:pPr>
          </w:p>
        </w:tc>
        <w:tc>
          <w:tcPr>
            <w:tcW w:w="2319" w:type="dxa"/>
            <w:gridSpan w:val="2"/>
          </w:tcPr>
          <w:p w:rsidR="00BD21C8" w:rsidRPr="00BD21C8" w:rsidRDefault="00BD21C8" w:rsidP="00BD21C8">
            <w:pPr>
              <w:autoSpaceDE w:val="0"/>
              <w:autoSpaceDN w:val="0"/>
              <w:adjustRightInd w:val="0"/>
              <w:jc w:val="center"/>
              <w:outlineLvl w:val="0"/>
              <w:rPr>
                <w:rFonts w:ascii="Times New Roman" w:eastAsia="Calibri" w:hAnsi="Times New Roman"/>
                <w:sz w:val="20"/>
                <w:szCs w:val="28"/>
              </w:rPr>
            </w:pPr>
            <w:r w:rsidRPr="00BD21C8">
              <w:rPr>
                <w:rFonts w:ascii="Times New Roman" w:eastAsia="Calibri" w:hAnsi="Times New Roman"/>
                <w:sz w:val="20"/>
                <w:szCs w:val="28"/>
              </w:rPr>
              <w:t>(расшифровка подписи)</w:t>
            </w:r>
          </w:p>
        </w:tc>
      </w:tr>
      <w:tr w:rsidR="00BD21C8" w:rsidRPr="00E0062C" w:rsidTr="00BD21C8">
        <w:tc>
          <w:tcPr>
            <w:tcW w:w="4965" w:type="dxa"/>
            <w:gridSpan w:val="4"/>
          </w:tcPr>
          <w:p w:rsidR="00BD21C8" w:rsidRPr="00BD21C8" w:rsidRDefault="00BD21C8" w:rsidP="00BD21C8">
            <w:pPr>
              <w:autoSpaceDE w:val="0"/>
              <w:autoSpaceDN w:val="0"/>
              <w:adjustRightInd w:val="0"/>
              <w:outlineLvl w:val="0"/>
              <w:rPr>
                <w:rFonts w:ascii="Times New Roman" w:eastAsia="Calibri" w:hAnsi="Times New Roman"/>
                <w:sz w:val="28"/>
                <w:szCs w:val="28"/>
              </w:rPr>
            </w:pPr>
            <w:r w:rsidRPr="00BD21C8">
              <w:rPr>
                <w:rFonts w:ascii="Times New Roman" w:eastAsia="Calibri" w:hAnsi="Times New Roman"/>
                <w:sz w:val="28"/>
                <w:szCs w:val="28"/>
              </w:rPr>
              <w:t>«___» ________________ 20___г.</w:t>
            </w:r>
          </w:p>
        </w:tc>
      </w:tr>
    </w:tbl>
    <w:p w:rsidR="00BD21C8" w:rsidRPr="00E0062C" w:rsidRDefault="00BD21C8" w:rsidP="00BD21C8">
      <w:pPr>
        <w:autoSpaceDE w:val="0"/>
        <w:autoSpaceDN w:val="0"/>
        <w:adjustRightInd w:val="0"/>
        <w:jc w:val="right"/>
        <w:outlineLvl w:val="0"/>
        <w:rPr>
          <w:rFonts w:ascii="Times New Roman" w:hAnsi="Times New Roman"/>
          <w:sz w:val="28"/>
          <w:szCs w:val="28"/>
        </w:rPr>
      </w:pPr>
    </w:p>
    <w:p w:rsidR="00BD21C8" w:rsidRPr="00E0062C" w:rsidRDefault="00BD21C8" w:rsidP="00BD21C8">
      <w:pPr>
        <w:autoSpaceDE w:val="0"/>
        <w:autoSpaceDN w:val="0"/>
        <w:adjustRightInd w:val="0"/>
        <w:jc w:val="center"/>
        <w:outlineLvl w:val="0"/>
        <w:rPr>
          <w:rFonts w:ascii="Times New Roman" w:hAnsi="Times New Roman"/>
          <w:sz w:val="28"/>
          <w:szCs w:val="28"/>
        </w:rPr>
      </w:pPr>
    </w:p>
    <w:p w:rsidR="00BD21C8" w:rsidRPr="00E0062C" w:rsidRDefault="00BD21C8" w:rsidP="00BD21C8">
      <w:pPr>
        <w:autoSpaceDE w:val="0"/>
        <w:autoSpaceDN w:val="0"/>
        <w:adjustRightInd w:val="0"/>
        <w:jc w:val="center"/>
        <w:outlineLvl w:val="0"/>
        <w:rPr>
          <w:rFonts w:ascii="Times New Roman" w:hAnsi="Times New Roman"/>
          <w:sz w:val="28"/>
          <w:szCs w:val="28"/>
        </w:rPr>
      </w:pPr>
      <w:r w:rsidRPr="00E0062C">
        <w:rPr>
          <w:rFonts w:ascii="Times New Roman" w:hAnsi="Times New Roman"/>
          <w:sz w:val="28"/>
          <w:szCs w:val="28"/>
        </w:rPr>
        <w:t>БИЗНЕС-ПЛАН</w:t>
      </w:r>
    </w:p>
    <w:p w:rsidR="00BD21C8" w:rsidRPr="00E0062C" w:rsidRDefault="00BD21C8" w:rsidP="00BD21C8">
      <w:pPr>
        <w:autoSpaceDE w:val="0"/>
        <w:autoSpaceDN w:val="0"/>
        <w:adjustRightInd w:val="0"/>
        <w:jc w:val="center"/>
        <w:outlineLvl w:val="0"/>
        <w:rPr>
          <w:rFonts w:ascii="Times New Roman" w:hAnsi="Times New Roman"/>
          <w:sz w:val="28"/>
          <w:szCs w:val="28"/>
        </w:rPr>
      </w:pPr>
      <w:r w:rsidRPr="00E0062C">
        <w:rPr>
          <w:rFonts w:ascii="Times New Roman" w:hAnsi="Times New Roman"/>
          <w:sz w:val="28"/>
          <w:szCs w:val="28"/>
        </w:rPr>
        <w:t>_________________________________________________________________</w:t>
      </w:r>
    </w:p>
    <w:p w:rsidR="00BD21C8" w:rsidRPr="00E0062C" w:rsidRDefault="00BD21C8" w:rsidP="00BD21C8">
      <w:pPr>
        <w:autoSpaceDE w:val="0"/>
        <w:autoSpaceDN w:val="0"/>
        <w:adjustRightInd w:val="0"/>
        <w:jc w:val="center"/>
        <w:outlineLvl w:val="0"/>
        <w:rPr>
          <w:rFonts w:ascii="Times New Roman" w:hAnsi="Times New Roman"/>
          <w:sz w:val="20"/>
          <w:szCs w:val="28"/>
        </w:rPr>
      </w:pPr>
      <w:r w:rsidRPr="00E0062C">
        <w:rPr>
          <w:rFonts w:ascii="Times New Roman" w:hAnsi="Times New Roman"/>
          <w:sz w:val="20"/>
          <w:szCs w:val="28"/>
        </w:rPr>
        <w:t>(наименование инвестиционного проекта)</w:t>
      </w:r>
    </w:p>
    <w:p w:rsidR="00BD21C8" w:rsidRPr="00E0062C" w:rsidRDefault="00BD21C8" w:rsidP="00BD21C8">
      <w:pPr>
        <w:autoSpaceDE w:val="0"/>
        <w:autoSpaceDN w:val="0"/>
        <w:adjustRightInd w:val="0"/>
        <w:jc w:val="center"/>
        <w:outlineLvl w:val="0"/>
        <w:rPr>
          <w:rFonts w:ascii="Times New Roman" w:hAnsi="Times New Roman"/>
          <w:sz w:val="28"/>
          <w:szCs w:val="28"/>
        </w:rPr>
      </w:pPr>
    </w:p>
    <w:p w:rsidR="00BD21C8" w:rsidRPr="00E0062C" w:rsidRDefault="00BD21C8" w:rsidP="00BD21C8">
      <w:pPr>
        <w:autoSpaceDE w:val="0"/>
        <w:autoSpaceDN w:val="0"/>
        <w:adjustRightInd w:val="0"/>
        <w:jc w:val="center"/>
        <w:outlineLvl w:val="0"/>
        <w:rPr>
          <w:rFonts w:ascii="Times New Roman" w:hAnsi="Times New Roman"/>
          <w:sz w:val="28"/>
          <w:szCs w:val="28"/>
        </w:rPr>
      </w:pPr>
    </w:p>
    <w:p w:rsidR="00BD21C8" w:rsidRPr="00E0062C" w:rsidRDefault="00BD21C8" w:rsidP="00BD21C8">
      <w:pPr>
        <w:autoSpaceDE w:val="0"/>
        <w:autoSpaceDN w:val="0"/>
        <w:adjustRightInd w:val="0"/>
        <w:jc w:val="center"/>
        <w:outlineLvl w:val="0"/>
        <w:rPr>
          <w:rFonts w:ascii="Times New Roman" w:hAnsi="Times New Roman"/>
          <w:sz w:val="28"/>
          <w:szCs w:val="28"/>
        </w:rPr>
      </w:pPr>
    </w:p>
    <w:tbl>
      <w:tblPr>
        <w:tblW w:w="0" w:type="auto"/>
        <w:tblInd w:w="108" w:type="dxa"/>
        <w:tblLook w:val="04A0"/>
      </w:tblPr>
      <w:tblGrid>
        <w:gridCol w:w="4820"/>
      </w:tblGrid>
      <w:tr w:rsidR="00BD21C8" w:rsidRPr="00E0062C" w:rsidTr="00BD21C8">
        <w:tc>
          <w:tcPr>
            <w:tcW w:w="4820" w:type="dxa"/>
          </w:tcPr>
          <w:p w:rsidR="00BD21C8" w:rsidRPr="00BD21C8" w:rsidRDefault="00BD21C8" w:rsidP="00BD21C8">
            <w:pPr>
              <w:autoSpaceDE w:val="0"/>
              <w:autoSpaceDN w:val="0"/>
              <w:adjustRightInd w:val="0"/>
              <w:outlineLvl w:val="0"/>
              <w:rPr>
                <w:rFonts w:ascii="Times New Roman" w:eastAsia="Calibri" w:hAnsi="Times New Roman"/>
                <w:sz w:val="28"/>
                <w:szCs w:val="28"/>
              </w:rPr>
            </w:pPr>
            <w:r w:rsidRPr="00BD21C8">
              <w:rPr>
                <w:rFonts w:ascii="Times New Roman" w:eastAsia="Calibri" w:hAnsi="Times New Roman"/>
                <w:sz w:val="28"/>
                <w:szCs w:val="28"/>
              </w:rPr>
              <w:t>Полное наименование заявителя:</w:t>
            </w:r>
          </w:p>
        </w:tc>
      </w:tr>
      <w:tr w:rsidR="00BD21C8" w:rsidRPr="00E0062C" w:rsidTr="00BD21C8">
        <w:tc>
          <w:tcPr>
            <w:tcW w:w="4820" w:type="dxa"/>
            <w:tcBorders>
              <w:bottom w:val="single" w:sz="4" w:space="0" w:color="auto"/>
            </w:tcBorders>
          </w:tcPr>
          <w:p w:rsidR="00BD21C8" w:rsidRPr="00BD21C8" w:rsidRDefault="00BD21C8" w:rsidP="00BD21C8">
            <w:pPr>
              <w:autoSpaceDE w:val="0"/>
              <w:autoSpaceDN w:val="0"/>
              <w:adjustRightInd w:val="0"/>
              <w:outlineLvl w:val="0"/>
              <w:rPr>
                <w:rFonts w:ascii="Times New Roman" w:eastAsia="Calibri" w:hAnsi="Times New Roman"/>
                <w:sz w:val="28"/>
                <w:szCs w:val="28"/>
              </w:rPr>
            </w:pPr>
          </w:p>
        </w:tc>
      </w:tr>
      <w:tr w:rsidR="00BD21C8" w:rsidRPr="00E0062C" w:rsidTr="00BD21C8">
        <w:tc>
          <w:tcPr>
            <w:tcW w:w="4820" w:type="dxa"/>
            <w:tcBorders>
              <w:top w:val="single" w:sz="4" w:space="0" w:color="auto"/>
            </w:tcBorders>
          </w:tcPr>
          <w:p w:rsidR="00BD21C8" w:rsidRPr="00BD21C8" w:rsidRDefault="00BD21C8" w:rsidP="00BD21C8">
            <w:pPr>
              <w:autoSpaceDE w:val="0"/>
              <w:autoSpaceDN w:val="0"/>
              <w:adjustRightInd w:val="0"/>
              <w:spacing w:before="60"/>
              <w:outlineLvl w:val="0"/>
              <w:rPr>
                <w:rFonts w:ascii="Times New Roman" w:eastAsia="Calibri" w:hAnsi="Times New Roman"/>
                <w:sz w:val="28"/>
                <w:szCs w:val="28"/>
              </w:rPr>
            </w:pPr>
            <w:r w:rsidRPr="00BD21C8">
              <w:rPr>
                <w:rFonts w:ascii="Times New Roman" w:eastAsia="Calibri" w:hAnsi="Times New Roman"/>
                <w:sz w:val="28"/>
                <w:szCs w:val="28"/>
              </w:rPr>
              <w:t>Юридический адрес регистрации:</w:t>
            </w:r>
          </w:p>
        </w:tc>
      </w:tr>
      <w:tr w:rsidR="00BD21C8" w:rsidRPr="00E0062C" w:rsidTr="00BD21C8">
        <w:tc>
          <w:tcPr>
            <w:tcW w:w="4820" w:type="dxa"/>
            <w:tcBorders>
              <w:bottom w:val="single" w:sz="4" w:space="0" w:color="auto"/>
            </w:tcBorders>
          </w:tcPr>
          <w:p w:rsidR="00BD21C8" w:rsidRPr="00BD21C8" w:rsidRDefault="00BD21C8" w:rsidP="00BD21C8">
            <w:pPr>
              <w:autoSpaceDE w:val="0"/>
              <w:autoSpaceDN w:val="0"/>
              <w:adjustRightInd w:val="0"/>
              <w:outlineLvl w:val="0"/>
              <w:rPr>
                <w:rFonts w:ascii="Times New Roman" w:eastAsia="Calibri" w:hAnsi="Times New Roman"/>
                <w:sz w:val="28"/>
                <w:szCs w:val="28"/>
              </w:rPr>
            </w:pPr>
          </w:p>
        </w:tc>
      </w:tr>
      <w:tr w:rsidR="00BD21C8" w:rsidRPr="00E0062C" w:rsidTr="00BD21C8">
        <w:tc>
          <w:tcPr>
            <w:tcW w:w="4820" w:type="dxa"/>
            <w:tcBorders>
              <w:top w:val="single" w:sz="4" w:space="0" w:color="auto"/>
            </w:tcBorders>
          </w:tcPr>
          <w:p w:rsidR="00BD21C8" w:rsidRPr="00BD21C8" w:rsidRDefault="00BD21C8" w:rsidP="00BD21C8">
            <w:pPr>
              <w:autoSpaceDE w:val="0"/>
              <w:autoSpaceDN w:val="0"/>
              <w:adjustRightInd w:val="0"/>
              <w:spacing w:before="60"/>
              <w:outlineLvl w:val="0"/>
              <w:rPr>
                <w:rFonts w:ascii="Times New Roman" w:eastAsia="Calibri" w:hAnsi="Times New Roman"/>
                <w:sz w:val="28"/>
                <w:szCs w:val="28"/>
              </w:rPr>
            </w:pPr>
            <w:r w:rsidRPr="00BD21C8">
              <w:rPr>
                <w:rFonts w:ascii="Times New Roman" w:eastAsia="Calibri" w:hAnsi="Times New Roman"/>
                <w:sz w:val="28"/>
                <w:szCs w:val="28"/>
              </w:rPr>
              <w:t>Фактический адрес осуществления деятельности:</w:t>
            </w:r>
          </w:p>
        </w:tc>
      </w:tr>
      <w:tr w:rsidR="00BD21C8" w:rsidRPr="00E0062C" w:rsidTr="00BD21C8">
        <w:tc>
          <w:tcPr>
            <w:tcW w:w="4820" w:type="dxa"/>
            <w:tcBorders>
              <w:bottom w:val="single" w:sz="4" w:space="0" w:color="auto"/>
            </w:tcBorders>
          </w:tcPr>
          <w:p w:rsidR="00BD21C8" w:rsidRPr="00BD21C8" w:rsidRDefault="00BD21C8" w:rsidP="00BD21C8">
            <w:pPr>
              <w:autoSpaceDE w:val="0"/>
              <w:autoSpaceDN w:val="0"/>
              <w:adjustRightInd w:val="0"/>
              <w:outlineLvl w:val="0"/>
              <w:rPr>
                <w:rFonts w:ascii="Times New Roman" w:eastAsia="Calibri" w:hAnsi="Times New Roman"/>
                <w:sz w:val="28"/>
                <w:szCs w:val="28"/>
              </w:rPr>
            </w:pPr>
          </w:p>
        </w:tc>
      </w:tr>
      <w:tr w:rsidR="00BD21C8" w:rsidRPr="00E0062C" w:rsidTr="00BD21C8">
        <w:tc>
          <w:tcPr>
            <w:tcW w:w="4820" w:type="dxa"/>
            <w:tcBorders>
              <w:top w:val="single" w:sz="4" w:space="0" w:color="auto"/>
            </w:tcBorders>
          </w:tcPr>
          <w:p w:rsidR="00BD21C8" w:rsidRPr="00BD21C8" w:rsidRDefault="00BD21C8" w:rsidP="00BD21C8">
            <w:pPr>
              <w:autoSpaceDE w:val="0"/>
              <w:autoSpaceDN w:val="0"/>
              <w:adjustRightInd w:val="0"/>
              <w:spacing w:before="60"/>
              <w:outlineLvl w:val="0"/>
              <w:rPr>
                <w:rFonts w:ascii="Times New Roman" w:eastAsia="Calibri" w:hAnsi="Times New Roman"/>
                <w:sz w:val="28"/>
                <w:szCs w:val="28"/>
              </w:rPr>
            </w:pPr>
            <w:r w:rsidRPr="00BD21C8">
              <w:rPr>
                <w:rFonts w:ascii="Times New Roman" w:eastAsia="Calibri" w:hAnsi="Times New Roman"/>
                <w:sz w:val="28"/>
                <w:szCs w:val="28"/>
              </w:rPr>
              <w:t>Объем привлеченных инвестиций в проект, рублей:</w:t>
            </w:r>
          </w:p>
        </w:tc>
      </w:tr>
      <w:tr w:rsidR="00BD21C8" w:rsidRPr="00E0062C" w:rsidTr="00BD21C8">
        <w:tc>
          <w:tcPr>
            <w:tcW w:w="4820" w:type="dxa"/>
            <w:tcBorders>
              <w:bottom w:val="single" w:sz="4" w:space="0" w:color="auto"/>
            </w:tcBorders>
          </w:tcPr>
          <w:p w:rsidR="00BD21C8" w:rsidRPr="00BD21C8" w:rsidRDefault="00BD21C8" w:rsidP="00BD21C8">
            <w:pPr>
              <w:autoSpaceDE w:val="0"/>
              <w:autoSpaceDN w:val="0"/>
              <w:adjustRightInd w:val="0"/>
              <w:outlineLvl w:val="0"/>
              <w:rPr>
                <w:rFonts w:ascii="Times New Roman" w:eastAsia="Calibri" w:hAnsi="Times New Roman"/>
                <w:sz w:val="28"/>
                <w:szCs w:val="28"/>
              </w:rPr>
            </w:pPr>
          </w:p>
        </w:tc>
      </w:tr>
      <w:tr w:rsidR="00BD21C8" w:rsidRPr="00E0062C" w:rsidTr="00BD21C8">
        <w:tc>
          <w:tcPr>
            <w:tcW w:w="4820" w:type="dxa"/>
            <w:tcBorders>
              <w:top w:val="single" w:sz="4" w:space="0" w:color="auto"/>
            </w:tcBorders>
          </w:tcPr>
          <w:p w:rsidR="00BD21C8" w:rsidRPr="00BD21C8" w:rsidRDefault="00BD21C8" w:rsidP="00BD21C8">
            <w:pPr>
              <w:autoSpaceDE w:val="0"/>
              <w:autoSpaceDN w:val="0"/>
              <w:adjustRightInd w:val="0"/>
              <w:spacing w:before="60"/>
              <w:outlineLvl w:val="0"/>
              <w:rPr>
                <w:rFonts w:ascii="Times New Roman" w:eastAsia="Calibri" w:hAnsi="Times New Roman"/>
                <w:sz w:val="28"/>
                <w:szCs w:val="28"/>
              </w:rPr>
            </w:pPr>
            <w:r w:rsidRPr="00BD21C8">
              <w:rPr>
                <w:rFonts w:ascii="Times New Roman" w:eastAsia="Calibri" w:hAnsi="Times New Roman"/>
                <w:sz w:val="28"/>
                <w:szCs w:val="28"/>
              </w:rPr>
              <w:t>в том числе собственных средств, рублей:</w:t>
            </w:r>
          </w:p>
        </w:tc>
      </w:tr>
      <w:tr w:rsidR="00BD21C8" w:rsidRPr="00E0062C" w:rsidTr="00BD21C8">
        <w:tc>
          <w:tcPr>
            <w:tcW w:w="4820" w:type="dxa"/>
            <w:tcBorders>
              <w:bottom w:val="single" w:sz="4" w:space="0" w:color="auto"/>
            </w:tcBorders>
          </w:tcPr>
          <w:p w:rsidR="00BD21C8" w:rsidRPr="00BD21C8" w:rsidRDefault="00BD21C8" w:rsidP="00BD21C8">
            <w:pPr>
              <w:autoSpaceDE w:val="0"/>
              <w:autoSpaceDN w:val="0"/>
              <w:adjustRightInd w:val="0"/>
              <w:outlineLvl w:val="0"/>
              <w:rPr>
                <w:rFonts w:ascii="Times New Roman" w:eastAsia="Calibri" w:hAnsi="Times New Roman"/>
                <w:sz w:val="28"/>
                <w:szCs w:val="28"/>
              </w:rPr>
            </w:pPr>
          </w:p>
        </w:tc>
      </w:tr>
      <w:tr w:rsidR="00BD21C8" w:rsidRPr="00E0062C" w:rsidTr="00BD21C8">
        <w:tc>
          <w:tcPr>
            <w:tcW w:w="4820" w:type="dxa"/>
            <w:tcBorders>
              <w:top w:val="single" w:sz="4" w:space="0" w:color="auto"/>
            </w:tcBorders>
          </w:tcPr>
          <w:p w:rsidR="00BD21C8" w:rsidRPr="00BD21C8" w:rsidRDefault="00BD21C8" w:rsidP="00BD21C8">
            <w:pPr>
              <w:autoSpaceDE w:val="0"/>
              <w:autoSpaceDN w:val="0"/>
              <w:adjustRightInd w:val="0"/>
              <w:spacing w:before="60"/>
              <w:outlineLvl w:val="0"/>
              <w:rPr>
                <w:rFonts w:ascii="Times New Roman" w:eastAsia="Calibri" w:hAnsi="Times New Roman"/>
                <w:sz w:val="28"/>
                <w:szCs w:val="28"/>
              </w:rPr>
            </w:pPr>
            <w:r w:rsidRPr="00BD21C8">
              <w:rPr>
                <w:rFonts w:ascii="Times New Roman" w:eastAsia="Calibri" w:hAnsi="Times New Roman"/>
                <w:sz w:val="28"/>
                <w:szCs w:val="28"/>
              </w:rPr>
              <w:t>Период реализации проекта:</w:t>
            </w:r>
          </w:p>
        </w:tc>
      </w:tr>
      <w:tr w:rsidR="00BD21C8" w:rsidRPr="00E0062C" w:rsidTr="00BD21C8">
        <w:tc>
          <w:tcPr>
            <w:tcW w:w="4820" w:type="dxa"/>
            <w:tcBorders>
              <w:bottom w:val="single" w:sz="4" w:space="0" w:color="auto"/>
            </w:tcBorders>
          </w:tcPr>
          <w:p w:rsidR="00BD21C8" w:rsidRPr="00BD21C8" w:rsidRDefault="00BD21C8" w:rsidP="00BD21C8">
            <w:pPr>
              <w:autoSpaceDE w:val="0"/>
              <w:autoSpaceDN w:val="0"/>
              <w:adjustRightInd w:val="0"/>
              <w:outlineLvl w:val="0"/>
              <w:rPr>
                <w:rFonts w:ascii="Times New Roman" w:eastAsia="Calibri" w:hAnsi="Times New Roman"/>
                <w:sz w:val="28"/>
                <w:szCs w:val="28"/>
              </w:rPr>
            </w:pPr>
          </w:p>
        </w:tc>
      </w:tr>
      <w:tr w:rsidR="00BD21C8" w:rsidRPr="00E0062C" w:rsidTr="00BD21C8">
        <w:tc>
          <w:tcPr>
            <w:tcW w:w="4820" w:type="dxa"/>
            <w:tcBorders>
              <w:top w:val="single" w:sz="4" w:space="0" w:color="auto"/>
            </w:tcBorders>
          </w:tcPr>
          <w:p w:rsidR="00BD21C8" w:rsidRPr="00BD21C8" w:rsidRDefault="00BD21C8" w:rsidP="00BD21C8">
            <w:pPr>
              <w:autoSpaceDE w:val="0"/>
              <w:autoSpaceDN w:val="0"/>
              <w:adjustRightInd w:val="0"/>
              <w:spacing w:before="60"/>
              <w:outlineLvl w:val="0"/>
              <w:rPr>
                <w:rFonts w:ascii="Times New Roman" w:eastAsia="Calibri" w:hAnsi="Times New Roman"/>
                <w:sz w:val="28"/>
                <w:szCs w:val="28"/>
              </w:rPr>
            </w:pPr>
            <w:r w:rsidRPr="00BD21C8">
              <w:rPr>
                <w:rFonts w:ascii="Times New Roman" w:eastAsia="Calibri" w:hAnsi="Times New Roman"/>
                <w:sz w:val="28"/>
                <w:szCs w:val="28"/>
              </w:rPr>
              <w:t>Количество созданных новых рабочих мест:</w:t>
            </w:r>
          </w:p>
        </w:tc>
      </w:tr>
      <w:tr w:rsidR="00BD21C8" w:rsidRPr="00E0062C" w:rsidTr="00BD21C8">
        <w:tc>
          <w:tcPr>
            <w:tcW w:w="4820" w:type="dxa"/>
            <w:tcBorders>
              <w:bottom w:val="single" w:sz="4" w:space="0" w:color="auto"/>
            </w:tcBorders>
          </w:tcPr>
          <w:p w:rsidR="00BD21C8" w:rsidRPr="00BD21C8" w:rsidRDefault="00BD21C8" w:rsidP="00BD21C8">
            <w:pPr>
              <w:autoSpaceDE w:val="0"/>
              <w:autoSpaceDN w:val="0"/>
              <w:adjustRightInd w:val="0"/>
              <w:outlineLvl w:val="0"/>
              <w:rPr>
                <w:rFonts w:ascii="Times New Roman" w:eastAsia="Calibri" w:hAnsi="Times New Roman"/>
                <w:sz w:val="28"/>
                <w:szCs w:val="28"/>
              </w:rPr>
            </w:pPr>
          </w:p>
        </w:tc>
      </w:tr>
      <w:tr w:rsidR="00BD21C8" w:rsidRPr="00E0062C" w:rsidTr="00BD21C8">
        <w:tc>
          <w:tcPr>
            <w:tcW w:w="4820" w:type="dxa"/>
            <w:tcBorders>
              <w:top w:val="single" w:sz="4" w:space="0" w:color="auto"/>
            </w:tcBorders>
          </w:tcPr>
          <w:p w:rsidR="00BD21C8" w:rsidRPr="00BD21C8" w:rsidRDefault="00BD21C8" w:rsidP="00BD21C8">
            <w:pPr>
              <w:autoSpaceDE w:val="0"/>
              <w:autoSpaceDN w:val="0"/>
              <w:adjustRightInd w:val="0"/>
              <w:spacing w:before="60"/>
              <w:outlineLvl w:val="0"/>
              <w:rPr>
                <w:rFonts w:ascii="Times New Roman" w:eastAsia="Calibri" w:hAnsi="Times New Roman"/>
                <w:sz w:val="28"/>
                <w:szCs w:val="28"/>
              </w:rPr>
            </w:pPr>
            <w:r w:rsidRPr="00BD21C8">
              <w:rPr>
                <w:rFonts w:ascii="Times New Roman" w:eastAsia="Calibri" w:hAnsi="Times New Roman"/>
                <w:sz w:val="28"/>
                <w:szCs w:val="28"/>
              </w:rPr>
              <w:t>Количество сохраненных рабочих мест:</w:t>
            </w:r>
          </w:p>
        </w:tc>
      </w:tr>
      <w:tr w:rsidR="00BD21C8" w:rsidRPr="00E0062C" w:rsidTr="00BD21C8">
        <w:tc>
          <w:tcPr>
            <w:tcW w:w="4820" w:type="dxa"/>
            <w:tcBorders>
              <w:bottom w:val="single" w:sz="4" w:space="0" w:color="auto"/>
            </w:tcBorders>
          </w:tcPr>
          <w:p w:rsidR="00BD21C8" w:rsidRPr="00BD21C8" w:rsidRDefault="00BD21C8" w:rsidP="00BD21C8">
            <w:pPr>
              <w:autoSpaceDE w:val="0"/>
              <w:autoSpaceDN w:val="0"/>
              <w:adjustRightInd w:val="0"/>
              <w:outlineLvl w:val="0"/>
              <w:rPr>
                <w:rFonts w:ascii="Times New Roman" w:eastAsia="Calibri" w:hAnsi="Times New Roman"/>
                <w:sz w:val="28"/>
                <w:szCs w:val="28"/>
              </w:rPr>
            </w:pPr>
          </w:p>
        </w:tc>
      </w:tr>
    </w:tbl>
    <w:p w:rsidR="00BD21C8" w:rsidRPr="00E0062C" w:rsidRDefault="00BD21C8" w:rsidP="00BD21C8">
      <w:pPr>
        <w:autoSpaceDE w:val="0"/>
        <w:autoSpaceDN w:val="0"/>
        <w:adjustRightInd w:val="0"/>
        <w:jc w:val="center"/>
        <w:outlineLvl w:val="0"/>
        <w:rPr>
          <w:rFonts w:ascii="Times New Roman" w:hAnsi="Times New Roman"/>
          <w:sz w:val="28"/>
          <w:szCs w:val="28"/>
        </w:rPr>
      </w:pPr>
    </w:p>
    <w:p w:rsidR="00BD21C8" w:rsidRPr="00E0062C" w:rsidRDefault="00BD21C8" w:rsidP="00BD21C8">
      <w:pPr>
        <w:autoSpaceDE w:val="0"/>
        <w:autoSpaceDN w:val="0"/>
        <w:adjustRightInd w:val="0"/>
        <w:jc w:val="center"/>
        <w:outlineLvl w:val="0"/>
        <w:rPr>
          <w:rFonts w:ascii="Times New Roman" w:hAnsi="Times New Roman"/>
          <w:sz w:val="28"/>
          <w:szCs w:val="28"/>
        </w:rPr>
      </w:pPr>
      <w:r w:rsidRPr="00E0062C">
        <w:rPr>
          <w:rFonts w:ascii="Times New Roman" w:hAnsi="Times New Roman"/>
          <w:sz w:val="28"/>
          <w:szCs w:val="28"/>
        </w:rPr>
        <w:t>20___ год</w:t>
      </w:r>
    </w:p>
    <w:p w:rsidR="00D02CBB" w:rsidRPr="00DA0CF1" w:rsidRDefault="00D02CBB" w:rsidP="00D02CBB">
      <w:pPr>
        <w:pStyle w:val="af4"/>
        <w:autoSpaceDE w:val="0"/>
        <w:autoSpaceDN w:val="0"/>
        <w:adjustRightInd w:val="0"/>
        <w:ind w:left="0"/>
        <w:jc w:val="center"/>
        <w:outlineLvl w:val="0"/>
        <w:rPr>
          <w:rFonts w:ascii="Times New Roman" w:hAnsi="Times New Roman"/>
          <w:bCs/>
          <w:sz w:val="28"/>
          <w:szCs w:val="28"/>
        </w:rPr>
      </w:pPr>
      <w:r w:rsidRPr="00DA0CF1">
        <w:rPr>
          <w:rFonts w:ascii="Times New Roman" w:hAnsi="Times New Roman"/>
          <w:bCs/>
          <w:sz w:val="28"/>
          <w:szCs w:val="28"/>
          <w:lang w:val="en-US"/>
        </w:rPr>
        <w:lastRenderedPageBreak/>
        <w:t>I</w:t>
      </w:r>
      <w:r w:rsidRPr="00DA0CF1">
        <w:rPr>
          <w:rFonts w:ascii="Times New Roman" w:hAnsi="Times New Roman"/>
          <w:bCs/>
          <w:sz w:val="28"/>
          <w:szCs w:val="28"/>
        </w:rPr>
        <w:t>.</w:t>
      </w:r>
      <w:r w:rsidRPr="00DA0CF1">
        <w:rPr>
          <w:rFonts w:ascii="Times New Roman" w:hAnsi="Times New Roman"/>
          <w:bCs/>
          <w:sz w:val="28"/>
          <w:szCs w:val="28"/>
          <w:lang w:val="en-US"/>
        </w:rPr>
        <w:t> </w:t>
      </w:r>
      <w:r w:rsidRPr="00DA0CF1">
        <w:rPr>
          <w:rFonts w:ascii="Times New Roman" w:hAnsi="Times New Roman"/>
          <w:bCs/>
          <w:sz w:val="28"/>
          <w:szCs w:val="28"/>
        </w:rPr>
        <w:t>Текстовая часть</w:t>
      </w:r>
    </w:p>
    <w:p w:rsidR="00BD21C8" w:rsidRPr="00E0062C" w:rsidRDefault="00BD21C8" w:rsidP="00BD21C8">
      <w:pPr>
        <w:autoSpaceDE w:val="0"/>
        <w:autoSpaceDN w:val="0"/>
        <w:adjustRightInd w:val="0"/>
        <w:ind w:firstLine="709"/>
        <w:jc w:val="both"/>
        <w:outlineLvl w:val="1"/>
        <w:rPr>
          <w:rFonts w:ascii="Times New Roman" w:hAnsi="Times New Roman"/>
          <w:bCs/>
          <w:sz w:val="28"/>
          <w:szCs w:val="28"/>
        </w:rPr>
      </w:pPr>
      <w:r w:rsidRPr="00E0062C">
        <w:rPr>
          <w:rFonts w:ascii="Times New Roman" w:hAnsi="Times New Roman"/>
          <w:bCs/>
          <w:sz w:val="28"/>
          <w:szCs w:val="28"/>
        </w:rPr>
        <w:t xml:space="preserve">1. Резюме </w:t>
      </w:r>
      <w:r w:rsidRPr="00E0062C">
        <w:rPr>
          <w:rFonts w:ascii="Times New Roman" w:hAnsi="Times New Roman"/>
          <w:sz w:val="28"/>
          <w:szCs w:val="28"/>
        </w:rPr>
        <w:t xml:space="preserve">инвестиционного проекта </w:t>
      </w:r>
      <w:r w:rsidRPr="00E0062C">
        <w:rPr>
          <w:rFonts w:ascii="Times New Roman" w:hAnsi="Times New Roman"/>
          <w:bCs/>
          <w:sz w:val="28"/>
          <w:szCs w:val="28"/>
        </w:rPr>
        <w:t>(далее – проект):</w:t>
      </w:r>
    </w:p>
    <w:p w:rsidR="00BD21C8" w:rsidRPr="00E0062C" w:rsidRDefault="00BD21C8" w:rsidP="00BD21C8">
      <w:pPr>
        <w:autoSpaceDE w:val="0"/>
        <w:autoSpaceDN w:val="0"/>
        <w:adjustRightInd w:val="0"/>
        <w:ind w:firstLine="709"/>
        <w:jc w:val="both"/>
        <w:rPr>
          <w:rFonts w:ascii="Times New Roman" w:hAnsi="Times New Roman"/>
          <w:sz w:val="28"/>
          <w:szCs w:val="28"/>
        </w:rPr>
      </w:pPr>
      <w:r w:rsidRPr="00E0062C">
        <w:rPr>
          <w:rFonts w:ascii="Times New Roman" w:hAnsi="Times New Roman"/>
          <w:sz w:val="28"/>
          <w:szCs w:val="28"/>
        </w:rPr>
        <w:t>1.1. Сущность проекта.</w:t>
      </w:r>
    </w:p>
    <w:p w:rsidR="00BD21C8" w:rsidRPr="00E0062C" w:rsidRDefault="00BD21C8" w:rsidP="00BD21C8">
      <w:pPr>
        <w:autoSpaceDE w:val="0"/>
        <w:autoSpaceDN w:val="0"/>
        <w:adjustRightInd w:val="0"/>
        <w:ind w:firstLine="709"/>
        <w:jc w:val="both"/>
        <w:rPr>
          <w:rFonts w:ascii="Times New Roman" w:hAnsi="Times New Roman"/>
          <w:sz w:val="28"/>
          <w:szCs w:val="28"/>
        </w:rPr>
      </w:pPr>
      <w:r w:rsidRPr="00E0062C">
        <w:rPr>
          <w:rFonts w:ascii="Times New Roman" w:hAnsi="Times New Roman"/>
          <w:sz w:val="28"/>
          <w:szCs w:val="28"/>
        </w:rPr>
        <w:t>1.2. Важность проекта для заявителя и региона.</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E0062C">
        <w:rPr>
          <w:rFonts w:ascii="Times New Roman" w:hAnsi="Times New Roman"/>
          <w:sz w:val="28"/>
          <w:szCs w:val="28"/>
        </w:rPr>
        <w:t>1.3. Описание продукции (услуг), предполагаемой к производству и реализации по проекту (далее – продукция (услуга)), и</w:t>
      </w:r>
      <w:r w:rsidRPr="00DA0CF1">
        <w:rPr>
          <w:rFonts w:ascii="Times New Roman" w:hAnsi="Times New Roman"/>
          <w:sz w:val="28"/>
          <w:szCs w:val="28"/>
        </w:rPr>
        <w:t xml:space="preserve"> технологии производства.</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1.4. Преимущества продукции (услуги) в сравнении с аналогами.</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1.5. Объем ожидаемого спроса на продукцию (услугу) и потенциал рынка.</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1.6. Потребность в инвестициях, направления их использования, источники и сроки финансирования, периодичность и способы возврата средств.</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1.7. Основные финансовые результаты и прогнозируемая эффективность проекта. Если реализация проекта позволит решить социальные вопросы (создание новых рабочих мест, прокладка дорог и коммуникаций общего пользования, расширение жилого фонда, использование труда инвалидов и</w:t>
      </w:r>
      <w:r>
        <w:rPr>
          <w:rFonts w:ascii="Times New Roman" w:hAnsi="Times New Roman"/>
          <w:sz w:val="28"/>
          <w:szCs w:val="28"/>
        </w:rPr>
        <w:t> </w:t>
      </w:r>
      <w:r w:rsidRPr="00DA0CF1">
        <w:rPr>
          <w:rFonts w:ascii="Times New Roman" w:hAnsi="Times New Roman"/>
          <w:sz w:val="28"/>
          <w:szCs w:val="28"/>
        </w:rPr>
        <w:t>тому подобное), то указать их.</w:t>
      </w:r>
    </w:p>
    <w:p w:rsidR="00BD21C8" w:rsidRPr="00DA0CF1" w:rsidRDefault="00BD21C8" w:rsidP="00BD21C8">
      <w:pPr>
        <w:autoSpaceDE w:val="0"/>
        <w:autoSpaceDN w:val="0"/>
        <w:adjustRightInd w:val="0"/>
        <w:ind w:firstLine="709"/>
        <w:jc w:val="both"/>
        <w:outlineLvl w:val="1"/>
        <w:rPr>
          <w:rFonts w:ascii="Times New Roman" w:hAnsi="Times New Roman"/>
          <w:bCs/>
          <w:sz w:val="28"/>
          <w:szCs w:val="28"/>
        </w:rPr>
      </w:pPr>
      <w:r w:rsidRPr="00DA0CF1">
        <w:rPr>
          <w:rFonts w:ascii="Times New Roman" w:hAnsi="Times New Roman"/>
          <w:bCs/>
          <w:sz w:val="28"/>
          <w:szCs w:val="28"/>
        </w:rPr>
        <w:t>2. Информация о заявителе:</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2.1. Основные данные:</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наименование заявителя с указанием организационно-правовой формы;</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год образования и история заявителя;</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местонахождение;</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размер уставного капитала;</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список участников (акционеров), владеющих более чем 5 процентами уставного капитала;</w:t>
      </w:r>
    </w:p>
    <w:p w:rsidR="00BD21C8" w:rsidRPr="00E0062C"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 xml:space="preserve">численность </w:t>
      </w:r>
      <w:r w:rsidRPr="00E0062C">
        <w:rPr>
          <w:rFonts w:ascii="Times New Roman" w:hAnsi="Times New Roman"/>
          <w:sz w:val="28"/>
          <w:szCs w:val="28"/>
        </w:rPr>
        <w:t>работающих за последние два года и истекший период текущего года.</w:t>
      </w:r>
    </w:p>
    <w:p w:rsidR="00BD21C8" w:rsidRPr="00E0062C" w:rsidRDefault="00BD21C8" w:rsidP="00BD21C8">
      <w:pPr>
        <w:autoSpaceDE w:val="0"/>
        <w:autoSpaceDN w:val="0"/>
        <w:adjustRightInd w:val="0"/>
        <w:ind w:firstLine="709"/>
        <w:jc w:val="both"/>
        <w:rPr>
          <w:rFonts w:ascii="Times New Roman" w:hAnsi="Times New Roman"/>
          <w:sz w:val="28"/>
          <w:szCs w:val="28"/>
        </w:rPr>
      </w:pPr>
      <w:r w:rsidRPr="00E0062C">
        <w:rPr>
          <w:rFonts w:ascii="Times New Roman" w:hAnsi="Times New Roman"/>
          <w:sz w:val="28"/>
          <w:szCs w:val="28"/>
        </w:rPr>
        <w:t>2.2. Характеристика деятельности заявителя:</w:t>
      </w:r>
    </w:p>
    <w:p w:rsidR="00BD21C8" w:rsidRPr="00E0062C" w:rsidRDefault="00BD21C8" w:rsidP="00BD21C8">
      <w:pPr>
        <w:autoSpaceDE w:val="0"/>
        <w:autoSpaceDN w:val="0"/>
        <w:adjustRightInd w:val="0"/>
        <w:ind w:firstLine="709"/>
        <w:jc w:val="both"/>
        <w:rPr>
          <w:rFonts w:ascii="Times New Roman" w:hAnsi="Times New Roman"/>
          <w:sz w:val="28"/>
          <w:szCs w:val="28"/>
        </w:rPr>
      </w:pPr>
      <w:r w:rsidRPr="00E0062C">
        <w:rPr>
          <w:rFonts w:ascii="Times New Roman" w:hAnsi="Times New Roman"/>
          <w:sz w:val="28"/>
          <w:szCs w:val="28"/>
        </w:rPr>
        <w:t>виды деятельности заявителя согласно Общероссийскому классификатору видов экономической деятельности (ОКВЭД);</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E0062C">
        <w:rPr>
          <w:rFonts w:ascii="Times New Roman" w:hAnsi="Times New Roman"/>
          <w:sz w:val="28"/>
          <w:szCs w:val="28"/>
        </w:rPr>
        <w:t>за счет каких видов, направлений деятельности и хозяйственных операций получена выручка заявителя</w:t>
      </w:r>
      <w:r w:rsidRPr="00DA0CF1">
        <w:rPr>
          <w:rFonts w:ascii="Times New Roman" w:hAnsi="Times New Roman"/>
          <w:sz w:val="28"/>
          <w:szCs w:val="28"/>
        </w:rPr>
        <w:t xml:space="preserve"> за предшествующий дате подачи заявки на предоставление государственной поддержки год и отчетные периоды текущего года.</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2.3. Финансовое состояние заявителя:</w:t>
      </w:r>
    </w:p>
    <w:p w:rsidR="00BD21C8" w:rsidRPr="00172A87" w:rsidRDefault="00BD21C8" w:rsidP="00BD21C8">
      <w:pPr>
        <w:autoSpaceDE w:val="0"/>
        <w:autoSpaceDN w:val="0"/>
        <w:adjustRightInd w:val="0"/>
        <w:ind w:firstLine="709"/>
        <w:jc w:val="both"/>
        <w:rPr>
          <w:rFonts w:ascii="Times New Roman" w:hAnsi="Times New Roman"/>
          <w:sz w:val="28"/>
          <w:szCs w:val="28"/>
        </w:rPr>
      </w:pPr>
      <w:r w:rsidRPr="001F6633">
        <w:rPr>
          <w:rFonts w:ascii="Times New Roman" w:hAnsi="Times New Roman"/>
          <w:sz w:val="28"/>
          <w:szCs w:val="28"/>
        </w:rPr>
        <w:t xml:space="preserve">расчеты коэффициентов ликвидности, оценки структуры баланса, рентабельности, обеспеченности собственным капиталом, чистых активов в соответствии с разделом 1 приложения к макету бизнес-плана </w:t>
      </w:r>
      <w:r w:rsidRPr="008C7DA2">
        <w:rPr>
          <w:rFonts w:ascii="Times New Roman" w:hAnsi="Times New Roman"/>
          <w:sz w:val="28"/>
          <w:szCs w:val="28"/>
        </w:rPr>
        <w:t>инвестиционного проекта в</w:t>
      </w:r>
      <w:r>
        <w:rPr>
          <w:rFonts w:ascii="Times New Roman" w:hAnsi="Times New Roman"/>
          <w:sz w:val="28"/>
          <w:szCs w:val="28"/>
        </w:rPr>
        <w:t xml:space="preserve"> </w:t>
      </w:r>
      <w:r w:rsidRPr="001F6633">
        <w:rPr>
          <w:rFonts w:ascii="Times New Roman" w:hAnsi="Times New Roman"/>
          <w:sz w:val="28"/>
          <w:szCs w:val="28"/>
        </w:rPr>
        <w:t>динамике за 3 года, предшествующие подаче заявки, и отчетные периоды текущего года;</w:t>
      </w:r>
      <w:r>
        <w:rPr>
          <w:rFonts w:ascii="Times New Roman" w:hAnsi="Times New Roman"/>
          <w:sz w:val="28"/>
          <w:szCs w:val="28"/>
        </w:rPr>
        <w:t xml:space="preserve"> </w:t>
      </w:r>
    </w:p>
    <w:p w:rsidR="00BD21C8"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вывод об изменении финансового состояния заявителя.</w:t>
      </w:r>
    </w:p>
    <w:p w:rsidR="00BD21C8" w:rsidRPr="00DA0CF1" w:rsidRDefault="00BD21C8" w:rsidP="00BD21C8">
      <w:pPr>
        <w:autoSpaceDE w:val="0"/>
        <w:autoSpaceDN w:val="0"/>
        <w:adjustRightInd w:val="0"/>
        <w:ind w:firstLine="709"/>
        <w:jc w:val="both"/>
        <w:outlineLvl w:val="1"/>
        <w:rPr>
          <w:rFonts w:ascii="Times New Roman" w:hAnsi="Times New Roman"/>
          <w:bCs/>
          <w:sz w:val="28"/>
          <w:szCs w:val="28"/>
        </w:rPr>
      </w:pPr>
      <w:r w:rsidRPr="00DA0CF1">
        <w:rPr>
          <w:rFonts w:ascii="Times New Roman" w:hAnsi="Times New Roman"/>
          <w:bCs/>
          <w:sz w:val="28"/>
          <w:szCs w:val="28"/>
        </w:rPr>
        <w:t>3. Анализ положения дел в отрасли:</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3.1. Описание продукции (услуги), включая ее назначение и</w:t>
      </w:r>
      <w:r>
        <w:rPr>
          <w:rFonts w:ascii="Times New Roman" w:hAnsi="Times New Roman"/>
          <w:sz w:val="28"/>
          <w:szCs w:val="28"/>
        </w:rPr>
        <w:t> </w:t>
      </w:r>
      <w:r w:rsidRPr="00DA0CF1">
        <w:rPr>
          <w:rFonts w:ascii="Times New Roman" w:hAnsi="Times New Roman"/>
          <w:sz w:val="28"/>
          <w:szCs w:val="28"/>
        </w:rPr>
        <w:t xml:space="preserve">отличительные особенности, безопасность и экологичность, наличие </w:t>
      </w:r>
      <w:r w:rsidRPr="00DA0CF1">
        <w:rPr>
          <w:rFonts w:ascii="Times New Roman" w:hAnsi="Times New Roman"/>
          <w:sz w:val="28"/>
          <w:szCs w:val="28"/>
        </w:rPr>
        <w:lastRenderedPageBreak/>
        <w:t>патентов, авторских прав, торговых марок, наличие лицензии (необходимость ее получения).</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3.2. Описание объемов и динамики мирового и российского рынка продукции (услуги), текущей ситуации и наличия рыночных тенденций.</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3.3. Общая характеристика потребности и объем производства продукции (услуги) в Красноярском крае, стране.</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3.4. Ожидаемая доля заявителя в производстве продукции (услуги) в</w:t>
      </w:r>
      <w:r>
        <w:rPr>
          <w:rFonts w:ascii="Times New Roman" w:hAnsi="Times New Roman"/>
          <w:sz w:val="28"/>
          <w:szCs w:val="28"/>
        </w:rPr>
        <w:t> </w:t>
      </w:r>
      <w:r w:rsidRPr="00DA0CF1">
        <w:rPr>
          <w:rFonts w:ascii="Times New Roman" w:hAnsi="Times New Roman"/>
          <w:sz w:val="28"/>
          <w:szCs w:val="28"/>
        </w:rPr>
        <w:t>Красноярском крае, стране.</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3.5. Существующие в отрасли технологии производства аналогичной продукции (услуги) с указанием их преимуществ и недостатков.</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3.6. Наличие зарубежных и отечественных аналогов продукции (услуги).</w:t>
      </w:r>
    </w:p>
    <w:p w:rsidR="00BD21C8" w:rsidRPr="00DA0CF1" w:rsidRDefault="00BD21C8" w:rsidP="00BD21C8">
      <w:pPr>
        <w:autoSpaceDE w:val="0"/>
        <w:autoSpaceDN w:val="0"/>
        <w:adjustRightInd w:val="0"/>
        <w:ind w:firstLine="709"/>
        <w:jc w:val="both"/>
        <w:outlineLvl w:val="1"/>
        <w:rPr>
          <w:rFonts w:ascii="Times New Roman" w:hAnsi="Times New Roman"/>
          <w:bCs/>
          <w:sz w:val="28"/>
          <w:szCs w:val="28"/>
        </w:rPr>
      </w:pPr>
      <w:r w:rsidRPr="00DA0CF1">
        <w:rPr>
          <w:rFonts w:ascii="Times New Roman" w:hAnsi="Times New Roman"/>
          <w:bCs/>
          <w:sz w:val="28"/>
          <w:szCs w:val="28"/>
        </w:rPr>
        <w:t>4. Инвестиционный план:</w:t>
      </w:r>
    </w:p>
    <w:p w:rsidR="00BD21C8" w:rsidRPr="008C7DA2"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4.1. Стоимость проекта в разрезе направлений расходования (капитальные вложения, приобретение нематериальных активов, приобретение оборотных средств) с указанием конкретного перечня строящихся объектов, приобретаемого оборудования в целом по проекту и за счет привлекаемых кредитных средств, лизинга; поставщика/подрядчика; графика осуществления инвестиционных затрат в рамках инвестиционной фазы проекта с</w:t>
      </w:r>
      <w:r>
        <w:rPr>
          <w:rFonts w:ascii="Times New Roman" w:hAnsi="Times New Roman"/>
          <w:sz w:val="28"/>
          <w:szCs w:val="28"/>
        </w:rPr>
        <w:t> </w:t>
      </w:r>
      <w:r w:rsidRPr="00DA0CF1">
        <w:rPr>
          <w:rFonts w:ascii="Times New Roman" w:hAnsi="Times New Roman"/>
          <w:sz w:val="28"/>
          <w:szCs w:val="28"/>
        </w:rPr>
        <w:t xml:space="preserve">поквартальной </w:t>
      </w:r>
      <w:r w:rsidRPr="008C7DA2">
        <w:rPr>
          <w:rFonts w:ascii="Times New Roman" w:hAnsi="Times New Roman"/>
          <w:sz w:val="28"/>
          <w:szCs w:val="28"/>
        </w:rPr>
        <w:t>разбивкой (таблица 1).</w:t>
      </w:r>
    </w:p>
    <w:p w:rsidR="00BD21C8" w:rsidRPr="008C7DA2" w:rsidRDefault="00BD21C8" w:rsidP="00BD21C8">
      <w:pPr>
        <w:autoSpaceDE w:val="0"/>
        <w:autoSpaceDN w:val="0"/>
        <w:adjustRightInd w:val="0"/>
        <w:ind w:firstLine="709"/>
        <w:jc w:val="both"/>
        <w:rPr>
          <w:rFonts w:ascii="Times New Roman" w:hAnsi="Times New Roman"/>
          <w:sz w:val="28"/>
          <w:szCs w:val="28"/>
        </w:rPr>
      </w:pPr>
      <w:r w:rsidRPr="008C7DA2">
        <w:rPr>
          <w:rFonts w:ascii="Times New Roman" w:hAnsi="Times New Roman"/>
          <w:sz w:val="28"/>
          <w:szCs w:val="28"/>
        </w:rPr>
        <w:t>4.2. Информация об оформлении земельного участка, на котором предполагается строительство: параметры земельного участка (адрес, площадь, кадастровый номер), вид права, документы, подтверждающие оформление права (реквизиты).</w:t>
      </w:r>
    </w:p>
    <w:p w:rsidR="00BD21C8" w:rsidRPr="008C7DA2" w:rsidRDefault="00BD21C8" w:rsidP="00BD21C8">
      <w:pPr>
        <w:autoSpaceDE w:val="0"/>
        <w:autoSpaceDN w:val="0"/>
        <w:adjustRightInd w:val="0"/>
        <w:ind w:firstLine="709"/>
        <w:jc w:val="both"/>
        <w:rPr>
          <w:rFonts w:ascii="Times New Roman" w:hAnsi="Times New Roman"/>
          <w:sz w:val="28"/>
          <w:szCs w:val="28"/>
        </w:rPr>
      </w:pPr>
      <w:r w:rsidRPr="008C7DA2">
        <w:rPr>
          <w:rFonts w:ascii="Times New Roman" w:hAnsi="Times New Roman"/>
          <w:sz w:val="28"/>
          <w:szCs w:val="28"/>
        </w:rPr>
        <w:t>4.3. Информация об оформлении работ по проектированию: наличие проектно-сметной документации (реквизиты подтверждающих документов), наличие положительного заключения государственной экспертизы проектной документации и результатов инженерных изысканий (реквизиты подтверждающего документа).</w:t>
      </w:r>
    </w:p>
    <w:p w:rsidR="00BD21C8" w:rsidRPr="008C7DA2" w:rsidRDefault="00BD21C8" w:rsidP="00BD21C8">
      <w:pPr>
        <w:autoSpaceDE w:val="0"/>
        <w:autoSpaceDN w:val="0"/>
        <w:adjustRightInd w:val="0"/>
        <w:ind w:firstLine="709"/>
        <w:jc w:val="both"/>
        <w:rPr>
          <w:rFonts w:ascii="Times New Roman" w:hAnsi="Times New Roman"/>
          <w:sz w:val="28"/>
          <w:szCs w:val="28"/>
        </w:rPr>
      </w:pPr>
      <w:r w:rsidRPr="008C7DA2">
        <w:rPr>
          <w:rFonts w:ascii="Times New Roman" w:hAnsi="Times New Roman"/>
          <w:sz w:val="28"/>
          <w:szCs w:val="28"/>
        </w:rPr>
        <w:t>4.4. График осуществления основных мероприятий, предусмотренных проектом (таблица 2).</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8C7DA2">
        <w:rPr>
          <w:rFonts w:ascii="Times New Roman" w:hAnsi="Times New Roman"/>
          <w:sz w:val="28"/>
          <w:szCs w:val="28"/>
        </w:rPr>
        <w:t>4.5. Описание имеющейся у заявителя материальной</w:t>
      </w:r>
      <w:r w:rsidRPr="00DA0CF1">
        <w:rPr>
          <w:rFonts w:ascii="Times New Roman" w:hAnsi="Times New Roman"/>
          <w:sz w:val="28"/>
          <w:szCs w:val="28"/>
        </w:rPr>
        <w:t xml:space="preserve"> базы для реализации проекта, в том числе наличие производственных площадей и</w:t>
      </w:r>
      <w:r>
        <w:rPr>
          <w:rFonts w:ascii="Times New Roman" w:hAnsi="Times New Roman"/>
          <w:sz w:val="28"/>
          <w:szCs w:val="28"/>
        </w:rPr>
        <w:t> </w:t>
      </w:r>
      <w:r w:rsidRPr="00DA0CF1">
        <w:rPr>
          <w:rFonts w:ascii="Times New Roman" w:hAnsi="Times New Roman"/>
          <w:sz w:val="28"/>
          <w:szCs w:val="28"/>
        </w:rPr>
        <w:t>производственного оборудования.</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4.6. Требования к организации производства, принятая технология, режим работы, обеспечение экологической и технической безопасности.</w:t>
      </w:r>
    </w:p>
    <w:p w:rsidR="00BD21C8" w:rsidRPr="00DA0CF1" w:rsidRDefault="00BD21C8" w:rsidP="00BD21C8">
      <w:pPr>
        <w:autoSpaceDE w:val="0"/>
        <w:autoSpaceDN w:val="0"/>
        <w:adjustRightInd w:val="0"/>
        <w:ind w:firstLine="709"/>
        <w:jc w:val="both"/>
        <w:outlineLvl w:val="1"/>
        <w:rPr>
          <w:rFonts w:ascii="Times New Roman" w:hAnsi="Times New Roman"/>
          <w:bCs/>
          <w:sz w:val="28"/>
          <w:szCs w:val="28"/>
        </w:rPr>
      </w:pPr>
      <w:r w:rsidRPr="00DA0CF1">
        <w:rPr>
          <w:rFonts w:ascii="Times New Roman" w:hAnsi="Times New Roman"/>
          <w:bCs/>
          <w:sz w:val="28"/>
          <w:szCs w:val="28"/>
        </w:rPr>
        <w:t>5. План производства:</w:t>
      </w:r>
    </w:p>
    <w:p w:rsidR="00BD21C8" w:rsidRPr="008C7DA2" w:rsidRDefault="00BD21C8" w:rsidP="00BD21C8">
      <w:pPr>
        <w:autoSpaceDE w:val="0"/>
        <w:autoSpaceDN w:val="0"/>
        <w:adjustRightInd w:val="0"/>
        <w:ind w:firstLine="709"/>
        <w:jc w:val="both"/>
        <w:rPr>
          <w:rFonts w:ascii="Times New Roman" w:hAnsi="Times New Roman"/>
          <w:spacing w:val="-4"/>
          <w:sz w:val="28"/>
          <w:szCs w:val="28"/>
        </w:rPr>
      </w:pPr>
      <w:r w:rsidRPr="00DA0CF1">
        <w:rPr>
          <w:rFonts w:ascii="Times New Roman" w:hAnsi="Times New Roman"/>
          <w:spacing w:val="-4"/>
          <w:sz w:val="28"/>
          <w:szCs w:val="28"/>
        </w:rPr>
        <w:t xml:space="preserve">5.1. Программа производства и реализации </w:t>
      </w:r>
      <w:r w:rsidRPr="008C7DA2">
        <w:rPr>
          <w:rFonts w:ascii="Times New Roman" w:hAnsi="Times New Roman"/>
          <w:spacing w:val="-4"/>
          <w:sz w:val="28"/>
          <w:szCs w:val="28"/>
        </w:rPr>
        <w:t>продукции (услуги) (таблица 3).</w:t>
      </w:r>
    </w:p>
    <w:p w:rsidR="00BD21C8" w:rsidRPr="008C7DA2" w:rsidRDefault="00BD21C8" w:rsidP="00BD21C8">
      <w:pPr>
        <w:autoSpaceDE w:val="0"/>
        <w:autoSpaceDN w:val="0"/>
        <w:adjustRightInd w:val="0"/>
        <w:ind w:firstLine="709"/>
        <w:jc w:val="both"/>
        <w:rPr>
          <w:rFonts w:ascii="Times New Roman" w:hAnsi="Times New Roman"/>
          <w:sz w:val="28"/>
          <w:szCs w:val="28"/>
        </w:rPr>
      </w:pPr>
      <w:r w:rsidRPr="008C7DA2">
        <w:rPr>
          <w:rFonts w:ascii="Times New Roman" w:hAnsi="Times New Roman"/>
          <w:sz w:val="28"/>
          <w:szCs w:val="28"/>
        </w:rPr>
        <w:t>5.2. Информация о существующих и вводимых в рамках проекта основных фондах и нематериальных активах, амортизационных отчислениях (таблица 3), а также о методе и норме амортизации.</w:t>
      </w:r>
    </w:p>
    <w:p w:rsidR="00BD21C8" w:rsidRPr="008C7DA2" w:rsidRDefault="00BD21C8" w:rsidP="00BD21C8">
      <w:pPr>
        <w:autoSpaceDE w:val="0"/>
        <w:autoSpaceDN w:val="0"/>
        <w:adjustRightInd w:val="0"/>
        <w:ind w:firstLine="709"/>
        <w:jc w:val="both"/>
        <w:rPr>
          <w:rFonts w:ascii="Times New Roman" w:hAnsi="Times New Roman"/>
          <w:sz w:val="28"/>
          <w:szCs w:val="28"/>
        </w:rPr>
      </w:pPr>
      <w:r w:rsidRPr="008C7DA2">
        <w:rPr>
          <w:rFonts w:ascii="Times New Roman" w:hAnsi="Times New Roman"/>
          <w:sz w:val="28"/>
          <w:szCs w:val="28"/>
        </w:rPr>
        <w:t>5.3. Потребность в сырье, материалах и комплектующих; затраты, связанные с их поставками, потребность в запасах, основные поставщики сырья, альтернативные источники снабжения сырьем и материалами.</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8C7DA2">
        <w:rPr>
          <w:rFonts w:ascii="Times New Roman" w:hAnsi="Times New Roman"/>
          <w:sz w:val="28"/>
          <w:szCs w:val="28"/>
        </w:rPr>
        <w:t>5.4. Численность персонала, затраты на оплату труда и страховые взносы (таблица 3).</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lastRenderedPageBreak/>
        <w:t>5.5. Структура себестоимости производимой продукции (услуги) и</w:t>
      </w:r>
      <w:r>
        <w:rPr>
          <w:rFonts w:ascii="Times New Roman" w:hAnsi="Times New Roman"/>
          <w:sz w:val="28"/>
          <w:szCs w:val="28"/>
        </w:rPr>
        <w:t> </w:t>
      </w:r>
      <w:r w:rsidRPr="00DA0CF1">
        <w:rPr>
          <w:rFonts w:ascii="Times New Roman" w:hAnsi="Times New Roman"/>
          <w:sz w:val="28"/>
          <w:szCs w:val="28"/>
        </w:rPr>
        <w:t>ее</w:t>
      </w:r>
      <w:r>
        <w:rPr>
          <w:rFonts w:ascii="Times New Roman" w:hAnsi="Times New Roman"/>
          <w:sz w:val="28"/>
          <w:szCs w:val="28"/>
        </w:rPr>
        <w:t> </w:t>
      </w:r>
      <w:r w:rsidRPr="00DA0CF1">
        <w:rPr>
          <w:rFonts w:ascii="Times New Roman" w:hAnsi="Times New Roman"/>
          <w:sz w:val="28"/>
          <w:szCs w:val="28"/>
        </w:rPr>
        <w:t>изменение в результате реализации проекта.</w:t>
      </w:r>
    </w:p>
    <w:p w:rsidR="00BD21C8" w:rsidRPr="00DA0CF1" w:rsidRDefault="00BD21C8" w:rsidP="00BD21C8">
      <w:pPr>
        <w:autoSpaceDE w:val="0"/>
        <w:autoSpaceDN w:val="0"/>
        <w:adjustRightInd w:val="0"/>
        <w:ind w:firstLine="709"/>
        <w:jc w:val="both"/>
        <w:outlineLvl w:val="1"/>
        <w:rPr>
          <w:rFonts w:ascii="Times New Roman" w:hAnsi="Times New Roman"/>
          <w:bCs/>
          <w:sz w:val="28"/>
          <w:szCs w:val="28"/>
        </w:rPr>
      </w:pPr>
      <w:r w:rsidRPr="00DA0CF1">
        <w:rPr>
          <w:rFonts w:ascii="Times New Roman" w:hAnsi="Times New Roman"/>
          <w:bCs/>
          <w:sz w:val="28"/>
          <w:szCs w:val="28"/>
        </w:rPr>
        <w:t>6. План маркетинга:</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6.1. Целевые группы покупателей и конечных потребителей продукции (услуги), наличие договоренностей и соглашений о намерениях с</w:t>
      </w:r>
      <w:r>
        <w:rPr>
          <w:rFonts w:ascii="Times New Roman" w:hAnsi="Times New Roman"/>
          <w:sz w:val="28"/>
          <w:szCs w:val="28"/>
        </w:rPr>
        <w:t> </w:t>
      </w:r>
      <w:r w:rsidRPr="00DA0CF1">
        <w:rPr>
          <w:rFonts w:ascii="Times New Roman" w:hAnsi="Times New Roman"/>
          <w:sz w:val="28"/>
          <w:szCs w:val="28"/>
        </w:rPr>
        <w:t>потенциальными покупателями.</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6.2. Организация сбыта: виды транспорта, используемые заявителем, наличие собственного транспорта, наличие складской сети у заявителя, емкость складов, существование дилерской сети, взаимоотношения с дилерами и</w:t>
      </w:r>
      <w:r>
        <w:rPr>
          <w:rFonts w:ascii="Times New Roman" w:hAnsi="Times New Roman"/>
          <w:sz w:val="28"/>
          <w:szCs w:val="28"/>
        </w:rPr>
        <w:t> </w:t>
      </w:r>
      <w:r w:rsidRPr="00DA0CF1">
        <w:rPr>
          <w:rFonts w:ascii="Times New Roman" w:hAnsi="Times New Roman"/>
          <w:sz w:val="28"/>
          <w:szCs w:val="28"/>
        </w:rPr>
        <w:t>другими посредниками.</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6.3. Обоснование объема затрат, связанных с реализацией продукции (предоставлением услуги), в том числе программа организации рекламы и</w:t>
      </w:r>
      <w:r>
        <w:rPr>
          <w:rFonts w:ascii="Times New Roman" w:hAnsi="Times New Roman"/>
          <w:sz w:val="28"/>
          <w:szCs w:val="28"/>
        </w:rPr>
        <w:t> </w:t>
      </w:r>
      <w:r w:rsidRPr="00DA0CF1">
        <w:rPr>
          <w:rFonts w:ascii="Times New Roman" w:hAnsi="Times New Roman"/>
          <w:sz w:val="28"/>
          <w:szCs w:val="28"/>
        </w:rPr>
        <w:t>примерные затраты на ее реализацию.</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6.4. Описание основных конкурентов, создающих аналогичную продукцию (услугу), с указанием сильных и слабых сторон каждого.</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6.5. Организация пред- и послепродажного сервиса.</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6.6. Ценовая политика, в том числе сравнение своих цен и качества с</w:t>
      </w:r>
      <w:r>
        <w:rPr>
          <w:rFonts w:ascii="Times New Roman" w:hAnsi="Times New Roman"/>
          <w:sz w:val="28"/>
          <w:szCs w:val="28"/>
        </w:rPr>
        <w:t> </w:t>
      </w:r>
      <w:r w:rsidRPr="00DA0CF1">
        <w:rPr>
          <w:rFonts w:ascii="Times New Roman" w:hAnsi="Times New Roman"/>
          <w:sz w:val="28"/>
          <w:szCs w:val="28"/>
        </w:rPr>
        <w:t>ценами и качеством конкурентов.</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6.7. Конкурентные преимущества продукции (услуги).</w:t>
      </w:r>
    </w:p>
    <w:p w:rsidR="00BD21C8" w:rsidRPr="00DA0CF1" w:rsidRDefault="00BD21C8" w:rsidP="00BD21C8">
      <w:pPr>
        <w:autoSpaceDE w:val="0"/>
        <w:autoSpaceDN w:val="0"/>
        <w:adjustRightInd w:val="0"/>
        <w:ind w:firstLine="709"/>
        <w:jc w:val="both"/>
        <w:outlineLvl w:val="1"/>
        <w:rPr>
          <w:rFonts w:ascii="Times New Roman" w:hAnsi="Times New Roman"/>
          <w:bCs/>
          <w:sz w:val="28"/>
          <w:szCs w:val="28"/>
        </w:rPr>
      </w:pPr>
      <w:r w:rsidRPr="00DA0CF1">
        <w:rPr>
          <w:rFonts w:ascii="Times New Roman" w:hAnsi="Times New Roman"/>
          <w:bCs/>
          <w:sz w:val="28"/>
          <w:szCs w:val="28"/>
        </w:rPr>
        <w:t>7. Финансовый план:</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7.1. Основные допущения и нормативы для финансово-экономических расчетов (расчетный срок проекта, цены приобретения основных видов сырья и</w:t>
      </w:r>
      <w:r>
        <w:rPr>
          <w:rFonts w:ascii="Times New Roman" w:hAnsi="Times New Roman"/>
          <w:sz w:val="28"/>
          <w:szCs w:val="28"/>
        </w:rPr>
        <w:t> </w:t>
      </w:r>
      <w:r w:rsidRPr="00DA0CF1">
        <w:rPr>
          <w:rFonts w:ascii="Times New Roman" w:hAnsi="Times New Roman"/>
          <w:sz w:val="28"/>
          <w:szCs w:val="28"/>
        </w:rPr>
        <w:t>материалов, тарифы на энергоресурсы, ставки налогов и страховых взносов, ставка дисконтирования и т.д.), применяемые подходы.</w:t>
      </w:r>
    </w:p>
    <w:p w:rsidR="00BD21C8" w:rsidRPr="008C7DA2"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7.2. Стоимость проекта в разрезе источников финансирования с</w:t>
      </w:r>
      <w:r>
        <w:rPr>
          <w:rFonts w:ascii="Times New Roman" w:hAnsi="Times New Roman"/>
          <w:sz w:val="28"/>
          <w:szCs w:val="28"/>
        </w:rPr>
        <w:t> </w:t>
      </w:r>
      <w:r w:rsidRPr="00DA0CF1">
        <w:rPr>
          <w:rFonts w:ascii="Times New Roman" w:hAnsi="Times New Roman"/>
          <w:sz w:val="28"/>
          <w:szCs w:val="28"/>
        </w:rPr>
        <w:t>указанием конкретного вида привлекаемого источника, существенных условий его привлечения, соотнесение привлекаемых источников с</w:t>
      </w:r>
      <w:r>
        <w:rPr>
          <w:rFonts w:ascii="Times New Roman" w:hAnsi="Times New Roman"/>
          <w:sz w:val="28"/>
          <w:szCs w:val="28"/>
        </w:rPr>
        <w:t> </w:t>
      </w:r>
      <w:r w:rsidRPr="00DA0CF1">
        <w:rPr>
          <w:rFonts w:ascii="Times New Roman" w:hAnsi="Times New Roman"/>
          <w:sz w:val="28"/>
          <w:szCs w:val="28"/>
        </w:rPr>
        <w:t xml:space="preserve">конкретными </w:t>
      </w:r>
      <w:r w:rsidRPr="008C7DA2">
        <w:rPr>
          <w:rFonts w:ascii="Times New Roman" w:hAnsi="Times New Roman"/>
          <w:sz w:val="28"/>
          <w:szCs w:val="28"/>
        </w:rPr>
        <w:t>направлениями инвестиционных затрат (таблица 1).</w:t>
      </w:r>
    </w:p>
    <w:p w:rsidR="00BD21C8" w:rsidRPr="008C7DA2" w:rsidRDefault="00BD21C8" w:rsidP="00BD21C8">
      <w:pPr>
        <w:autoSpaceDE w:val="0"/>
        <w:autoSpaceDN w:val="0"/>
        <w:adjustRightInd w:val="0"/>
        <w:ind w:firstLine="709"/>
        <w:jc w:val="both"/>
        <w:rPr>
          <w:rFonts w:ascii="Times New Roman" w:hAnsi="Times New Roman"/>
          <w:sz w:val="28"/>
          <w:szCs w:val="28"/>
        </w:rPr>
      </w:pPr>
      <w:r w:rsidRPr="008C7DA2">
        <w:rPr>
          <w:rFonts w:ascii="Times New Roman" w:hAnsi="Times New Roman"/>
          <w:sz w:val="28"/>
          <w:szCs w:val="28"/>
        </w:rPr>
        <w:t>7.3. Финансовые результаты деятельности с учетом производственной программы по предприятию в целом (таблица 3) и по выделенному проекту (таблица 4).</w:t>
      </w:r>
    </w:p>
    <w:p w:rsidR="00BD21C8" w:rsidRPr="008C7DA2" w:rsidRDefault="00BD21C8" w:rsidP="00BD21C8">
      <w:pPr>
        <w:autoSpaceDE w:val="0"/>
        <w:autoSpaceDN w:val="0"/>
        <w:adjustRightInd w:val="0"/>
        <w:ind w:firstLine="709"/>
        <w:jc w:val="both"/>
        <w:rPr>
          <w:rFonts w:ascii="Times New Roman" w:hAnsi="Times New Roman"/>
          <w:sz w:val="28"/>
          <w:szCs w:val="28"/>
        </w:rPr>
      </w:pPr>
      <w:r w:rsidRPr="008C7DA2">
        <w:rPr>
          <w:rFonts w:ascii="Times New Roman" w:hAnsi="Times New Roman"/>
          <w:sz w:val="28"/>
          <w:szCs w:val="28"/>
        </w:rPr>
        <w:t>7.4. План денежных поступлений и выплат по предприятию в целом (таблица 5) и по выделенному проекту (таблица 6).</w:t>
      </w:r>
    </w:p>
    <w:p w:rsidR="00BD21C8" w:rsidRPr="008C7DA2" w:rsidRDefault="00BD21C8" w:rsidP="00BD21C8">
      <w:pPr>
        <w:autoSpaceDE w:val="0"/>
        <w:autoSpaceDN w:val="0"/>
        <w:adjustRightInd w:val="0"/>
        <w:ind w:firstLine="709"/>
        <w:jc w:val="both"/>
        <w:outlineLvl w:val="1"/>
        <w:rPr>
          <w:rFonts w:ascii="Times New Roman" w:hAnsi="Times New Roman"/>
          <w:bCs/>
          <w:sz w:val="28"/>
          <w:szCs w:val="28"/>
        </w:rPr>
      </w:pPr>
      <w:r w:rsidRPr="008C7DA2">
        <w:rPr>
          <w:rFonts w:ascii="Times New Roman" w:hAnsi="Times New Roman"/>
          <w:bCs/>
          <w:sz w:val="28"/>
          <w:szCs w:val="28"/>
        </w:rPr>
        <w:t>8. Оценка эффективности проекта:</w:t>
      </w:r>
    </w:p>
    <w:p w:rsidR="00BD21C8" w:rsidRPr="008C7DA2" w:rsidRDefault="00BD21C8" w:rsidP="00BD21C8">
      <w:pPr>
        <w:autoSpaceDE w:val="0"/>
        <w:autoSpaceDN w:val="0"/>
        <w:adjustRightInd w:val="0"/>
        <w:ind w:firstLine="709"/>
        <w:jc w:val="both"/>
        <w:rPr>
          <w:rFonts w:ascii="Times New Roman" w:hAnsi="Times New Roman"/>
          <w:sz w:val="28"/>
          <w:szCs w:val="28"/>
        </w:rPr>
      </w:pPr>
      <w:r w:rsidRPr="008C7DA2">
        <w:rPr>
          <w:rFonts w:ascii="Times New Roman" w:hAnsi="Times New Roman"/>
          <w:sz w:val="28"/>
          <w:szCs w:val="28"/>
        </w:rPr>
        <w:t>8.1. Оценка экономической эффективности (таблица 7):</w:t>
      </w:r>
    </w:p>
    <w:p w:rsidR="00BD21C8" w:rsidRPr="008C7DA2" w:rsidRDefault="00BD21C8" w:rsidP="00BD21C8">
      <w:pPr>
        <w:autoSpaceDE w:val="0"/>
        <w:autoSpaceDN w:val="0"/>
        <w:adjustRightInd w:val="0"/>
        <w:ind w:firstLine="709"/>
        <w:jc w:val="both"/>
        <w:rPr>
          <w:rFonts w:ascii="Times New Roman" w:hAnsi="Times New Roman"/>
          <w:sz w:val="28"/>
          <w:szCs w:val="28"/>
        </w:rPr>
      </w:pPr>
      <w:r w:rsidRPr="008C7DA2">
        <w:rPr>
          <w:rFonts w:ascii="Times New Roman" w:hAnsi="Times New Roman"/>
          <w:sz w:val="28"/>
          <w:szCs w:val="28"/>
        </w:rPr>
        <w:t>чистый доход;</w:t>
      </w:r>
    </w:p>
    <w:p w:rsidR="00BD21C8" w:rsidRPr="008C7DA2" w:rsidRDefault="00BD21C8" w:rsidP="00BD21C8">
      <w:pPr>
        <w:autoSpaceDE w:val="0"/>
        <w:autoSpaceDN w:val="0"/>
        <w:adjustRightInd w:val="0"/>
        <w:ind w:firstLine="709"/>
        <w:jc w:val="both"/>
        <w:rPr>
          <w:rFonts w:ascii="Times New Roman" w:hAnsi="Times New Roman"/>
          <w:sz w:val="28"/>
          <w:szCs w:val="28"/>
        </w:rPr>
      </w:pPr>
      <w:r w:rsidRPr="008C7DA2">
        <w:rPr>
          <w:rFonts w:ascii="Times New Roman" w:hAnsi="Times New Roman"/>
          <w:sz w:val="28"/>
          <w:szCs w:val="28"/>
        </w:rPr>
        <w:t>чистый дисконтированный доход;</w:t>
      </w:r>
    </w:p>
    <w:p w:rsidR="00BD21C8" w:rsidRPr="008C7DA2" w:rsidRDefault="00BD21C8" w:rsidP="00BD21C8">
      <w:pPr>
        <w:autoSpaceDE w:val="0"/>
        <w:autoSpaceDN w:val="0"/>
        <w:adjustRightInd w:val="0"/>
        <w:ind w:firstLine="709"/>
        <w:jc w:val="both"/>
        <w:rPr>
          <w:rFonts w:ascii="Times New Roman" w:hAnsi="Times New Roman"/>
          <w:sz w:val="28"/>
          <w:szCs w:val="28"/>
        </w:rPr>
      </w:pPr>
      <w:r w:rsidRPr="008C7DA2">
        <w:rPr>
          <w:rFonts w:ascii="Times New Roman" w:hAnsi="Times New Roman"/>
          <w:sz w:val="28"/>
          <w:szCs w:val="28"/>
        </w:rPr>
        <w:t>внутренняя норма доходности;</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8C7DA2">
        <w:rPr>
          <w:rFonts w:ascii="Times New Roman" w:hAnsi="Times New Roman"/>
          <w:sz w:val="28"/>
          <w:szCs w:val="28"/>
        </w:rPr>
        <w:t>срок окупаемости (таблица 7.1);</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индекс доходности дисконтированных инвестиций;</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потребность в финансировании;</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экономическая добавленная стоимость;</w:t>
      </w:r>
    </w:p>
    <w:p w:rsidR="00BD21C8"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ввод основных фондов на 1 рубль инвестиций.</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8C7DA2">
        <w:rPr>
          <w:rFonts w:ascii="Times New Roman" w:hAnsi="Times New Roman"/>
          <w:sz w:val="28"/>
          <w:szCs w:val="28"/>
        </w:rPr>
        <w:t>Указания по расчету приведены в приложении к макету бизнес-плана инвестиционного проекта.</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lastRenderedPageBreak/>
        <w:t>8.2. Оценка бюджетной и социальной эффективности (таблица 8):</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информация о форме, сумме требуемой государственной поддержки;</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дополнительные налоговые платежи от реализации проекта во все уровни бюджетной системы и в консолидированный бюджет края;</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бюджетный эффект от реализации проекта (за период и нарастающим итогом с начала реализации проекта);</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количество создаваемых и сохраненных рабочих мест;</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отношение фонда оплаты труда, возникающего в результате реализации проекта, к сумме предоставляемой государственной поддержки (за период и</w:t>
      </w:r>
      <w:r>
        <w:rPr>
          <w:rFonts w:ascii="Times New Roman" w:hAnsi="Times New Roman"/>
          <w:sz w:val="28"/>
          <w:szCs w:val="28"/>
        </w:rPr>
        <w:t> </w:t>
      </w:r>
      <w:r w:rsidRPr="00DA0CF1">
        <w:rPr>
          <w:rFonts w:ascii="Times New Roman" w:hAnsi="Times New Roman"/>
          <w:sz w:val="28"/>
          <w:szCs w:val="28"/>
        </w:rPr>
        <w:t>нарастающим итогом с начала реализации проекта);</w:t>
      </w:r>
    </w:p>
    <w:p w:rsidR="00BD21C8"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косвенные эффекты от реализации проекта (иные положительные социально-экономические аспекты).</w:t>
      </w:r>
    </w:p>
    <w:p w:rsidR="00BD21C8" w:rsidRPr="008C7DA2" w:rsidRDefault="00BD21C8" w:rsidP="00BD21C8">
      <w:pPr>
        <w:autoSpaceDE w:val="0"/>
        <w:autoSpaceDN w:val="0"/>
        <w:adjustRightInd w:val="0"/>
        <w:ind w:firstLine="709"/>
        <w:jc w:val="both"/>
        <w:rPr>
          <w:rFonts w:ascii="Times New Roman" w:hAnsi="Times New Roman"/>
          <w:sz w:val="28"/>
          <w:szCs w:val="28"/>
        </w:rPr>
      </w:pPr>
      <w:r w:rsidRPr="008C7DA2">
        <w:rPr>
          <w:rFonts w:ascii="Times New Roman" w:hAnsi="Times New Roman"/>
          <w:sz w:val="28"/>
          <w:szCs w:val="28"/>
        </w:rPr>
        <w:t>Указания по расчету приведены в Приложении к макету бизнес-плана инвестиционного проекта.</w:t>
      </w:r>
    </w:p>
    <w:p w:rsidR="00BD21C8" w:rsidRPr="00DA0CF1" w:rsidRDefault="00BD21C8" w:rsidP="00BD21C8">
      <w:pPr>
        <w:autoSpaceDE w:val="0"/>
        <w:autoSpaceDN w:val="0"/>
        <w:adjustRightInd w:val="0"/>
        <w:ind w:firstLine="709"/>
        <w:jc w:val="both"/>
        <w:outlineLvl w:val="1"/>
        <w:rPr>
          <w:rFonts w:ascii="Times New Roman" w:hAnsi="Times New Roman"/>
          <w:bCs/>
          <w:sz w:val="28"/>
          <w:szCs w:val="28"/>
        </w:rPr>
      </w:pPr>
      <w:r w:rsidRPr="008C7DA2">
        <w:rPr>
          <w:rFonts w:ascii="Times New Roman" w:hAnsi="Times New Roman"/>
          <w:bCs/>
          <w:sz w:val="28"/>
          <w:szCs w:val="28"/>
        </w:rPr>
        <w:t>9. Анализ рисков:</w:t>
      </w:r>
    </w:p>
    <w:p w:rsidR="00BD21C8"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9.1. Качественный анализ всех возможных рисков, с которыми может столкнуться заявитель в ходе реализации проекта, а также анализ степени их</w:t>
      </w:r>
      <w:r>
        <w:rPr>
          <w:rFonts w:ascii="Times New Roman" w:hAnsi="Times New Roman"/>
          <w:sz w:val="28"/>
          <w:szCs w:val="28"/>
        </w:rPr>
        <w:t> </w:t>
      </w:r>
      <w:r w:rsidRPr="00DA0CF1">
        <w:rPr>
          <w:rFonts w:ascii="Times New Roman" w:hAnsi="Times New Roman"/>
          <w:sz w:val="28"/>
          <w:szCs w:val="28"/>
        </w:rPr>
        <w:t>влияния (опасности) на реализацию проекта, возможных последствий их</w:t>
      </w:r>
      <w:r>
        <w:rPr>
          <w:rFonts w:ascii="Times New Roman" w:hAnsi="Times New Roman"/>
          <w:sz w:val="28"/>
          <w:szCs w:val="28"/>
        </w:rPr>
        <w:t> </w:t>
      </w:r>
      <w:r w:rsidRPr="00DA0CF1">
        <w:rPr>
          <w:rFonts w:ascii="Times New Roman" w:hAnsi="Times New Roman"/>
          <w:sz w:val="28"/>
          <w:szCs w:val="28"/>
        </w:rPr>
        <w:t>возникновения, планируемые меры по их предупреждению и минимизации, стоимостная оценка данных мероприятий.</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Могут быть рассмотрены следующие группы рисков:</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риски контрактной схемы;</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технические риски, связанные с реализацией и последующей эксплуатацией проекта;</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рыночные риски;</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правовые риски;</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риски контрагентов;</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финансовые риски.</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9.2. Анализ безубыточности.</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9.3. Анализ чувствительности финансовых результатов заявителя к</w:t>
      </w:r>
      <w:r>
        <w:rPr>
          <w:rFonts w:ascii="Times New Roman" w:hAnsi="Times New Roman"/>
          <w:sz w:val="28"/>
          <w:szCs w:val="28"/>
        </w:rPr>
        <w:t> </w:t>
      </w:r>
      <w:r w:rsidRPr="00DA0CF1">
        <w:rPr>
          <w:rFonts w:ascii="Times New Roman" w:hAnsi="Times New Roman"/>
          <w:sz w:val="28"/>
          <w:szCs w:val="28"/>
        </w:rPr>
        <w:t>изменению основных параметров проекта (цена реализации продукции, цена на сырье и материалы и т.д.) на момент выхода на полную мощность.</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9.4. Гарантии партнерам, покупателям, инвесторам.</w:t>
      </w:r>
    </w:p>
    <w:p w:rsidR="00BD21C8" w:rsidRPr="00DA0CF1" w:rsidRDefault="00BD21C8" w:rsidP="00BD21C8">
      <w:pPr>
        <w:autoSpaceDE w:val="0"/>
        <w:autoSpaceDN w:val="0"/>
        <w:adjustRightInd w:val="0"/>
        <w:ind w:firstLine="709"/>
        <w:jc w:val="both"/>
        <w:rPr>
          <w:rFonts w:ascii="Times New Roman" w:hAnsi="Times New Roman"/>
          <w:sz w:val="28"/>
          <w:szCs w:val="28"/>
        </w:rPr>
      </w:pPr>
      <w:r w:rsidRPr="00DA0CF1">
        <w:rPr>
          <w:rFonts w:ascii="Times New Roman" w:hAnsi="Times New Roman"/>
          <w:sz w:val="28"/>
          <w:szCs w:val="28"/>
        </w:rPr>
        <w:t xml:space="preserve">9.5. Финансовые результаты по предприятию в целом с учетом </w:t>
      </w:r>
      <w:r w:rsidRPr="00E96642">
        <w:rPr>
          <w:rFonts w:ascii="Times New Roman" w:hAnsi="Times New Roman"/>
          <w:sz w:val="28"/>
          <w:szCs w:val="28"/>
        </w:rPr>
        <w:t>предоставления государственной поддержки в заявленной форме и в случае</w:t>
      </w:r>
      <w:r w:rsidRPr="00DA0CF1">
        <w:rPr>
          <w:rFonts w:ascii="Times New Roman" w:hAnsi="Times New Roman"/>
          <w:sz w:val="28"/>
          <w:szCs w:val="28"/>
        </w:rPr>
        <w:t xml:space="preserve"> отказа от ее предоставления (таблица 9).</w:t>
      </w:r>
    </w:p>
    <w:p w:rsidR="00D02CBB" w:rsidRPr="00DA0CF1" w:rsidRDefault="00D02CBB" w:rsidP="00D02CBB">
      <w:pPr>
        <w:autoSpaceDE w:val="0"/>
        <w:autoSpaceDN w:val="0"/>
        <w:adjustRightInd w:val="0"/>
        <w:ind w:firstLine="709"/>
        <w:jc w:val="both"/>
        <w:rPr>
          <w:rFonts w:ascii="Times New Roman" w:hAnsi="Times New Roman"/>
          <w:sz w:val="28"/>
          <w:szCs w:val="28"/>
        </w:rPr>
      </w:pPr>
    </w:p>
    <w:p w:rsidR="00D02CBB" w:rsidRPr="00DA0CF1" w:rsidRDefault="00D02CBB" w:rsidP="00D02CBB">
      <w:pPr>
        <w:autoSpaceDE w:val="0"/>
        <w:autoSpaceDN w:val="0"/>
        <w:adjustRightInd w:val="0"/>
        <w:ind w:firstLine="709"/>
        <w:jc w:val="both"/>
        <w:rPr>
          <w:rFonts w:ascii="Times New Roman" w:hAnsi="Times New Roman"/>
          <w:sz w:val="28"/>
          <w:szCs w:val="28"/>
        </w:rPr>
      </w:pPr>
    </w:p>
    <w:p w:rsidR="00D02CBB" w:rsidRPr="0077435E" w:rsidRDefault="00D02CBB" w:rsidP="00D02CBB">
      <w:pPr>
        <w:autoSpaceDE w:val="0"/>
        <w:autoSpaceDN w:val="0"/>
        <w:adjustRightInd w:val="0"/>
        <w:ind w:firstLine="709"/>
        <w:jc w:val="both"/>
        <w:rPr>
          <w:rFonts w:ascii="Times New Roman" w:hAnsi="Times New Roman"/>
          <w:sz w:val="28"/>
          <w:szCs w:val="28"/>
        </w:rPr>
      </w:pPr>
    </w:p>
    <w:p w:rsidR="00D06460" w:rsidRPr="0077435E" w:rsidRDefault="00D06460" w:rsidP="00D02CBB">
      <w:pPr>
        <w:autoSpaceDE w:val="0"/>
        <w:autoSpaceDN w:val="0"/>
        <w:adjustRightInd w:val="0"/>
        <w:ind w:firstLine="709"/>
        <w:jc w:val="both"/>
        <w:rPr>
          <w:rFonts w:ascii="Times New Roman" w:hAnsi="Times New Roman"/>
          <w:sz w:val="28"/>
          <w:szCs w:val="28"/>
        </w:rPr>
      </w:pPr>
    </w:p>
    <w:p w:rsidR="00D06460" w:rsidRPr="0077435E" w:rsidRDefault="00D06460" w:rsidP="00D02CBB">
      <w:pPr>
        <w:autoSpaceDE w:val="0"/>
        <w:autoSpaceDN w:val="0"/>
        <w:adjustRightInd w:val="0"/>
        <w:ind w:firstLine="709"/>
        <w:jc w:val="both"/>
        <w:rPr>
          <w:rFonts w:ascii="Times New Roman" w:hAnsi="Times New Roman"/>
          <w:sz w:val="28"/>
          <w:szCs w:val="28"/>
        </w:rPr>
      </w:pPr>
    </w:p>
    <w:p w:rsidR="00D06460" w:rsidRPr="0077435E" w:rsidRDefault="00D06460" w:rsidP="00D02CBB">
      <w:pPr>
        <w:autoSpaceDE w:val="0"/>
        <w:autoSpaceDN w:val="0"/>
        <w:adjustRightInd w:val="0"/>
        <w:ind w:firstLine="709"/>
        <w:jc w:val="both"/>
        <w:rPr>
          <w:rFonts w:ascii="Times New Roman" w:hAnsi="Times New Roman"/>
          <w:sz w:val="28"/>
          <w:szCs w:val="28"/>
        </w:rPr>
      </w:pPr>
    </w:p>
    <w:p w:rsidR="00D06460" w:rsidRPr="0077435E" w:rsidRDefault="00D06460" w:rsidP="00D02CBB">
      <w:pPr>
        <w:autoSpaceDE w:val="0"/>
        <w:autoSpaceDN w:val="0"/>
        <w:adjustRightInd w:val="0"/>
        <w:ind w:firstLine="709"/>
        <w:jc w:val="both"/>
        <w:rPr>
          <w:rFonts w:ascii="Times New Roman" w:hAnsi="Times New Roman"/>
          <w:sz w:val="28"/>
          <w:szCs w:val="28"/>
        </w:rPr>
      </w:pPr>
    </w:p>
    <w:p w:rsidR="00D02CBB" w:rsidRPr="00DA0CF1" w:rsidRDefault="00D02CBB" w:rsidP="00D02CBB">
      <w:pPr>
        <w:autoSpaceDE w:val="0"/>
        <w:autoSpaceDN w:val="0"/>
        <w:adjustRightInd w:val="0"/>
        <w:ind w:firstLine="709"/>
        <w:jc w:val="both"/>
        <w:rPr>
          <w:rFonts w:ascii="Times New Roman" w:hAnsi="Times New Roman"/>
          <w:sz w:val="28"/>
          <w:szCs w:val="28"/>
        </w:rPr>
      </w:pPr>
    </w:p>
    <w:p w:rsidR="00D02CBB" w:rsidRPr="00DA0CF1" w:rsidRDefault="00D02CBB" w:rsidP="00D02CBB">
      <w:pPr>
        <w:autoSpaceDE w:val="0"/>
        <w:autoSpaceDN w:val="0"/>
        <w:adjustRightInd w:val="0"/>
        <w:ind w:firstLine="709"/>
        <w:jc w:val="both"/>
        <w:rPr>
          <w:rFonts w:ascii="Times New Roman" w:hAnsi="Times New Roman"/>
          <w:sz w:val="28"/>
          <w:szCs w:val="28"/>
        </w:rPr>
      </w:pPr>
    </w:p>
    <w:p w:rsidR="00D02CBB" w:rsidRPr="001074B4" w:rsidRDefault="00D02CBB" w:rsidP="00D02CBB">
      <w:pPr>
        <w:autoSpaceDE w:val="0"/>
        <w:autoSpaceDN w:val="0"/>
        <w:adjustRightInd w:val="0"/>
        <w:jc w:val="center"/>
        <w:outlineLvl w:val="0"/>
        <w:rPr>
          <w:rFonts w:ascii="Times New Roman" w:hAnsi="Times New Roman"/>
          <w:bCs/>
          <w:sz w:val="28"/>
          <w:szCs w:val="28"/>
        </w:rPr>
      </w:pPr>
      <w:r w:rsidRPr="001074B4">
        <w:rPr>
          <w:rFonts w:ascii="Times New Roman" w:hAnsi="Times New Roman"/>
          <w:bCs/>
          <w:sz w:val="28"/>
          <w:szCs w:val="28"/>
        </w:rPr>
        <w:lastRenderedPageBreak/>
        <w:t>II. Расчетная часть (таблицы 1–9)</w:t>
      </w:r>
    </w:p>
    <w:p w:rsidR="00D02CBB" w:rsidRPr="001074B4" w:rsidRDefault="00D02CBB" w:rsidP="00D02CBB">
      <w:pPr>
        <w:autoSpaceDE w:val="0"/>
        <w:autoSpaceDN w:val="0"/>
        <w:adjustRightInd w:val="0"/>
        <w:jc w:val="center"/>
        <w:outlineLvl w:val="0"/>
        <w:rPr>
          <w:rFonts w:ascii="Times New Roman" w:hAnsi="Times New Roman"/>
          <w:bCs/>
          <w:sz w:val="28"/>
          <w:szCs w:val="28"/>
        </w:rPr>
      </w:pPr>
    </w:p>
    <w:p w:rsidR="00D02CBB" w:rsidRPr="001074B4" w:rsidRDefault="00D02CBB" w:rsidP="00D02CBB">
      <w:pPr>
        <w:autoSpaceDE w:val="0"/>
        <w:autoSpaceDN w:val="0"/>
        <w:adjustRightInd w:val="0"/>
        <w:ind w:firstLine="709"/>
        <w:jc w:val="both"/>
        <w:outlineLvl w:val="1"/>
        <w:rPr>
          <w:rFonts w:ascii="Times New Roman" w:hAnsi="Times New Roman"/>
          <w:sz w:val="28"/>
          <w:szCs w:val="28"/>
        </w:rPr>
      </w:pPr>
      <w:r w:rsidRPr="001074B4">
        <w:rPr>
          <w:rFonts w:ascii="Times New Roman" w:hAnsi="Times New Roman"/>
          <w:bCs/>
          <w:sz w:val="28"/>
          <w:szCs w:val="28"/>
        </w:rPr>
        <w:t xml:space="preserve">Таблица 1. Стоимость проекта, источники финансирования и направления инвестиций </w:t>
      </w:r>
      <w:r w:rsidRPr="001074B4">
        <w:rPr>
          <w:rFonts w:ascii="Times New Roman" w:hAnsi="Times New Roman"/>
          <w:sz w:val="28"/>
          <w:szCs w:val="28"/>
        </w:rPr>
        <w:t>(тыс. рублей).</w:t>
      </w:r>
    </w:p>
    <w:p w:rsidR="00D02CBB" w:rsidRPr="006D2A72" w:rsidRDefault="00D02CBB" w:rsidP="00D02CBB">
      <w:pPr>
        <w:autoSpaceDE w:val="0"/>
        <w:autoSpaceDN w:val="0"/>
        <w:adjustRightInd w:val="0"/>
        <w:jc w:val="both"/>
        <w:outlineLvl w:val="1"/>
        <w:rPr>
          <w:rFonts w:ascii="Times New Roman" w:hAnsi="Times New Roman"/>
          <w:sz w:val="20"/>
        </w:rPr>
      </w:pP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
        <w:gridCol w:w="222"/>
        <w:gridCol w:w="4206"/>
        <w:gridCol w:w="578"/>
        <w:gridCol w:w="565"/>
        <w:gridCol w:w="243"/>
        <w:gridCol w:w="243"/>
        <w:gridCol w:w="243"/>
        <w:gridCol w:w="559"/>
        <w:gridCol w:w="684"/>
        <w:gridCol w:w="684"/>
        <w:gridCol w:w="684"/>
        <w:gridCol w:w="684"/>
      </w:tblGrid>
      <w:tr w:rsidR="00D02CBB" w:rsidRPr="006D2A72" w:rsidTr="005871E4">
        <w:trPr>
          <w:tblHeader/>
        </w:trPr>
        <w:tc>
          <w:tcPr>
            <w:tcW w:w="0" w:type="auto"/>
            <w:vMerge w:val="restart"/>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 п/п</w:t>
            </w:r>
          </w:p>
        </w:tc>
        <w:tc>
          <w:tcPr>
            <w:tcW w:w="0" w:type="auto"/>
            <w:gridSpan w:val="2"/>
            <w:vMerge w:val="restart"/>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Показатели</w:t>
            </w:r>
          </w:p>
        </w:tc>
        <w:tc>
          <w:tcPr>
            <w:tcW w:w="0" w:type="auto"/>
            <w:vMerge w:val="restart"/>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1852" w:type="dxa"/>
            <w:gridSpan w:val="5"/>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r>
      <w:tr w:rsidR="00D02CBB" w:rsidRPr="006D2A72" w:rsidTr="005871E4">
        <w:trPr>
          <w:tblHeader/>
        </w:trPr>
        <w:tc>
          <w:tcPr>
            <w:tcW w:w="0" w:type="auto"/>
            <w:vMerge/>
            <w:shd w:val="clear" w:color="auto" w:fill="auto"/>
          </w:tcPr>
          <w:p w:rsidR="00D02CBB" w:rsidRPr="006D2A72" w:rsidRDefault="00D02CBB" w:rsidP="005871E4">
            <w:pPr>
              <w:ind w:left="-70" w:right="-61"/>
              <w:jc w:val="center"/>
              <w:rPr>
                <w:rFonts w:ascii="Times New Roman" w:hAnsi="Times New Roman"/>
                <w:sz w:val="20"/>
              </w:rPr>
            </w:pPr>
          </w:p>
        </w:tc>
        <w:tc>
          <w:tcPr>
            <w:tcW w:w="0" w:type="auto"/>
            <w:gridSpan w:val="2"/>
            <w:vMerge/>
            <w:shd w:val="clear" w:color="auto" w:fill="auto"/>
          </w:tcPr>
          <w:p w:rsidR="00D02CBB" w:rsidRPr="006D2A72" w:rsidRDefault="00D02CBB" w:rsidP="005871E4">
            <w:pPr>
              <w:ind w:left="-70" w:right="-61"/>
              <w:jc w:val="center"/>
              <w:rPr>
                <w:rFonts w:ascii="Times New Roman" w:hAnsi="Times New Roman"/>
                <w:sz w:val="20"/>
              </w:rPr>
            </w:pPr>
          </w:p>
        </w:tc>
        <w:tc>
          <w:tcPr>
            <w:tcW w:w="0" w:type="auto"/>
            <w:vMerge/>
            <w:shd w:val="clear" w:color="auto" w:fill="auto"/>
          </w:tcPr>
          <w:p w:rsidR="00D02CBB" w:rsidRPr="006D2A72" w:rsidRDefault="00D02CBB" w:rsidP="005871E4">
            <w:pPr>
              <w:ind w:left="-70" w:right="-61"/>
              <w:jc w:val="center"/>
              <w:rPr>
                <w:rFonts w:ascii="Times New Roman" w:hAnsi="Times New Roman"/>
                <w:sz w:val="20"/>
              </w:rPr>
            </w:pPr>
          </w:p>
        </w:tc>
        <w:tc>
          <w:tcPr>
            <w:tcW w:w="0" w:type="auto"/>
            <w:vMerge w:val="restart"/>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1312" w:type="dxa"/>
            <w:gridSpan w:val="4"/>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по кварталам</w:t>
            </w:r>
          </w:p>
        </w:tc>
        <w:tc>
          <w:tcPr>
            <w:tcW w:w="0" w:type="auto"/>
            <w:gridSpan w:val="4"/>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далее по кварталам</w:t>
            </w:r>
          </w:p>
        </w:tc>
      </w:tr>
      <w:tr w:rsidR="00D02CBB" w:rsidRPr="006D2A72" w:rsidTr="005871E4">
        <w:trPr>
          <w:tblHeader/>
        </w:trPr>
        <w:tc>
          <w:tcPr>
            <w:tcW w:w="0" w:type="auto"/>
            <w:vMerge/>
            <w:shd w:val="clear" w:color="auto" w:fill="auto"/>
          </w:tcPr>
          <w:p w:rsidR="00D02CBB" w:rsidRPr="006D2A72" w:rsidRDefault="00D02CBB" w:rsidP="005871E4">
            <w:pPr>
              <w:ind w:left="-70" w:right="-61"/>
              <w:jc w:val="center"/>
              <w:rPr>
                <w:rFonts w:ascii="Times New Roman" w:hAnsi="Times New Roman"/>
                <w:sz w:val="20"/>
              </w:rPr>
            </w:pPr>
          </w:p>
        </w:tc>
        <w:tc>
          <w:tcPr>
            <w:tcW w:w="0" w:type="auto"/>
            <w:gridSpan w:val="2"/>
            <w:vMerge/>
            <w:shd w:val="clear" w:color="auto" w:fill="auto"/>
          </w:tcPr>
          <w:p w:rsidR="00D02CBB" w:rsidRPr="006D2A72" w:rsidRDefault="00D02CBB" w:rsidP="005871E4">
            <w:pPr>
              <w:ind w:left="-70" w:right="-61"/>
              <w:jc w:val="center"/>
              <w:rPr>
                <w:rFonts w:ascii="Times New Roman" w:hAnsi="Times New Roman"/>
                <w:sz w:val="20"/>
              </w:rPr>
            </w:pPr>
          </w:p>
        </w:tc>
        <w:tc>
          <w:tcPr>
            <w:tcW w:w="0" w:type="auto"/>
            <w:vMerge/>
            <w:shd w:val="clear" w:color="auto" w:fill="auto"/>
          </w:tcPr>
          <w:p w:rsidR="00D02CBB" w:rsidRPr="006D2A72" w:rsidRDefault="00D02CBB" w:rsidP="005871E4">
            <w:pPr>
              <w:ind w:left="-70" w:right="-61"/>
              <w:jc w:val="center"/>
              <w:rPr>
                <w:rFonts w:ascii="Times New Roman" w:hAnsi="Times New Roman"/>
                <w:sz w:val="20"/>
              </w:rPr>
            </w:pPr>
          </w:p>
        </w:tc>
        <w:tc>
          <w:tcPr>
            <w:tcW w:w="0" w:type="auto"/>
            <w:vMerge/>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494"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w:t>
            </w:r>
          </w:p>
        </w:tc>
        <w:tc>
          <w:tcPr>
            <w:tcW w:w="0" w:type="auto"/>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Общий объем инвестиционных затрат</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Распределение по источникам финансирования</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0" w:type="auto"/>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Собственные средства</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2.1</w:t>
            </w:r>
          </w:p>
        </w:tc>
        <w:tc>
          <w:tcPr>
            <w:tcW w:w="0" w:type="auto"/>
            <w:vMerge w:val="restart"/>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взнос в уставный капитал в денежной форме (выручка от реализации акций)</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2.2</w:t>
            </w:r>
          </w:p>
        </w:tc>
        <w:tc>
          <w:tcPr>
            <w:tcW w:w="0" w:type="auto"/>
            <w:vMerge/>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нераспределенная прибыль</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2.3</w:t>
            </w:r>
          </w:p>
        </w:tc>
        <w:tc>
          <w:tcPr>
            <w:tcW w:w="0" w:type="auto"/>
            <w:vMerge/>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неиспользованная амортизация основных фондов</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2.4</w:t>
            </w:r>
          </w:p>
        </w:tc>
        <w:tc>
          <w:tcPr>
            <w:tcW w:w="0" w:type="auto"/>
            <w:vMerge/>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амортизация нематериальных активов</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2.5</w:t>
            </w:r>
          </w:p>
        </w:tc>
        <w:tc>
          <w:tcPr>
            <w:tcW w:w="0" w:type="auto"/>
            <w:vMerge/>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результат от продажи основных средств</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0" w:type="auto"/>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Заемные и привлеченные средства</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3.1</w:t>
            </w:r>
          </w:p>
        </w:tc>
        <w:tc>
          <w:tcPr>
            <w:tcW w:w="0" w:type="auto"/>
            <w:vMerge w:val="restart"/>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83" w:right="-75"/>
              <w:rPr>
                <w:rFonts w:ascii="Times New Roman" w:hAnsi="Times New Roman"/>
                <w:sz w:val="20"/>
              </w:rPr>
            </w:pPr>
            <w:r w:rsidRPr="006D2A72">
              <w:rPr>
                <w:rFonts w:ascii="Times New Roman" w:hAnsi="Times New Roman"/>
                <w:sz w:val="20"/>
              </w:rPr>
              <w:t>кредиты банков</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3.2</w:t>
            </w:r>
          </w:p>
        </w:tc>
        <w:tc>
          <w:tcPr>
            <w:tcW w:w="0" w:type="auto"/>
            <w:vMerge/>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83" w:right="-75"/>
              <w:rPr>
                <w:rFonts w:ascii="Times New Roman" w:hAnsi="Times New Roman"/>
                <w:sz w:val="20"/>
              </w:rPr>
            </w:pPr>
            <w:r w:rsidRPr="006D2A72">
              <w:rPr>
                <w:rFonts w:ascii="Times New Roman" w:hAnsi="Times New Roman"/>
                <w:sz w:val="20"/>
              </w:rPr>
              <w:t>средства других организаций (указать конкретный вид источника)</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3.3</w:t>
            </w:r>
          </w:p>
        </w:tc>
        <w:tc>
          <w:tcPr>
            <w:tcW w:w="0" w:type="auto"/>
            <w:vMerge/>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83" w:right="-75"/>
              <w:rPr>
                <w:rFonts w:ascii="Times New Roman" w:hAnsi="Times New Roman"/>
                <w:sz w:val="20"/>
              </w:rPr>
            </w:pPr>
            <w:r w:rsidRPr="006D2A72">
              <w:rPr>
                <w:rFonts w:ascii="Times New Roman" w:hAnsi="Times New Roman"/>
                <w:sz w:val="20"/>
              </w:rPr>
              <w:t>лизинг</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Распределение по направлениям расходования</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0" w:type="auto"/>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Капитальные вложения</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4.1</w:t>
            </w:r>
          </w:p>
        </w:tc>
        <w:tc>
          <w:tcPr>
            <w:tcW w:w="0" w:type="auto"/>
            <w:vMerge w:val="restart"/>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69" w:right="-89"/>
              <w:rPr>
                <w:rFonts w:ascii="Times New Roman" w:hAnsi="Times New Roman"/>
                <w:sz w:val="20"/>
              </w:rPr>
            </w:pPr>
            <w:r w:rsidRPr="006D2A72">
              <w:rPr>
                <w:rFonts w:ascii="Times New Roman" w:hAnsi="Times New Roman"/>
                <w:sz w:val="20"/>
              </w:rPr>
              <w:t>проектно-сметная и разрешительная документация</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4.2</w:t>
            </w:r>
          </w:p>
        </w:tc>
        <w:tc>
          <w:tcPr>
            <w:tcW w:w="0" w:type="auto"/>
            <w:vMerge/>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69" w:right="-89"/>
              <w:rPr>
                <w:rFonts w:ascii="Times New Roman" w:hAnsi="Times New Roman"/>
                <w:sz w:val="20"/>
              </w:rPr>
            </w:pPr>
            <w:r>
              <w:rPr>
                <w:rFonts w:ascii="Times New Roman" w:hAnsi="Times New Roman"/>
                <w:sz w:val="20"/>
              </w:rPr>
              <w:t>с</w:t>
            </w:r>
            <w:r w:rsidRPr="006D2A72">
              <w:rPr>
                <w:rFonts w:ascii="Times New Roman" w:hAnsi="Times New Roman"/>
                <w:sz w:val="20"/>
              </w:rPr>
              <w:t>троительно-монтажные работы</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4.3</w:t>
            </w:r>
          </w:p>
        </w:tc>
        <w:tc>
          <w:tcPr>
            <w:tcW w:w="0" w:type="auto"/>
            <w:vMerge/>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69" w:right="-89"/>
              <w:rPr>
                <w:rFonts w:ascii="Times New Roman" w:hAnsi="Times New Roman"/>
                <w:sz w:val="20"/>
              </w:rPr>
            </w:pPr>
            <w:r w:rsidRPr="006D2A72">
              <w:rPr>
                <w:rFonts w:ascii="Times New Roman" w:hAnsi="Times New Roman"/>
                <w:sz w:val="20"/>
              </w:rPr>
              <w:t>приобретение оборудования</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4.4</w:t>
            </w:r>
          </w:p>
        </w:tc>
        <w:tc>
          <w:tcPr>
            <w:tcW w:w="0" w:type="auto"/>
            <w:vMerge/>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69" w:right="-89"/>
              <w:rPr>
                <w:rFonts w:ascii="Times New Roman" w:hAnsi="Times New Roman"/>
                <w:sz w:val="20"/>
              </w:rPr>
            </w:pPr>
            <w:r w:rsidRPr="006D2A72">
              <w:rPr>
                <w:rFonts w:ascii="Times New Roman" w:hAnsi="Times New Roman"/>
                <w:sz w:val="20"/>
              </w:rPr>
              <w:t>приобретение иных видов основных средств</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4.5</w:t>
            </w:r>
          </w:p>
        </w:tc>
        <w:tc>
          <w:tcPr>
            <w:tcW w:w="0" w:type="auto"/>
            <w:vMerge/>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69" w:right="-89"/>
              <w:rPr>
                <w:rFonts w:ascii="Times New Roman" w:hAnsi="Times New Roman"/>
                <w:sz w:val="20"/>
              </w:rPr>
            </w:pPr>
            <w:r w:rsidRPr="006D2A72">
              <w:rPr>
                <w:rFonts w:ascii="Times New Roman" w:hAnsi="Times New Roman"/>
                <w:sz w:val="20"/>
              </w:rPr>
              <w:t>приобретение земельного участка и его освоение</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w:t>
            </w:r>
          </w:p>
        </w:tc>
        <w:tc>
          <w:tcPr>
            <w:tcW w:w="0" w:type="auto"/>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Приобретение нематериальных активов</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6</w:t>
            </w:r>
          </w:p>
        </w:tc>
        <w:tc>
          <w:tcPr>
            <w:tcW w:w="0" w:type="auto"/>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Приобретение оборотных средств</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vMerge w:val="restart"/>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 том числе по видам:</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6.1</w:t>
            </w:r>
          </w:p>
        </w:tc>
        <w:tc>
          <w:tcPr>
            <w:tcW w:w="0" w:type="auto"/>
            <w:vMerge/>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494"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bl>
    <w:p w:rsidR="00D02CBB" w:rsidRPr="006D2A72" w:rsidRDefault="00D02CBB" w:rsidP="00D02CBB">
      <w:pPr>
        <w:autoSpaceDE w:val="0"/>
        <w:autoSpaceDN w:val="0"/>
        <w:adjustRightInd w:val="0"/>
        <w:outlineLvl w:val="1"/>
        <w:rPr>
          <w:rFonts w:ascii="Times New Roman" w:hAnsi="Times New Roman"/>
          <w:bCs/>
          <w:sz w:val="20"/>
        </w:rPr>
      </w:pPr>
    </w:p>
    <w:p w:rsidR="00D02CBB" w:rsidRPr="001074B4" w:rsidRDefault="00D02CBB" w:rsidP="00D02CBB">
      <w:pPr>
        <w:autoSpaceDE w:val="0"/>
        <w:autoSpaceDN w:val="0"/>
        <w:adjustRightInd w:val="0"/>
        <w:ind w:firstLine="709"/>
        <w:outlineLvl w:val="1"/>
        <w:rPr>
          <w:rFonts w:ascii="Times New Roman" w:hAnsi="Times New Roman"/>
          <w:bCs/>
          <w:sz w:val="28"/>
          <w:szCs w:val="28"/>
        </w:rPr>
      </w:pPr>
      <w:r w:rsidRPr="001074B4">
        <w:rPr>
          <w:rFonts w:ascii="Times New Roman" w:hAnsi="Times New Roman"/>
          <w:bCs/>
          <w:sz w:val="28"/>
          <w:szCs w:val="28"/>
        </w:rPr>
        <w:t>Таблица 2. График реализации проекта.</w:t>
      </w:r>
    </w:p>
    <w:p w:rsidR="00D02CBB" w:rsidRPr="006D2A72" w:rsidRDefault="00D02CBB" w:rsidP="00D02CBB">
      <w:pPr>
        <w:autoSpaceDE w:val="0"/>
        <w:autoSpaceDN w:val="0"/>
        <w:adjustRightInd w:val="0"/>
        <w:jc w:val="center"/>
        <w:outlineLvl w:val="1"/>
        <w:rPr>
          <w:rFonts w:ascii="Times New Roman" w:hAnsi="Times New Roman"/>
          <w:bCs/>
          <w:sz w:val="20"/>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486"/>
        <w:gridCol w:w="6536"/>
        <w:gridCol w:w="1275"/>
        <w:gridCol w:w="1555"/>
      </w:tblGrid>
      <w:tr w:rsidR="00D02CBB" w:rsidRPr="006D2A72" w:rsidTr="005871E4">
        <w:trPr>
          <w:trHeight w:val="20"/>
        </w:trPr>
        <w:tc>
          <w:tcPr>
            <w:tcW w:w="24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 п/п</w:t>
            </w:r>
          </w:p>
        </w:tc>
        <w:tc>
          <w:tcPr>
            <w:tcW w:w="331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Мероприятие</w:t>
            </w:r>
          </w:p>
        </w:tc>
        <w:tc>
          <w:tcPr>
            <w:tcW w:w="64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Сумма</w:t>
            </w:r>
          </w:p>
        </w:tc>
        <w:tc>
          <w:tcPr>
            <w:tcW w:w="789"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Период (квартал, год)</w:t>
            </w:r>
          </w:p>
        </w:tc>
      </w:tr>
    </w:tbl>
    <w:p w:rsidR="00D02CBB" w:rsidRPr="006D2A72" w:rsidRDefault="00D02CBB" w:rsidP="00D02CBB">
      <w:pPr>
        <w:autoSpaceDE w:val="0"/>
        <w:autoSpaceDN w:val="0"/>
        <w:adjustRightInd w:val="0"/>
        <w:ind w:left="-70" w:right="-50"/>
        <w:jc w:val="center"/>
        <w:rPr>
          <w:rFonts w:ascii="Times New Roman" w:hAnsi="Times New Roman"/>
          <w:sz w:val="20"/>
        </w:rPr>
        <w:sectPr w:rsidR="00D02CBB" w:rsidRPr="006D2A72" w:rsidSect="00D02CBB">
          <w:headerReference w:type="default" r:id="rId75"/>
          <w:pgSz w:w="11905" w:h="16838"/>
          <w:pgMar w:top="1134" w:right="851" w:bottom="1134" w:left="1418" w:header="709" w:footer="709" w:gutter="0"/>
          <w:cols w:space="720"/>
          <w:noEndnote/>
          <w:docGrid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6536"/>
        <w:gridCol w:w="1275"/>
        <w:gridCol w:w="1555"/>
      </w:tblGrid>
      <w:tr w:rsidR="00D02CBB" w:rsidRPr="006D2A72" w:rsidTr="005871E4">
        <w:trPr>
          <w:trHeight w:val="20"/>
          <w:tblHeader/>
        </w:trPr>
        <w:tc>
          <w:tcPr>
            <w:tcW w:w="24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lastRenderedPageBreak/>
              <w:t>1</w:t>
            </w:r>
          </w:p>
        </w:tc>
        <w:tc>
          <w:tcPr>
            <w:tcW w:w="331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2</w:t>
            </w:r>
          </w:p>
        </w:tc>
        <w:tc>
          <w:tcPr>
            <w:tcW w:w="64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3</w:t>
            </w:r>
          </w:p>
        </w:tc>
        <w:tc>
          <w:tcPr>
            <w:tcW w:w="789"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4</w:t>
            </w:r>
          </w:p>
        </w:tc>
      </w:tr>
      <w:tr w:rsidR="00D02CBB" w:rsidRPr="006D2A72" w:rsidTr="005871E4">
        <w:trPr>
          <w:trHeight w:val="20"/>
        </w:trPr>
        <w:tc>
          <w:tcPr>
            <w:tcW w:w="5000" w:type="pct"/>
            <w:gridSpan w:val="4"/>
            <w:shd w:val="clear" w:color="auto" w:fill="auto"/>
          </w:tcPr>
          <w:p w:rsidR="00D02CBB" w:rsidRPr="006D2A72" w:rsidRDefault="00D02CBB" w:rsidP="005871E4">
            <w:pPr>
              <w:ind w:left="-70" w:right="-50"/>
              <w:rPr>
                <w:rFonts w:ascii="Times New Roman" w:hAnsi="Times New Roman"/>
                <w:sz w:val="20"/>
              </w:rPr>
            </w:pPr>
            <w:r w:rsidRPr="006D2A72">
              <w:rPr>
                <w:rFonts w:ascii="Times New Roman" w:hAnsi="Times New Roman"/>
                <w:sz w:val="20"/>
              </w:rPr>
              <w:t>Фаза концептуального проектирования</w:t>
            </w:r>
          </w:p>
        </w:tc>
      </w:tr>
      <w:tr w:rsidR="00D02CBB" w:rsidRPr="006D2A72" w:rsidTr="005871E4">
        <w:trPr>
          <w:trHeight w:val="20"/>
        </w:trPr>
        <w:tc>
          <w:tcPr>
            <w:tcW w:w="247" w:type="pct"/>
            <w:shd w:val="clear" w:color="auto" w:fill="auto"/>
          </w:tcPr>
          <w:p w:rsidR="00D02CBB" w:rsidRPr="006D2A72" w:rsidRDefault="00D02CBB" w:rsidP="005871E4">
            <w:pPr>
              <w:ind w:left="-70" w:right="-50"/>
              <w:jc w:val="center"/>
              <w:rPr>
                <w:rFonts w:ascii="Times New Roman" w:hAnsi="Times New Roman"/>
                <w:sz w:val="20"/>
              </w:rPr>
            </w:pPr>
            <w:r w:rsidRPr="006D2A72">
              <w:rPr>
                <w:rFonts w:ascii="Times New Roman" w:hAnsi="Times New Roman"/>
                <w:sz w:val="20"/>
              </w:rPr>
              <w:t>1</w:t>
            </w:r>
          </w:p>
        </w:tc>
        <w:tc>
          <w:tcPr>
            <w:tcW w:w="3317" w:type="pct"/>
            <w:shd w:val="clear" w:color="auto" w:fill="auto"/>
          </w:tcPr>
          <w:p w:rsidR="00D02CBB" w:rsidRPr="006D2A72" w:rsidRDefault="00D02CBB" w:rsidP="005871E4">
            <w:pPr>
              <w:autoSpaceDE w:val="0"/>
              <w:autoSpaceDN w:val="0"/>
              <w:adjustRightInd w:val="0"/>
              <w:ind w:left="-70" w:right="-50"/>
              <w:rPr>
                <w:rFonts w:ascii="Times New Roman" w:hAnsi="Times New Roman"/>
                <w:sz w:val="20"/>
              </w:rPr>
            </w:pPr>
            <w:r w:rsidRPr="006D2A72">
              <w:rPr>
                <w:rFonts w:ascii="Times New Roman" w:hAnsi="Times New Roman"/>
                <w:sz w:val="20"/>
              </w:rPr>
              <w:t>Ситуационный анализ</w:t>
            </w:r>
          </w:p>
        </w:tc>
        <w:tc>
          <w:tcPr>
            <w:tcW w:w="647" w:type="pct"/>
            <w:shd w:val="clear" w:color="auto" w:fill="auto"/>
          </w:tcPr>
          <w:p w:rsidR="00D02CBB" w:rsidRPr="006D2A72" w:rsidRDefault="00D02CBB" w:rsidP="005871E4">
            <w:pPr>
              <w:ind w:left="-70" w:right="-50"/>
              <w:jc w:val="center"/>
              <w:rPr>
                <w:rFonts w:ascii="Times New Roman" w:hAnsi="Times New Roman"/>
                <w:sz w:val="20"/>
              </w:rPr>
            </w:pPr>
            <w:r w:rsidRPr="006D2A72">
              <w:rPr>
                <w:rFonts w:ascii="Times New Roman" w:hAnsi="Times New Roman"/>
                <w:sz w:val="20"/>
              </w:rPr>
              <w:t>х</w:t>
            </w:r>
          </w:p>
        </w:tc>
        <w:tc>
          <w:tcPr>
            <w:tcW w:w="789" w:type="pct"/>
            <w:shd w:val="clear" w:color="auto" w:fill="auto"/>
          </w:tcPr>
          <w:p w:rsidR="00D02CBB" w:rsidRPr="006D2A72" w:rsidRDefault="00D02CBB" w:rsidP="005871E4">
            <w:pPr>
              <w:ind w:left="-70" w:right="-50"/>
              <w:jc w:val="center"/>
              <w:rPr>
                <w:rFonts w:ascii="Times New Roman" w:hAnsi="Times New Roman"/>
                <w:sz w:val="20"/>
              </w:rPr>
            </w:pPr>
          </w:p>
        </w:tc>
      </w:tr>
      <w:tr w:rsidR="00D02CBB" w:rsidRPr="006D2A72" w:rsidTr="005871E4">
        <w:trPr>
          <w:trHeight w:val="20"/>
        </w:trPr>
        <w:tc>
          <w:tcPr>
            <w:tcW w:w="247" w:type="pct"/>
            <w:shd w:val="clear" w:color="auto" w:fill="auto"/>
          </w:tcPr>
          <w:p w:rsidR="00D02CBB" w:rsidRPr="006D2A72" w:rsidRDefault="00D02CBB" w:rsidP="005871E4">
            <w:pPr>
              <w:ind w:left="-70" w:right="-50"/>
              <w:jc w:val="center"/>
              <w:rPr>
                <w:rFonts w:ascii="Times New Roman" w:hAnsi="Times New Roman"/>
                <w:sz w:val="20"/>
              </w:rPr>
            </w:pPr>
            <w:r w:rsidRPr="006D2A72">
              <w:rPr>
                <w:rFonts w:ascii="Times New Roman" w:hAnsi="Times New Roman"/>
                <w:sz w:val="20"/>
              </w:rPr>
              <w:t>2</w:t>
            </w:r>
          </w:p>
        </w:tc>
        <w:tc>
          <w:tcPr>
            <w:tcW w:w="3317" w:type="pct"/>
            <w:shd w:val="clear" w:color="auto" w:fill="auto"/>
          </w:tcPr>
          <w:p w:rsidR="00D02CBB" w:rsidRPr="006D2A72" w:rsidRDefault="00D02CBB" w:rsidP="005871E4">
            <w:pPr>
              <w:autoSpaceDE w:val="0"/>
              <w:autoSpaceDN w:val="0"/>
              <w:adjustRightInd w:val="0"/>
              <w:ind w:left="-70" w:right="-50"/>
              <w:rPr>
                <w:rFonts w:ascii="Times New Roman" w:hAnsi="Times New Roman"/>
                <w:sz w:val="20"/>
              </w:rPr>
            </w:pPr>
            <w:r w:rsidRPr="006D2A72">
              <w:rPr>
                <w:rFonts w:ascii="Times New Roman" w:hAnsi="Times New Roman"/>
                <w:sz w:val="20"/>
              </w:rPr>
              <w:t>Оценка проекта</w:t>
            </w:r>
          </w:p>
        </w:tc>
        <w:tc>
          <w:tcPr>
            <w:tcW w:w="647" w:type="pct"/>
            <w:shd w:val="clear" w:color="auto" w:fill="auto"/>
          </w:tcPr>
          <w:p w:rsidR="00D02CBB" w:rsidRPr="006D2A72" w:rsidRDefault="00D02CBB" w:rsidP="005871E4">
            <w:pPr>
              <w:ind w:left="-70" w:right="-50"/>
              <w:jc w:val="center"/>
              <w:rPr>
                <w:rFonts w:ascii="Times New Roman" w:hAnsi="Times New Roman"/>
                <w:sz w:val="20"/>
              </w:rPr>
            </w:pPr>
            <w:r w:rsidRPr="006D2A72">
              <w:rPr>
                <w:rFonts w:ascii="Times New Roman" w:hAnsi="Times New Roman"/>
                <w:sz w:val="20"/>
              </w:rPr>
              <w:t>х</w:t>
            </w:r>
          </w:p>
        </w:tc>
        <w:tc>
          <w:tcPr>
            <w:tcW w:w="789" w:type="pct"/>
            <w:shd w:val="clear" w:color="auto" w:fill="auto"/>
          </w:tcPr>
          <w:p w:rsidR="00D02CBB" w:rsidRPr="006D2A72" w:rsidRDefault="00D02CBB" w:rsidP="005871E4">
            <w:pPr>
              <w:ind w:left="-70" w:right="-50"/>
              <w:jc w:val="center"/>
              <w:rPr>
                <w:rFonts w:ascii="Times New Roman" w:hAnsi="Times New Roman"/>
                <w:sz w:val="20"/>
              </w:rPr>
            </w:pPr>
          </w:p>
        </w:tc>
      </w:tr>
      <w:tr w:rsidR="00D02CBB" w:rsidRPr="006D2A72" w:rsidTr="005871E4">
        <w:trPr>
          <w:trHeight w:val="20"/>
        </w:trPr>
        <w:tc>
          <w:tcPr>
            <w:tcW w:w="5000" w:type="pct"/>
            <w:gridSpan w:val="4"/>
            <w:shd w:val="clear" w:color="auto" w:fill="auto"/>
          </w:tcPr>
          <w:p w:rsidR="00D02CBB" w:rsidRPr="006D2A72" w:rsidRDefault="00D02CBB" w:rsidP="005871E4">
            <w:pPr>
              <w:ind w:left="-70" w:right="-50"/>
              <w:rPr>
                <w:rFonts w:ascii="Times New Roman" w:hAnsi="Times New Roman"/>
                <w:sz w:val="20"/>
              </w:rPr>
            </w:pPr>
            <w:r w:rsidRPr="006D2A72">
              <w:rPr>
                <w:rFonts w:ascii="Times New Roman" w:hAnsi="Times New Roman"/>
                <w:sz w:val="20"/>
              </w:rPr>
              <w:t>Инвестиционная фаза</w:t>
            </w:r>
          </w:p>
        </w:tc>
      </w:tr>
      <w:tr w:rsidR="00D02CBB" w:rsidRPr="006D2A72" w:rsidTr="005871E4">
        <w:trPr>
          <w:trHeight w:val="20"/>
        </w:trPr>
        <w:tc>
          <w:tcPr>
            <w:tcW w:w="24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3</w:t>
            </w:r>
          </w:p>
        </w:tc>
        <w:tc>
          <w:tcPr>
            <w:tcW w:w="3317" w:type="pct"/>
            <w:shd w:val="clear" w:color="auto" w:fill="auto"/>
          </w:tcPr>
          <w:p w:rsidR="00D02CBB" w:rsidRPr="006D2A72" w:rsidRDefault="00D02CBB" w:rsidP="005871E4">
            <w:pPr>
              <w:autoSpaceDE w:val="0"/>
              <w:autoSpaceDN w:val="0"/>
              <w:adjustRightInd w:val="0"/>
              <w:ind w:left="-70" w:right="-50" w:hanging="12"/>
              <w:rPr>
                <w:rFonts w:ascii="Times New Roman" w:hAnsi="Times New Roman"/>
                <w:sz w:val="20"/>
              </w:rPr>
            </w:pPr>
            <w:r w:rsidRPr="006D2A72">
              <w:rPr>
                <w:rFonts w:ascii="Times New Roman" w:hAnsi="Times New Roman"/>
                <w:sz w:val="20"/>
              </w:rPr>
              <w:t>Выбор земельного участка, аренда земли</w:t>
            </w:r>
          </w:p>
        </w:tc>
        <w:tc>
          <w:tcPr>
            <w:tcW w:w="647" w:type="pct"/>
            <w:shd w:val="clear" w:color="auto" w:fill="auto"/>
          </w:tcPr>
          <w:p w:rsidR="00D02CBB" w:rsidRPr="006D2A72" w:rsidRDefault="00D02CBB" w:rsidP="005871E4">
            <w:pPr>
              <w:ind w:left="-70" w:right="-50"/>
              <w:jc w:val="center"/>
              <w:rPr>
                <w:rFonts w:ascii="Times New Roman" w:hAnsi="Times New Roman"/>
                <w:sz w:val="20"/>
              </w:rPr>
            </w:pPr>
            <w:r w:rsidRPr="006D2A72">
              <w:rPr>
                <w:rFonts w:ascii="Times New Roman" w:hAnsi="Times New Roman"/>
                <w:sz w:val="20"/>
              </w:rPr>
              <w:t>х</w:t>
            </w:r>
          </w:p>
        </w:tc>
        <w:tc>
          <w:tcPr>
            <w:tcW w:w="789" w:type="pct"/>
            <w:shd w:val="clear" w:color="auto" w:fill="auto"/>
          </w:tcPr>
          <w:p w:rsidR="00D02CBB" w:rsidRPr="006D2A72" w:rsidRDefault="00D02CBB" w:rsidP="005871E4">
            <w:pPr>
              <w:ind w:left="-70" w:right="-50"/>
              <w:jc w:val="center"/>
              <w:rPr>
                <w:rFonts w:ascii="Times New Roman" w:hAnsi="Times New Roman"/>
                <w:sz w:val="20"/>
              </w:rPr>
            </w:pPr>
          </w:p>
        </w:tc>
      </w:tr>
      <w:tr w:rsidR="00D02CBB" w:rsidRPr="006D2A72" w:rsidTr="005871E4">
        <w:trPr>
          <w:trHeight w:val="20"/>
        </w:trPr>
        <w:tc>
          <w:tcPr>
            <w:tcW w:w="24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4</w:t>
            </w:r>
          </w:p>
        </w:tc>
        <w:tc>
          <w:tcPr>
            <w:tcW w:w="3317" w:type="pct"/>
            <w:shd w:val="clear" w:color="auto" w:fill="auto"/>
          </w:tcPr>
          <w:p w:rsidR="00D02CBB" w:rsidRPr="006D2A72" w:rsidRDefault="00D02CBB" w:rsidP="005871E4">
            <w:pPr>
              <w:autoSpaceDE w:val="0"/>
              <w:autoSpaceDN w:val="0"/>
              <w:adjustRightInd w:val="0"/>
              <w:ind w:left="-70" w:right="-50" w:hanging="12"/>
              <w:rPr>
                <w:rFonts w:ascii="Times New Roman" w:hAnsi="Times New Roman"/>
                <w:sz w:val="20"/>
              </w:rPr>
            </w:pPr>
            <w:r w:rsidRPr="006D2A72">
              <w:rPr>
                <w:rFonts w:ascii="Times New Roman" w:hAnsi="Times New Roman"/>
                <w:sz w:val="20"/>
              </w:rPr>
              <w:t>Проектно-изыскательские работы</w:t>
            </w:r>
          </w:p>
        </w:tc>
        <w:tc>
          <w:tcPr>
            <w:tcW w:w="647" w:type="pct"/>
            <w:shd w:val="clear" w:color="auto" w:fill="auto"/>
          </w:tcPr>
          <w:p w:rsidR="00D02CBB" w:rsidRPr="006D2A72" w:rsidRDefault="00D02CBB" w:rsidP="005871E4">
            <w:pPr>
              <w:ind w:left="-70" w:right="-50"/>
              <w:jc w:val="center"/>
              <w:rPr>
                <w:rFonts w:ascii="Times New Roman" w:hAnsi="Times New Roman"/>
                <w:sz w:val="20"/>
              </w:rPr>
            </w:pPr>
          </w:p>
        </w:tc>
        <w:tc>
          <w:tcPr>
            <w:tcW w:w="789" w:type="pct"/>
            <w:shd w:val="clear" w:color="auto" w:fill="auto"/>
          </w:tcPr>
          <w:p w:rsidR="00D02CBB" w:rsidRPr="006D2A72" w:rsidRDefault="00D02CBB" w:rsidP="005871E4">
            <w:pPr>
              <w:ind w:left="-70" w:right="-50"/>
              <w:jc w:val="center"/>
              <w:rPr>
                <w:rFonts w:ascii="Times New Roman" w:hAnsi="Times New Roman"/>
                <w:sz w:val="20"/>
              </w:rPr>
            </w:pPr>
          </w:p>
        </w:tc>
      </w:tr>
      <w:tr w:rsidR="00D02CBB" w:rsidRPr="006D2A72" w:rsidTr="005871E4">
        <w:trPr>
          <w:trHeight w:val="20"/>
        </w:trPr>
        <w:tc>
          <w:tcPr>
            <w:tcW w:w="24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5</w:t>
            </w:r>
          </w:p>
        </w:tc>
        <w:tc>
          <w:tcPr>
            <w:tcW w:w="3317" w:type="pct"/>
            <w:shd w:val="clear" w:color="auto" w:fill="auto"/>
          </w:tcPr>
          <w:p w:rsidR="00D02CBB" w:rsidRPr="006D2A72" w:rsidRDefault="00D02CBB" w:rsidP="005871E4">
            <w:pPr>
              <w:autoSpaceDE w:val="0"/>
              <w:autoSpaceDN w:val="0"/>
              <w:adjustRightInd w:val="0"/>
              <w:ind w:left="-70" w:right="-50" w:hanging="12"/>
              <w:rPr>
                <w:rFonts w:ascii="Times New Roman" w:hAnsi="Times New Roman"/>
                <w:sz w:val="20"/>
              </w:rPr>
            </w:pPr>
            <w:r w:rsidRPr="006D2A72">
              <w:rPr>
                <w:rFonts w:ascii="Times New Roman" w:hAnsi="Times New Roman"/>
                <w:sz w:val="20"/>
              </w:rPr>
              <w:t>Выбор подрядчика, подписание контракта</w:t>
            </w:r>
          </w:p>
        </w:tc>
        <w:tc>
          <w:tcPr>
            <w:tcW w:w="647" w:type="pct"/>
            <w:shd w:val="clear" w:color="auto" w:fill="auto"/>
          </w:tcPr>
          <w:p w:rsidR="00D02CBB" w:rsidRPr="006D2A72" w:rsidRDefault="00D02CBB" w:rsidP="005871E4">
            <w:pPr>
              <w:ind w:left="-70" w:right="-50"/>
              <w:jc w:val="center"/>
              <w:rPr>
                <w:rFonts w:ascii="Times New Roman" w:hAnsi="Times New Roman"/>
                <w:sz w:val="20"/>
              </w:rPr>
            </w:pPr>
            <w:r w:rsidRPr="006D2A72">
              <w:rPr>
                <w:rFonts w:ascii="Times New Roman" w:hAnsi="Times New Roman"/>
                <w:sz w:val="20"/>
              </w:rPr>
              <w:t>х</w:t>
            </w:r>
          </w:p>
        </w:tc>
        <w:tc>
          <w:tcPr>
            <w:tcW w:w="789" w:type="pct"/>
            <w:shd w:val="clear" w:color="auto" w:fill="auto"/>
          </w:tcPr>
          <w:p w:rsidR="00D02CBB" w:rsidRPr="006D2A72" w:rsidRDefault="00D02CBB" w:rsidP="005871E4">
            <w:pPr>
              <w:ind w:left="-70" w:right="-50"/>
              <w:jc w:val="center"/>
              <w:rPr>
                <w:rFonts w:ascii="Times New Roman" w:hAnsi="Times New Roman"/>
                <w:sz w:val="20"/>
              </w:rPr>
            </w:pPr>
          </w:p>
        </w:tc>
      </w:tr>
      <w:tr w:rsidR="00D02CBB" w:rsidRPr="006D2A72" w:rsidTr="005871E4">
        <w:trPr>
          <w:trHeight w:val="20"/>
        </w:trPr>
        <w:tc>
          <w:tcPr>
            <w:tcW w:w="24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6</w:t>
            </w:r>
          </w:p>
        </w:tc>
        <w:tc>
          <w:tcPr>
            <w:tcW w:w="3317" w:type="pct"/>
            <w:shd w:val="clear" w:color="auto" w:fill="auto"/>
          </w:tcPr>
          <w:p w:rsidR="00D02CBB" w:rsidRPr="006D2A72" w:rsidRDefault="00D02CBB" w:rsidP="005871E4">
            <w:pPr>
              <w:autoSpaceDE w:val="0"/>
              <w:autoSpaceDN w:val="0"/>
              <w:adjustRightInd w:val="0"/>
              <w:ind w:left="-70" w:right="-50" w:hanging="12"/>
              <w:rPr>
                <w:rFonts w:ascii="Times New Roman" w:hAnsi="Times New Roman"/>
                <w:sz w:val="20"/>
              </w:rPr>
            </w:pPr>
            <w:r w:rsidRPr="006D2A72">
              <w:rPr>
                <w:rFonts w:ascii="Times New Roman" w:hAnsi="Times New Roman"/>
                <w:sz w:val="20"/>
              </w:rPr>
              <w:t>Строительство (по каждому объекту в отдельности согласно этапам или очередям)</w:t>
            </w:r>
          </w:p>
        </w:tc>
        <w:tc>
          <w:tcPr>
            <w:tcW w:w="647" w:type="pct"/>
            <w:shd w:val="clear" w:color="auto" w:fill="auto"/>
          </w:tcPr>
          <w:p w:rsidR="00D02CBB" w:rsidRPr="006D2A72" w:rsidRDefault="00D02CBB" w:rsidP="005871E4">
            <w:pPr>
              <w:ind w:left="-70" w:right="-50"/>
              <w:jc w:val="center"/>
              <w:rPr>
                <w:rFonts w:ascii="Times New Roman" w:hAnsi="Times New Roman"/>
                <w:sz w:val="20"/>
              </w:rPr>
            </w:pPr>
          </w:p>
        </w:tc>
        <w:tc>
          <w:tcPr>
            <w:tcW w:w="789" w:type="pct"/>
            <w:shd w:val="clear" w:color="auto" w:fill="auto"/>
          </w:tcPr>
          <w:p w:rsidR="00D02CBB" w:rsidRPr="006D2A72" w:rsidRDefault="00D02CBB" w:rsidP="005871E4">
            <w:pPr>
              <w:ind w:left="-70" w:right="-50"/>
              <w:jc w:val="center"/>
              <w:rPr>
                <w:rFonts w:ascii="Times New Roman" w:hAnsi="Times New Roman"/>
                <w:sz w:val="20"/>
              </w:rPr>
            </w:pPr>
          </w:p>
        </w:tc>
      </w:tr>
      <w:tr w:rsidR="00D02CBB" w:rsidRPr="006D2A72" w:rsidTr="005871E4">
        <w:trPr>
          <w:trHeight w:val="20"/>
        </w:trPr>
        <w:tc>
          <w:tcPr>
            <w:tcW w:w="24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7</w:t>
            </w:r>
          </w:p>
        </w:tc>
        <w:tc>
          <w:tcPr>
            <w:tcW w:w="3317" w:type="pct"/>
            <w:shd w:val="clear" w:color="auto" w:fill="auto"/>
          </w:tcPr>
          <w:p w:rsidR="00D02CBB" w:rsidRPr="006D2A72" w:rsidRDefault="00D02CBB" w:rsidP="005871E4">
            <w:pPr>
              <w:autoSpaceDE w:val="0"/>
              <w:autoSpaceDN w:val="0"/>
              <w:adjustRightInd w:val="0"/>
              <w:ind w:left="-70" w:right="-50" w:hanging="12"/>
              <w:rPr>
                <w:rFonts w:ascii="Times New Roman" w:hAnsi="Times New Roman"/>
                <w:sz w:val="20"/>
              </w:rPr>
            </w:pPr>
            <w:r w:rsidRPr="006D2A72">
              <w:rPr>
                <w:rFonts w:ascii="Times New Roman" w:hAnsi="Times New Roman"/>
                <w:sz w:val="20"/>
              </w:rPr>
              <w:t>Поставка оборудования</w:t>
            </w:r>
          </w:p>
        </w:tc>
        <w:tc>
          <w:tcPr>
            <w:tcW w:w="647" w:type="pct"/>
            <w:shd w:val="clear" w:color="auto" w:fill="auto"/>
          </w:tcPr>
          <w:p w:rsidR="00D02CBB" w:rsidRPr="006D2A72" w:rsidRDefault="00D02CBB" w:rsidP="005871E4">
            <w:pPr>
              <w:ind w:left="-70" w:right="-50"/>
              <w:jc w:val="center"/>
              <w:rPr>
                <w:rFonts w:ascii="Times New Roman" w:hAnsi="Times New Roman"/>
                <w:sz w:val="20"/>
              </w:rPr>
            </w:pPr>
          </w:p>
        </w:tc>
        <w:tc>
          <w:tcPr>
            <w:tcW w:w="789" w:type="pct"/>
            <w:shd w:val="clear" w:color="auto" w:fill="auto"/>
          </w:tcPr>
          <w:p w:rsidR="00D02CBB" w:rsidRPr="006D2A72" w:rsidRDefault="00D02CBB" w:rsidP="005871E4">
            <w:pPr>
              <w:ind w:left="-70" w:right="-50"/>
              <w:jc w:val="center"/>
              <w:rPr>
                <w:rFonts w:ascii="Times New Roman" w:hAnsi="Times New Roman"/>
                <w:sz w:val="20"/>
              </w:rPr>
            </w:pPr>
          </w:p>
        </w:tc>
      </w:tr>
      <w:tr w:rsidR="00D02CBB" w:rsidRPr="006D2A72" w:rsidTr="005871E4">
        <w:trPr>
          <w:trHeight w:val="20"/>
        </w:trPr>
        <w:tc>
          <w:tcPr>
            <w:tcW w:w="24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8</w:t>
            </w:r>
          </w:p>
        </w:tc>
        <w:tc>
          <w:tcPr>
            <w:tcW w:w="3317" w:type="pct"/>
            <w:shd w:val="clear" w:color="auto" w:fill="auto"/>
          </w:tcPr>
          <w:p w:rsidR="00D02CBB" w:rsidRPr="006D2A72" w:rsidRDefault="00D02CBB" w:rsidP="005871E4">
            <w:pPr>
              <w:autoSpaceDE w:val="0"/>
              <w:autoSpaceDN w:val="0"/>
              <w:adjustRightInd w:val="0"/>
              <w:ind w:left="-70" w:right="-50" w:hanging="12"/>
              <w:rPr>
                <w:rFonts w:ascii="Times New Roman" w:hAnsi="Times New Roman"/>
                <w:sz w:val="20"/>
              </w:rPr>
            </w:pPr>
            <w:r w:rsidRPr="006D2A72">
              <w:rPr>
                <w:rFonts w:ascii="Times New Roman" w:hAnsi="Times New Roman"/>
                <w:sz w:val="20"/>
              </w:rPr>
              <w:t>Установка оборудования</w:t>
            </w:r>
          </w:p>
        </w:tc>
        <w:tc>
          <w:tcPr>
            <w:tcW w:w="647" w:type="pct"/>
            <w:shd w:val="clear" w:color="auto" w:fill="auto"/>
          </w:tcPr>
          <w:p w:rsidR="00D02CBB" w:rsidRPr="006D2A72" w:rsidRDefault="00D02CBB" w:rsidP="005871E4">
            <w:pPr>
              <w:ind w:left="-70" w:right="-50"/>
              <w:jc w:val="center"/>
              <w:rPr>
                <w:rFonts w:ascii="Times New Roman" w:hAnsi="Times New Roman"/>
                <w:sz w:val="20"/>
              </w:rPr>
            </w:pPr>
          </w:p>
        </w:tc>
        <w:tc>
          <w:tcPr>
            <w:tcW w:w="789" w:type="pct"/>
            <w:shd w:val="clear" w:color="auto" w:fill="auto"/>
          </w:tcPr>
          <w:p w:rsidR="00D02CBB" w:rsidRPr="006D2A72" w:rsidRDefault="00D02CBB" w:rsidP="005871E4">
            <w:pPr>
              <w:ind w:left="-70" w:right="-50"/>
              <w:jc w:val="center"/>
              <w:rPr>
                <w:rFonts w:ascii="Times New Roman" w:hAnsi="Times New Roman"/>
                <w:sz w:val="20"/>
              </w:rPr>
            </w:pPr>
          </w:p>
        </w:tc>
      </w:tr>
      <w:tr w:rsidR="00D02CBB" w:rsidRPr="006D2A72" w:rsidTr="005871E4">
        <w:trPr>
          <w:trHeight w:val="20"/>
        </w:trPr>
        <w:tc>
          <w:tcPr>
            <w:tcW w:w="24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9</w:t>
            </w:r>
          </w:p>
        </w:tc>
        <w:tc>
          <w:tcPr>
            <w:tcW w:w="3317" w:type="pct"/>
            <w:shd w:val="clear" w:color="auto" w:fill="auto"/>
          </w:tcPr>
          <w:p w:rsidR="00D02CBB" w:rsidRPr="006D2A72" w:rsidRDefault="00D02CBB" w:rsidP="005871E4">
            <w:pPr>
              <w:autoSpaceDE w:val="0"/>
              <w:autoSpaceDN w:val="0"/>
              <w:adjustRightInd w:val="0"/>
              <w:ind w:left="-70" w:right="-50" w:hanging="12"/>
              <w:rPr>
                <w:rFonts w:ascii="Times New Roman" w:hAnsi="Times New Roman"/>
                <w:sz w:val="20"/>
              </w:rPr>
            </w:pPr>
            <w:r w:rsidRPr="006D2A72">
              <w:rPr>
                <w:rFonts w:ascii="Times New Roman" w:hAnsi="Times New Roman"/>
                <w:sz w:val="20"/>
              </w:rPr>
              <w:t>Ввод в эксплуатацию полного комплекса создаваемых, реконструируемых, приобретаемых по проекту объектов</w:t>
            </w:r>
          </w:p>
        </w:tc>
        <w:tc>
          <w:tcPr>
            <w:tcW w:w="647" w:type="pct"/>
            <w:shd w:val="clear" w:color="auto" w:fill="auto"/>
          </w:tcPr>
          <w:p w:rsidR="00D02CBB" w:rsidRPr="006D2A72" w:rsidRDefault="00D02CBB" w:rsidP="005871E4">
            <w:pPr>
              <w:ind w:left="-70" w:right="-50"/>
              <w:jc w:val="center"/>
              <w:rPr>
                <w:rFonts w:ascii="Times New Roman" w:hAnsi="Times New Roman"/>
                <w:sz w:val="20"/>
              </w:rPr>
            </w:pPr>
            <w:r w:rsidRPr="006D2A72">
              <w:rPr>
                <w:rFonts w:ascii="Times New Roman" w:hAnsi="Times New Roman"/>
                <w:sz w:val="20"/>
              </w:rPr>
              <w:t>х</w:t>
            </w:r>
          </w:p>
        </w:tc>
        <w:tc>
          <w:tcPr>
            <w:tcW w:w="789" w:type="pct"/>
            <w:shd w:val="clear" w:color="auto" w:fill="auto"/>
          </w:tcPr>
          <w:p w:rsidR="00D02CBB" w:rsidRPr="006D2A72" w:rsidRDefault="00D02CBB" w:rsidP="005871E4">
            <w:pPr>
              <w:ind w:left="-70" w:right="-50"/>
              <w:jc w:val="center"/>
              <w:rPr>
                <w:rFonts w:ascii="Times New Roman" w:hAnsi="Times New Roman"/>
                <w:sz w:val="20"/>
              </w:rPr>
            </w:pPr>
          </w:p>
        </w:tc>
      </w:tr>
      <w:tr w:rsidR="00D02CBB" w:rsidRPr="006D2A72" w:rsidTr="005871E4">
        <w:trPr>
          <w:trHeight w:val="20"/>
        </w:trPr>
        <w:tc>
          <w:tcPr>
            <w:tcW w:w="5000" w:type="pct"/>
            <w:gridSpan w:val="4"/>
            <w:shd w:val="clear" w:color="auto" w:fill="auto"/>
          </w:tcPr>
          <w:p w:rsidR="00D02CBB" w:rsidRPr="006D2A72" w:rsidRDefault="00D02CBB" w:rsidP="005871E4">
            <w:pPr>
              <w:ind w:left="-70" w:right="-50"/>
              <w:rPr>
                <w:rFonts w:ascii="Times New Roman" w:hAnsi="Times New Roman"/>
                <w:sz w:val="20"/>
              </w:rPr>
            </w:pPr>
            <w:r w:rsidRPr="006D2A72">
              <w:rPr>
                <w:rFonts w:ascii="Times New Roman" w:hAnsi="Times New Roman"/>
                <w:sz w:val="20"/>
              </w:rPr>
              <w:t>Производственная фаза</w:t>
            </w:r>
          </w:p>
        </w:tc>
      </w:tr>
      <w:tr w:rsidR="00D02CBB" w:rsidRPr="006D2A72" w:rsidTr="005871E4">
        <w:trPr>
          <w:trHeight w:val="20"/>
        </w:trPr>
        <w:tc>
          <w:tcPr>
            <w:tcW w:w="24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10</w:t>
            </w:r>
          </w:p>
        </w:tc>
        <w:tc>
          <w:tcPr>
            <w:tcW w:w="3317" w:type="pct"/>
            <w:shd w:val="clear" w:color="auto" w:fill="auto"/>
          </w:tcPr>
          <w:p w:rsidR="00D02CBB" w:rsidRPr="006D2A72" w:rsidRDefault="00D02CBB" w:rsidP="005871E4">
            <w:pPr>
              <w:autoSpaceDE w:val="0"/>
              <w:autoSpaceDN w:val="0"/>
              <w:adjustRightInd w:val="0"/>
              <w:ind w:left="-70" w:right="-50"/>
              <w:rPr>
                <w:rFonts w:ascii="Times New Roman" w:hAnsi="Times New Roman"/>
                <w:sz w:val="20"/>
              </w:rPr>
            </w:pPr>
            <w:r w:rsidRPr="006D2A72">
              <w:rPr>
                <w:rFonts w:ascii="Times New Roman" w:hAnsi="Times New Roman"/>
                <w:sz w:val="20"/>
              </w:rPr>
              <w:t>Первоначальное продвижение на рынок</w:t>
            </w:r>
          </w:p>
        </w:tc>
        <w:tc>
          <w:tcPr>
            <w:tcW w:w="647" w:type="pct"/>
            <w:shd w:val="clear" w:color="auto" w:fill="auto"/>
          </w:tcPr>
          <w:p w:rsidR="00D02CBB" w:rsidRPr="006D2A72" w:rsidRDefault="00D02CBB" w:rsidP="005871E4">
            <w:pPr>
              <w:autoSpaceDE w:val="0"/>
              <w:autoSpaceDN w:val="0"/>
              <w:adjustRightInd w:val="0"/>
              <w:ind w:left="-70" w:right="-50" w:firstLine="3"/>
              <w:jc w:val="center"/>
              <w:rPr>
                <w:rFonts w:ascii="Times New Roman" w:hAnsi="Times New Roman"/>
                <w:sz w:val="20"/>
              </w:rPr>
            </w:pPr>
            <w:r w:rsidRPr="006D2A72">
              <w:rPr>
                <w:rFonts w:ascii="Times New Roman" w:hAnsi="Times New Roman"/>
                <w:sz w:val="20"/>
              </w:rPr>
              <w:t>х</w:t>
            </w:r>
          </w:p>
        </w:tc>
        <w:tc>
          <w:tcPr>
            <w:tcW w:w="789" w:type="pct"/>
            <w:shd w:val="clear" w:color="auto" w:fill="auto"/>
          </w:tcPr>
          <w:p w:rsidR="00D02CBB" w:rsidRPr="006D2A72" w:rsidRDefault="00D02CBB" w:rsidP="005871E4">
            <w:pPr>
              <w:ind w:left="-70" w:right="-50"/>
              <w:jc w:val="center"/>
              <w:rPr>
                <w:rFonts w:ascii="Times New Roman" w:hAnsi="Times New Roman"/>
                <w:sz w:val="20"/>
              </w:rPr>
            </w:pPr>
          </w:p>
        </w:tc>
      </w:tr>
      <w:tr w:rsidR="00D02CBB" w:rsidRPr="006D2A72" w:rsidTr="005871E4">
        <w:trPr>
          <w:trHeight w:val="20"/>
        </w:trPr>
        <w:tc>
          <w:tcPr>
            <w:tcW w:w="24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11</w:t>
            </w:r>
          </w:p>
        </w:tc>
        <w:tc>
          <w:tcPr>
            <w:tcW w:w="3317" w:type="pct"/>
            <w:shd w:val="clear" w:color="auto" w:fill="auto"/>
          </w:tcPr>
          <w:p w:rsidR="00D02CBB" w:rsidRPr="006D2A72" w:rsidRDefault="00D02CBB" w:rsidP="005871E4">
            <w:pPr>
              <w:autoSpaceDE w:val="0"/>
              <w:autoSpaceDN w:val="0"/>
              <w:adjustRightInd w:val="0"/>
              <w:ind w:left="-70" w:right="-50"/>
              <w:rPr>
                <w:rFonts w:ascii="Times New Roman" w:hAnsi="Times New Roman"/>
                <w:sz w:val="20"/>
              </w:rPr>
            </w:pPr>
            <w:r w:rsidRPr="006D2A72">
              <w:rPr>
                <w:rFonts w:ascii="Times New Roman" w:hAnsi="Times New Roman"/>
                <w:sz w:val="20"/>
              </w:rPr>
              <w:t>Наем персонала</w:t>
            </w:r>
          </w:p>
        </w:tc>
        <w:tc>
          <w:tcPr>
            <w:tcW w:w="647" w:type="pct"/>
            <w:shd w:val="clear" w:color="auto" w:fill="auto"/>
          </w:tcPr>
          <w:p w:rsidR="00D02CBB" w:rsidRPr="006D2A72" w:rsidRDefault="00D02CBB" w:rsidP="005871E4">
            <w:pPr>
              <w:autoSpaceDE w:val="0"/>
              <w:autoSpaceDN w:val="0"/>
              <w:adjustRightInd w:val="0"/>
              <w:ind w:left="-70" w:right="-50" w:firstLine="3"/>
              <w:jc w:val="center"/>
              <w:rPr>
                <w:rFonts w:ascii="Times New Roman" w:hAnsi="Times New Roman"/>
                <w:sz w:val="20"/>
              </w:rPr>
            </w:pPr>
            <w:r w:rsidRPr="006D2A72">
              <w:rPr>
                <w:rFonts w:ascii="Times New Roman" w:hAnsi="Times New Roman"/>
                <w:sz w:val="20"/>
              </w:rPr>
              <w:t>х</w:t>
            </w:r>
          </w:p>
        </w:tc>
        <w:tc>
          <w:tcPr>
            <w:tcW w:w="789" w:type="pct"/>
            <w:shd w:val="clear" w:color="auto" w:fill="auto"/>
          </w:tcPr>
          <w:p w:rsidR="00D02CBB" w:rsidRPr="006D2A72" w:rsidRDefault="00D02CBB" w:rsidP="005871E4">
            <w:pPr>
              <w:ind w:left="-70" w:right="-50"/>
              <w:jc w:val="center"/>
              <w:rPr>
                <w:rFonts w:ascii="Times New Roman" w:hAnsi="Times New Roman"/>
                <w:sz w:val="20"/>
              </w:rPr>
            </w:pPr>
          </w:p>
        </w:tc>
      </w:tr>
      <w:tr w:rsidR="00D02CBB" w:rsidRPr="006D2A72" w:rsidTr="005871E4">
        <w:trPr>
          <w:trHeight w:val="20"/>
        </w:trPr>
        <w:tc>
          <w:tcPr>
            <w:tcW w:w="24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lastRenderedPageBreak/>
              <w:t>12</w:t>
            </w:r>
          </w:p>
        </w:tc>
        <w:tc>
          <w:tcPr>
            <w:tcW w:w="3317" w:type="pct"/>
            <w:shd w:val="clear" w:color="auto" w:fill="auto"/>
          </w:tcPr>
          <w:p w:rsidR="00D02CBB" w:rsidRPr="006D2A72" w:rsidRDefault="00D02CBB" w:rsidP="005871E4">
            <w:pPr>
              <w:autoSpaceDE w:val="0"/>
              <w:autoSpaceDN w:val="0"/>
              <w:adjustRightInd w:val="0"/>
              <w:ind w:left="-70" w:right="-50"/>
              <w:rPr>
                <w:rFonts w:ascii="Times New Roman" w:hAnsi="Times New Roman"/>
                <w:sz w:val="20"/>
              </w:rPr>
            </w:pPr>
            <w:r w:rsidRPr="006D2A72">
              <w:rPr>
                <w:rFonts w:ascii="Times New Roman" w:hAnsi="Times New Roman"/>
                <w:sz w:val="20"/>
              </w:rPr>
              <w:t>Обучение персонала</w:t>
            </w:r>
          </w:p>
        </w:tc>
        <w:tc>
          <w:tcPr>
            <w:tcW w:w="647" w:type="pct"/>
            <w:shd w:val="clear" w:color="auto" w:fill="auto"/>
          </w:tcPr>
          <w:p w:rsidR="00D02CBB" w:rsidRPr="006D2A72" w:rsidRDefault="00D02CBB" w:rsidP="005871E4">
            <w:pPr>
              <w:autoSpaceDE w:val="0"/>
              <w:autoSpaceDN w:val="0"/>
              <w:adjustRightInd w:val="0"/>
              <w:ind w:left="-70" w:right="-50" w:firstLine="3"/>
              <w:jc w:val="center"/>
              <w:rPr>
                <w:rFonts w:ascii="Times New Roman" w:hAnsi="Times New Roman"/>
                <w:sz w:val="20"/>
              </w:rPr>
            </w:pPr>
          </w:p>
        </w:tc>
        <w:tc>
          <w:tcPr>
            <w:tcW w:w="789" w:type="pct"/>
            <w:shd w:val="clear" w:color="auto" w:fill="auto"/>
          </w:tcPr>
          <w:p w:rsidR="00D02CBB" w:rsidRPr="006D2A72" w:rsidRDefault="00D02CBB" w:rsidP="005871E4">
            <w:pPr>
              <w:ind w:left="-70" w:right="-50"/>
              <w:jc w:val="center"/>
              <w:rPr>
                <w:rFonts w:ascii="Times New Roman" w:hAnsi="Times New Roman"/>
                <w:sz w:val="20"/>
              </w:rPr>
            </w:pPr>
          </w:p>
        </w:tc>
      </w:tr>
      <w:tr w:rsidR="00D02CBB" w:rsidRPr="006D2A72" w:rsidTr="005871E4">
        <w:trPr>
          <w:trHeight w:val="20"/>
        </w:trPr>
        <w:tc>
          <w:tcPr>
            <w:tcW w:w="24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13</w:t>
            </w:r>
          </w:p>
        </w:tc>
        <w:tc>
          <w:tcPr>
            <w:tcW w:w="3317" w:type="pct"/>
            <w:shd w:val="clear" w:color="auto" w:fill="auto"/>
          </w:tcPr>
          <w:p w:rsidR="00D02CBB" w:rsidRPr="006D2A72" w:rsidRDefault="00D02CBB" w:rsidP="005871E4">
            <w:pPr>
              <w:autoSpaceDE w:val="0"/>
              <w:autoSpaceDN w:val="0"/>
              <w:adjustRightInd w:val="0"/>
              <w:ind w:left="-70" w:right="-50"/>
              <w:rPr>
                <w:rFonts w:ascii="Times New Roman" w:hAnsi="Times New Roman"/>
                <w:sz w:val="20"/>
              </w:rPr>
            </w:pPr>
            <w:r w:rsidRPr="006D2A72">
              <w:rPr>
                <w:rFonts w:ascii="Times New Roman" w:hAnsi="Times New Roman"/>
                <w:sz w:val="20"/>
              </w:rPr>
              <w:t>Запуск производства</w:t>
            </w:r>
          </w:p>
        </w:tc>
        <w:tc>
          <w:tcPr>
            <w:tcW w:w="647" w:type="pct"/>
            <w:shd w:val="clear" w:color="auto" w:fill="auto"/>
          </w:tcPr>
          <w:p w:rsidR="00D02CBB" w:rsidRPr="006D2A72" w:rsidRDefault="00D02CBB" w:rsidP="005871E4">
            <w:pPr>
              <w:autoSpaceDE w:val="0"/>
              <w:autoSpaceDN w:val="0"/>
              <w:adjustRightInd w:val="0"/>
              <w:ind w:left="-70" w:right="-50" w:firstLine="3"/>
              <w:jc w:val="center"/>
              <w:rPr>
                <w:rFonts w:ascii="Times New Roman" w:hAnsi="Times New Roman"/>
                <w:sz w:val="20"/>
              </w:rPr>
            </w:pPr>
            <w:r w:rsidRPr="006D2A72">
              <w:rPr>
                <w:rFonts w:ascii="Times New Roman" w:hAnsi="Times New Roman"/>
                <w:sz w:val="20"/>
              </w:rPr>
              <w:t>х</w:t>
            </w:r>
          </w:p>
        </w:tc>
        <w:tc>
          <w:tcPr>
            <w:tcW w:w="789" w:type="pct"/>
            <w:shd w:val="clear" w:color="auto" w:fill="auto"/>
          </w:tcPr>
          <w:p w:rsidR="00D02CBB" w:rsidRPr="006D2A72" w:rsidRDefault="00D02CBB" w:rsidP="005871E4">
            <w:pPr>
              <w:ind w:left="-70" w:right="-50"/>
              <w:jc w:val="center"/>
              <w:rPr>
                <w:rFonts w:ascii="Times New Roman" w:hAnsi="Times New Roman"/>
                <w:sz w:val="20"/>
              </w:rPr>
            </w:pPr>
          </w:p>
        </w:tc>
      </w:tr>
      <w:tr w:rsidR="00D02CBB" w:rsidRPr="006D2A72" w:rsidTr="005871E4">
        <w:trPr>
          <w:trHeight w:val="20"/>
        </w:trPr>
        <w:tc>
          <w:tcPr>
            <w:tcW w:w="247" w:type="pct"/>
            <w:shd w:val="clear" w:color="auto" w:fill="auto"/>
          </w:tcPr>
          <w:p w:rsidR="00D02CBB" w:rsidRPr="006D2A72" w:rsidRDefault="00D02CBB" w:rsidP="005871E4">
            <w:pPr>
              <w:autoSpaceDE w:val="0"/>
              <w:autoSpaceDN w:val="0"/>
              <w:adjustRightInd w:val="0"/>
              <w:ind w:left="-70" w:right="-50"/>
              <w:jc w:val="center"/>
              <w:rPr>
                <w:rFonts w:ascii="Times New Roman" w:hAnsi="Times New Roman"/>
                <w:sz w:val="20"/>
              </w:rPr>
            </w:pPr>
            <w:r w:rsidRPr="006D2A72">
              <w:rPr>
                <w:rFonts w:ascii="Times New Roman" w:hAnsi="Times New Roman"/>
                <w:sz w:val="20"/>
              </w:rPr>
              <w:t>14</w:t>
            </w:r>
          </w:p>
        </w:tc>
        <w:tc>
          <w:tcPr>
            <w:tcW w:w="3317" w:type="pct"/>
            <w:shd w:val="clear" w:color="auto" w:fill="auto"/>
          </w:tcPr>
          <w:p w:rsidR="00D02CBB" w:rsidRPr="006D2A72" w:rsidRDefault="00D02CBB" w:rsidP="005871E4">
            <w:pPr>
              <w:autoSpaceDE w:val="0"/>
              <w:autoSpaceDN w:val="0"/>
              <w:adjustRightInd w:val="0"/>
              <w:ind w:left="-70" w:right="-50"/>
              <w:rPr>
                <w:rFonts w:ascii="Times New Roman" w:hAnsi="Times New Roman"/>
                <w:sz w:val="20"/>
              </w:rPr>
            </w:pPr>
            <w:r w:rsidRPr="006D2A72">
              <w:rPr>
                <w:rFonts w:ascii="Times New Roman" w:hAnsi="Times New Roman"/>
                <w:sz w:val="20"/>
              </w:rPr>
              <w:t>Выход на полную производственную мощность</w:t>
            </w:r>
          </w:p>
        </w:tc>
        <w:tc>
          <w:tcPr>
            <w:tcW w:w="647" w:type="pct"/>
            <w:shd w:val="clear" w:color="auto" w:fill="auto"/>
          </w:tcPr>
          <w:p w:rsidR="00D02CBB" w:rsidRPr="006D2A72" w:rsidRDefault="00D02CBB" w:rsidP="005871E4">
            <w:pPr>
              <w:autoSpaceDE w:val="0"/>
              <w:autoSpaceDN w:val="0"/>
              <w:adjustRightInd w:val="0"/>
              <w:ind w:left="-70" w:right="-50" w:firstLine="3"/>
              <w:jc w:val="center"/>
              <w:rPr>
                <w:rFonts w:ascii="Times New Roman" w:hAnsi="Times New Roman"/>
                <w:sz w:val="20"/>
              </w:rPr>
            </w:pPr>
            <w:r w:rsidRPr="006D2A72">
              <w:rPr>
                <w:rFonts w:ascii="Times New Roman" w:hAnsi="Times New Roman"/>
                <w:sz w:val="20"/>
              </w:rPr>
              <w:t>х</w:t>
            </w:r>
          </w:p>
        </w:tc>
        <w:tc>
          <w:tcPr>
            <w:tcW w:w="789" w:type="pct"/>
            <w:shd w:val="clear" w:color="auto" w:fill="auto"/>
          </w:tcPr>
          <w:p w:rsidR="00D02CBB" w:rsidRPr="006D2A72" w:rsidRDefault="00D02CBB" w:rsidP="005871E4">
            <w:pPr>
              <w:ind w:left="-70" w:right="-50"/>
              <w:jc w:val="center"/>
              <w:rPr>
                <w:rFonts w:ascii="Times New Roman" w:hAnsi="Times New Roman"/>
                <w:sz w:val="20"/>
              </w:rPr>
            </w:pPr>
          </w:p>
        </w:tc>
      </w:tr>
    </w:tbl>
    <w:p w:rsidR="00D02CBB" w:rsidRPr="006D2A72" w:rsidRDefault="00D02CBB" w:rsidP="00D02CBB">
      <w:pPr>
        <w:autoSpaceDE w:val="0"/>
        <w:autoSpaceDN w:val="0"/>
        <w:adjustRightInd w:val="0"/>
        <w:ind w:firstLine="540"/>
        <w:jc w:val="both"/>
        <w:rPr>
          <w:rFonts w:ascii="Times New Roman" w:hAnsi="Times New Roman"/>
          <w:sz w:val="20"/>
        </w:rPr>
      </w:pPr>
    </w:p>
    <w:p w:rsidR="00D02CBB" w:rsidRPr="001074B4" w:rsidRDefault="00D02CBB" w:rsidP="00D02CBB">
      <w:pPr>
        <w:autoSpaceDE w:val="0"/>
        <w:autoSpaceDN w:val="0"/>
        <w:adjustRightInd w:val="0"/>
        <w:ind w:firstLine="709"/>
        <w:jc w:val="both"/>
        <w:outlineLvl w:val="1"/>
        <w:rPr>
          <w:rFonts w:ascii="Times New Roman" w:hAnsi="Times New Roman"/>
          <w:sz w:val="28"/>
          <w:szCs w:val="28"/>
        </w:rPr>
      </w:pPr>
      <w:r w:rsidRPr="001074B4">
        <w:rPr>
          <w:rFonts w:ascii="Times New Roman" w:hAnsi="Times New Roman"/>
          <w:bCs/>
          <w:sz w:val="28"/>
          <w:szCs w:val="28"/>
        </w:rPr>
        <w:t xml:space="preserve">Таблица 3. Финансовые результаты с учетом производственной программы (по предприятию в целом) </w:t>
      </w:r>
      <w:r w:rsidRPr="001074B4">
        <w:rPr>
          <w:rFonts w:ascii="Times New Roman" w:hAnsi="Times New Roman"/>
          <w:sz w:val="28"/>
          <w:szCs w:val="28"/>
        </w:rPr>
        <w:t>(тыс. рублей).</w:t>
      </w:r>
    </w:p>
    <w:p w:rsidR="00D02CBB" w:rsidRPr="001074B4" w:rsidRDefault="00D02CBB" w:rsidP="00D02CBB">
      <w:pPr>
        <w:autoSpaceDE w:val="0"/>
        <w:autoSpaceDN w:val="0"/>
        <w:adjustRightInd w:val="0"/>
        <w:outlineLvl w:val="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5132"/>
        <w:gridCol w:w="578"/>
        <w:gridCol w:w="540"/>
        <w:gridCol w:w="240"/>
        <w:gridCol w:w="239"/>
        <w:gridCol w:w="239"/>
        <w:gridCol w:w="239"/>
        <w:gridCol w:w="540"/>
        <w:gridCol w:w="540"/>
        <w:gridCol w:w="540"/>
        <w:gridCol w:w="540"/>
      </w:tblGrid>
      <w:tr w:rsidR="00D02CBB" w:rsidRPr="006D2A72" w:rsidTr="005871E4">
        <w:trPr>
          <w:trHeight w:val="20"/>
        </w:trPr>
        <w:tc>
          <w:tcPr>
            <w:tcW w:w="485" w:type="dxa"/>
            <w:vMerge w:val="restart"/>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 п/п</w:t>
            </w:r>
          </w:p>
        </w:tc>
        <w:tc>
          <w:tcPr>
            <w:tcW w:w="5132" w:type="dxa"/>
            <w:vMerge w:val="restart"/>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Показатели</w:t>
            </w:r>
          </w:p>
        </w:tc>
        <w:tc>
          <w:tcPr>
            <w:tcW w:w="578" w:type="dxa"/>
            <w:vMerge w:val="restart"/>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1497" w:type="dxa"/>
            <w:gridSpan w:val="5"/>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r>
      <w:tr w:rsidR="00D02CBB" w:rsidRPr="006D2A72" w:rsidTr="005871E4">
        <w:trPr>
          <w:trHeight w:val="20"/>
        </w:trPr>
        <w:tc>
          <w:tcPr>
            <w:tcW w:w="485"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132"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78"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40" w:type="dxa"/>
            <w:vMerge w:val="restart"/>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957" w:type="dxa"/>
            <w:gridSpan w:val="4"/>
            <w:tcBorders>
              <w:bottom w:val="single" w:sz="4" w:space="0" w:color="auto"/>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по кварталам</w:t>
            </w:r>
          </w:p>
        </w:tc>
        <w:tc>
          <w:tcPr>
            <w:tcW w:w="2160" w:type="dxa"/>
            <w:gridSpan w:val="4"/>
            <w:tcBorders>
              <w:bottom w:val="single" w:sz="4" w:space="0" w:color="auto"/>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далее по кварталам</w:t>
            </w:r>
          </w:p>
        </w:tc>
      </w:tr>
      <w:tr w:rsidR="00D02CBB" w:rsidRPr="006D2A72" w:rsidTr="005871E4">
        <w:trPr>
          <w:trHeight w:val="20"/>
        </w:trPr>
        <w:tc>
          <w:tcPr>
            <w:tcW w:w="485"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132"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78"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40"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240"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w:t>
            </w:r>
          </w:p>
        </w:tc>
        <w:tc>
          <w:tcPr>
            <w:tcW w:w="239"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239"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239"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540"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540"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540"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540"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r>
    </w:tbl>
    <w:p w:rsidR="00D02CBB" w:rsidRPr="006D2A72" w:rsidRDefault="00D02CBB" w:rsidP="00D02CBB">
      <w:pPr>
        <w:ind w:left="-70" w:right="-61"/>
        <w:jc w:val="center"/>
        <w:rPr>
          <w:rFonts w:ascii="Times New Roman" w:hAnsi="Times New Roman"/>
          <w:sz w:val="20"/>
        </w:rPr>
        <w:sectPr w:rsidR="00D02CBB" w:rsidRPr="006D2A72" w:rsidSect="005871E4">
          <w:type w:val="continuous"/>
          <w:pgSz w:w="11905" w:h="16838"/>
          <w:pgMar w:top="1134" w:right="851" w:bottom="1134" w:left="1418" w:header="709" w:footer="709" w:gutter="0"/>
          <w:cols w:space="720"/>
          <w:noEndnote/>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435"/>
        <w:gridCol w:w="4697"/>
        <w:gridCol w:w="578"/>
        <w:gridCol w:w="540"/>
        <w:gridCol w:w="240"/>
        <w:gridCol w:w="239"/>
        <w:gridCol w:w="239"/>
        <w:gridCol w:w="239"/>
        <w:gridCol w:w="540"/>
        <w:gridCol w:w="540"/>
        <w:gridCol w:w="540"/>
        <w:gridCol w:w="540"/>
      </w:tblGrid>
      <w:tr w:rsidR="00D02CBB" w:rsidRPr="006D2A72" w:rsidTr="005871E4">
        <w:trPr>
          <w:trHeight w:val="20"/>
          <w:tblHeader/>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lastRenderedPageBreak/>
              <w:t>1</w:t>
            </w:r>
          </w:p>
        </w:tc>
        <w:tc>
          <w:tcPr>
            <w:tcW w:w="5132" w:type="dxa"/>
            <w:gridSpan w:val="2"/>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578"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2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w:t>
            </w:r>
          </w:p>
        </w:tc>
        <w:tc>
          <w:tcPr>
            <w:tcW w:w="239"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6</w:t>
            </w:r>
          </w:p>
        </w:tc>
        <w:tc>
          <w:tcPr>
            <w:tcW w:w="239"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w:t>
            </w:r>
          </w:p>
        </w:tc>
        <w:tc>
          <w:tcPr>
            <w:tcW w:w="239"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8</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9</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10</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11</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12</w:t>
            </w: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w:t>
            </w:r>
          </w:p>
        </w:tc>
        <w:tc>
          <w:tcPr>
            <w:tcW w:w="9367" w:type="dxa"/>
            <w:gridSpan w:val="1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Производство и реализация продукции</w:t>
            </w: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1.1</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Объем производства в натуральном выражении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shd w:val="clear" w:color="auto" w:fill="auto"/>
          </w:tcPr>
          <w:p w:rsidR="00D02CBB" w:rsidRPr="006D2A72" w:rsidRDefault="00D02CBB" w:rsidP="005871E4">
            <w:pPr>
              <w:ind w:left="-107" w:right="-106"/>
              <w:rPr>
                <w:rFonts w:ascii="Times New Roman" w:hAnsi="Times New Roman"/>
                <w:sz w:val="20"/>
              </w:rPr>
            </w:pPr>
          </w:p>
        </w:tc>
        <w:tc>
          <w:tcPr>
            <w:tcW w:w="469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 том числе по видам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1.2</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Объем реализации в натуральном выражении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shd w:val="clear" w:color="auto" w:fill="auto"/>
          </w:tcPr>
          <w:p w:rsidR="00D02CBB" w:rsidRPr="006D2A72" w:rsidRDefault="00D02CBB" w:rsidP="005871E4">
            <w:pPr>
              <w:ind w:left="-107" w:right="-106"/>
              <w:rPr>
                <w:rFonts w:ascii="Times New Roman" w:hAnsi="Times New Roman"/>
                <w:sz w:val="20"/>
              </w:rPr>
            </w:pPr>
          </w:p>
        </w:tc>
        <w:tc>
          <w:tcPr>
            <w:tcW w:w="469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 том числе по видам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1.3</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Цена реализации за единицу продукции (с НДС)</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shd w:val="clear" w:color="auto" w:fill="auto"/>
          </w:tcPr>
          <w:p w:rsidR="00D02CBB" w:rsidRPr="006D2A72" w:rsidRDefault="00D02CBB" w:rsidP="005871E4">
            <w:pPr>
              <w:ind w:left="-107" w:right="-106"/>
              <w:rPr>
                <w:rFonts w:ascii="Times New Roman" w:hAnsi="Times New Roman"/>
                <w:sz w:val="20"/>
              </w:rPr>
            </w:pPr>
          </w:p>
        </w:tc>
        <w:tc>
          <w:tcPr>
            <w:tcW w:w="469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 том числе по видам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1.4</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Выручка от реализации продукции с НДС (п. 1.2 x п. 1.3)</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shd w:val="clear" w:color="auto" w:fill="auto"/>
          </w:tcPr>
          <w:p w:rsidR="00D02CBB" w:rsidRPr="006D2A72" w:rsidRDefault="00D02CBB" w:rsidP="005871E4">
            <w:pPr>
              <w:ind w:left="-149" w:right="-61"/>
              <w:rPr>
                <w:rFonts w:ascii="Times New Roman" w:hAnsi="Times New Roman"/>
                <w:sz w:val="20"/>
              </w:rPr>
            </w:pPr>
          </w:p>
        </w:tc>
        <w:tc>
          <w:tcPr>
            <w:tcW w:w="469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 том числе по видам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Общая выручка от реализации продукции с НДС</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 xml:space="preserve">НДС, акцизы, пошлины и иные обязательные платежи </w:t>
            </w:r>
            <w:r w:rsidRPr="006D2A72">
              <w:rPr>
                <w:rFonts w:ascii="Times New Roman" w:hAnsi="Times New Roman"/>
                <w:sz w:val="20"/>
              </w:rPr>
              <w:br/>
              <w:t>от реализации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Общая выручка-нетто от реализации продукции</w:t>
            </w:r>
          </w:p>
          <w:p w:rsidR="00D02CBB" w:rsidRPr="006D2A72" w:rsidRDefault="00D02CBB" w:rsidP="005871E4">
            <w:pPr>
              <w:ind w:left="-70" w:right="-61"/>
              <w:rPr>
                <w:rFonts w:ascii="Times New Roman" w:hAnsi="Times New Roman"/>
                <w:sz w:val="20"/>
              </w:rPr>
            </w:pPr>
            <w:r w:rsidRPr="006D2A72">
              <w:rPr>
                <w:rFonts w:ascii="Times New Roman" w:hAnsi="Times New Roman"/>
                <w:sz w:val="20"/>
              </w:rPr>
              <w:t>(п. 2 – п. 3)</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Общие затраты на производство и сбыт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5.1</w:t>
            </w:r>
          </w:p>
        </w:tc>
        <w:tc>
          <w:tcPr>
            <w:tcW w:w="435" w:type="dxa"/>
            <w:vMerge w:val="restart"/>
            <w:shd w:val="clear" w:color="auto" w:fill="auto"/>
          </w:tcPr>
          <w:p w:rsidR="00D02CBB" w:rsidRPr="006D2A72" w:rsidRDefault="00D02CBB" w:rsidP="005871E4">
            <w:pPr>
              <w:ind w:left="-107" w:right="-111"/>
              <w:rPr>
                <w:rFonts w:ascii="Times New Roman" w:hAnsi="Times New Roman"/>
                <w:sz w:val="20"/>
              </w:rPr>
            </w:pPr>
          </w:p>
        </w:tc>
        <w:tc>
          <w:tcPr>
            <w:tcW w:w="469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материальные затраты</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сырье, материалы и комплектующие</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затраты на топливо и энергию</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5.2</w:t>
            </w:r>
          </w:p>
        </w:tc>
        <w:tc>
          <w:tcPr>
            <w:tcW w:w="9367" w:type="dxa"/>
            <w:gridSpan w:val="1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Численность персонала, затраты на оплату труда и страховые взносы</w:t>
            </w: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5.2.1</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Численность персонала (по состоянию на конец периода)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val="restart"/>
            <w:shd w:val="clear" w:color="auto" w:fill="auto"/>
          </w:tcPr>
          <w:p w:rsidR="00D02CBB" w:rsidRPr="006D2A72" w:rsidRDefault="00D02CBB" w:rsidP="005871E4">
            <w:pPr>
              <w:ind w:left="-107" w:right="-97"/>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 том числе по категориям работников:</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рабочие, непосредственно занятые производством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рабочие, служащие и ИТР, непосредственно не связанные с производством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сотрудники аппарата управления</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сотрудники, занятые сбытом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5.2.2</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Среднемесячная заработная плата на одного работающего</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val="restart"/>
            <w:shd w:val="clear" w:color="auto" w:fill="auto"/>
          </w:tcPr>
          <w:p w:rsidR="00D02CBB" w:rsidRPr="006D2A72" w:rsidRDefault="00D02CBB" w:rsidP="005871E4">
            <w:pPr>
              <w:ind w:left="-135" w:right="-11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 том числе по категориям работников:</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рабочие, непосредственно занятые производством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рабочие, служащие и ИТР, непосредственно не связанные с производством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сотрудники аппарата управления</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сотрудники, занятые сбытом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5.2.3</w:t>
            </w:r>
          </w:p>
        </w:tc>
        <w:tc>
          <w:tcPr>
            <w:tcW w:w="5132" w:type="dxa"/>
            <w:gridSpan w:val="2"/>
            <w:shd w:val="clear" w:color="auto" w:fill="auto"/>
          </w:tcPr>
          <w:p w:rsidR="00D02CBB" w:rsidRPr="006D2A72" w:rsidRDefault="00D02CBB" w:rsidP="005871E4">
            <w:pPr>
              <w:autoSpaceDE w:val="0"/>
              <w:autoSpaceDN w:val="0"/>
              <w:adjustRightInd w:val="0"/>
              <w:ind w:left="-70" w:right="-61" w:firstLine="11"/>
              <w:rPr>
                <w:rFonts w:ascii="Times New Roman" w:hAnsi="Times New Roman"/>
                <w:sz w:val="20"/>
              </w:rPr>
            </w:pPr>
            <w:r w:rsidRPr="006D2A72">
              <w:rPr>
                <w:rFonts w:ascii="Times New Roman" w:hAnsi="Times New Roman"/>
                <w:sz w:val="20"/>
              </w:rPr>
              <w:t>Затраты на оплату труда (п. 5.2.1 x п. 5.2.2)</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val="restart"/>
            <w:shd w:val="clear" w:color="auto" w:fill="auto"/>
          </w:tcPr>
          <w:p w:rsidR="00D02CBB" w:rsidRPr="006D2A72" w:rsidRDefault="00D02CBB" w:rsidP="005871E4">
            <w:pPr>
              <w:ind w:left="-107" w:right="-11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 том числе по категориям работников:</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рабочие, непосредственно занятые производством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рабочие, служащие и ИТР, непосредственно не связанные с производством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сотрудники аппарата управления</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сотрудники, занятые сбытом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cantSplit/>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5.2.4</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Страховые взносы в государственные внебюджетные фонды (в том числе страховые взносы на обязательное страхование от несчастных случаев)</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val="restart"/>
            <w:shd w:val="clear" w:color="auto" w:fill="auto"/>
          </w:tcPr>
          <w:p w:rsidR="00D02CBB" w:rsidRPr="006D2A72" w:rsidRDefault="00D02CBB" w:rsidP="005871E4">
            <w:pPr>
              <w:ind w:left="-135" w:right="-11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 том числе по категориям работников:</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рабочие, непосредственно занятые производством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 xml:space="preserve">рабочие, служащие и ИТР, непосредственно </w:t>
            </w:r>
            <w:r w:rsidRPr="006D2A72">
              <w:rPr>
                <w:rFonts w:ascii="Times New Roman" w:hAnsi="Times New Roman"/>
                <w:sz w:val="20"/>
              </w:rPr>
              <w:br/>
              <w:t>не связанные с производством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сотрудники аппарата управления</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сотрудники, занятые сбытом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5.2.5</w:t>
            </w:r>
          </w:p>
        </w:tc>
        <w:tc>
          <w:tcPr>
            <w:tcW w:w="435" w:type="dxa"/>
            <w:vMerge w:val="restart"/>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затраты на оплату труда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5.2.6</w:t>
            </w: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отчисления на социальные нужды</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5.3</w:t>
            </w:r>
          </w:p>
        </w:tc>
        <w:tc>
          <w:tcPr>
            <w:tcW w:w="9367" w:type="dxa"/>
            <w:gridSpan w:val="1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Основные фонды и нематериальные активы, амортизационные отчисления</w:t>
            </w: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5.3.1</w:t>
            </w:r>
          </w:p>
        </w:tc>
        <w:tc>
          <w:tcPr>
            <w:tcW w:w="5132"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Вводимые основные фонды и нематериальные активы по проекту</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5132"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Первоначальная стоимость (нарастающим итогом)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val="restart"/>
            <w:shd w:val="clear" w:color="auto" w:fill="auto"/>
          </w:tcPr>
          <w:p w:rsidR="00D02CBB" w:rsidRPr="006D2A72" w:rsidRDefault="00D02CBB" w:rsidP="005871E4">
            <w:pPr>
              <w:ind w:left="-92" w:right="-159"/>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 том числе по видам: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здания и сооружения</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машины и оборудование</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транспортные средства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прочие основные средства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нематериальные активы</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Амортизационные отчисления</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val="restart"/>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 том числе по видам: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здания и сооружения (норма амортизации в год –  .%)</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машины и оборудование (норма амортизации в год – ...%)</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транспортные средства (норма амортизации в год – ...%)</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 xml:space="preserve">прочие основные средства (норма амортизации </w:t>
            </w:r>
            <w:r w:rsidRPr="006D2A72">
              <w:rPr>
                <w:rFonts w:ascii="Times New Roman" w:hAnsi="Times New Roman"/>
                <w:sz w:val="20"/>
              </w:rPr>
              <w:br/>
              <w:t>в год – ...%)</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нематериальные активы (норма амортизации в год – ...%)</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Остаточная стоимость (на конец периода)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val="restart"/>
            <w:shd w:val="clear" w:color="auto" w:fill="auto"/>
          </w:tcPr>
          <w:p w:rsidR="00D02CBB" w:rsidRPr="006D2A72" w:rsidRDefault="00D02CBB" w:rsidP="005871E4">
            <w:pPr>
              <w:ind w:left="-149" w:right="-148"/>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 том числе по видам: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здания и сооружения</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машины и оборудование</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транспортные средства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прочие основные средства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нематериальные активы</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5.3.2</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Существующие основные фонды и нематериальные активы</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Амортизационные отчисления</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val="restart"/>
            <w:shd w:val="clear" w:color="auto" w:fill="auto"/>
          </w:tcPr>
          <w:p w:rsidR="00D02CBB" w:rsidRPr="006D2A72" w:rsidRDefault="00D02CBB" w:rsidP="005871E4">
            <w:pPr>
              <w:ind w:left="-107" w:right="-106"/>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 том числе по видам: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здания и сооружения (норма амортизации в год – ...%)</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машины и оборудование (норма амортизации в год – ...%)</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транспортные средства (норма амортизации в год – ...%)</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 xml:space="preserve">прочие основные средства (норма амортизации </w:t>
            </w:r>
            <w:r w:rsidRPr="006D2A72">
              <w:rPr>
                <w:rFonts w:ascii="Times New Roman" w:hAnsi="Times New Roman"/>
                <w:sz w:val="20"/>
              </w:rPr>
              <w:br/>
              <w:t>в год – ...%)</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нематериальные активы (норма амортизации в год – ...%)</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Остаточная стоимость (на конец периода)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val="restart"/>
            <w:shd w:val="clear" w:color="auto" w:fill="auto"/>
          </w:tcPr>
          <w:p w:rsidR="00D02CBB" w:rsidRPr="006D2A72" w:rsidRDefault="00D02CBB" w:rsidP="005871E4">
            <w:pPr>
              <w:ind w:left="-135" w:right="-176"/>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 том числе по видам: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здания и сооружения</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машины и оборудование</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транспортные средства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прочие основные средства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нематериальные активы</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5.3.3</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Амортизационные отчисления в целом по предприятию</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5.3.4</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 xml:space="preserve">Остаточная стоимость основных фондов и </w:t>
            </w:r>
            <w:r w:rsidRPr="006D2A72">
              <w:rPr>
                <w:rFonts w:ascii="Times New Roman" w:hAnsi="Times New Roman"/>
                <w:sz w:val="20"/>
              </w:rPr>
              <w:lastRenderedPageBreak/>
              <w:t xml:space="preserve">нематериальных активов в целом по предприятию </w:t>
            </w:r>
            <w:r w:rsidRPr="006D2A72">
              <w:rPr>
                <w:rFonts w:ascii="Times New Roman" w:hAnsi="Times New Roman"/>
                <w:sz w:val="20"/>
              </w:rPr>
              <w:br/>
              <w:t>(на конец периода)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lastRenderedPageBreak/>
              <w:t>5.4</w:t>
            </w:r>
          </w:p>
        </w:tc>
        <w:tc>
          <w:tcPr>
            <w:tcW w:w="435" w:type="dxa"/>
            <w:shd w:val="clear" w:color="auto" w:fill="auto"/>
          </w:tcPr>
          <w:p w:rsidR="00D02CBB" w:rsidRPr="006D2A72" w:rsidRDefault="00D02CBB" w:rsidP="005871E4">
            <w:pPr>
              <w:ind w:left="-107" w:right="-106"/>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амортизационные отчисления</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vMerge w:val="restart"/>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5.5</w:t>
            </w:r>
          </w:p>
        </w:tc>
        <w:tc>
          <w:tcPr>
            <w:tcW w:w="435" w:type="dxa"/>
            <w:vMerge w:val="restart"/>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налоги и сборы, включаемые в себестоимость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vMerge/>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транспортный налог</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vMerge/>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земельный налог (арендные платежи за землю)</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vMerge/>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плата за негативное воздействие на окружающую среду</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vMerge/>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 на добычу полезных ископаемых</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5.6</w:t>
            </w:r>
          </w:p>
        </w:tc>
        <w:tc>
          <w:tcPr>
            <w:tcW w:w="435" w:type="dxa"/>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прочие затраты</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6</w:t>
            </w:r>
          </w:p>
        </w:tc>
        <w:tc>
          <w:tcPr>
            <w:tcW w:w="5132"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НДС, акцизы, уплачиваемые по материалам, топливу, энергии, комплектующим и проч.</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w:t>
            </w:r>
          </w:p>
        </w:tc>
        <w:tc>
          <w:tcPr>
            <w:tcW w:w="5132"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Общие затраты на производство и сбыт продукции без учета НДС и акцизов (п. 5 – п. 6)</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8</w:t>
            </w:r>
          </w:p>
        </w:tc>
        <w:tc>
          <w:tcPr>
            <w:tcW w:w="5132"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Налоги и сборы, относимые на финансовый результат</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8.1</w:t>
            </w:r>
          </w:p>
        </w:tc>
        <w:tc>
          <w:tcPr>
            <w:tcW w:w="435" w:type="dxa"/>
            <w:vMerge w:val="restart"/>
            <w:shd w:val="clear" w:color="auto" w:fill="auto"/>
          </w:tcPr>
          <w:p w:rsidR="00D02CBB" w:rsidRPr="006D2A72" w:rsidRDefault="00D02CBB" w:rsidP="005871E4">
            <w:pPr>
              <w:ind w:left="-93" w:right="-134"/>
              <w:rPr>
                <w:rFonts w:ascii="Times New Roman" w:hAnsi="Times New Roman"/>
                <w:sz w:val="20"/>
              </w:rPr>
            </w:pPr>
          </w:p>
        </w:tc>
        <w:tc>
          <w:tcPr>
            <w:tcW w:w="469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налог на имущество организаций</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9</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Прочие доходы</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9.1</w:t>
            </w:r>
          </w:p>
        </w:tc>
        <w:tc>
          <w:tcPr>
            <w:tcW w:w="435" w:type="dxa"/>
            <w:vMerge w:val="restart"/>
            <w:shd w:val="clear" w:color="auto" w:fill="auto"/>
          </w:tcPr>
          <w:p w:rsidR="00D02CBB" w:rsidRPr="006D2A72" w:rsidRDefault="00D02CBB" w:rsidP="005871E4">
            <w:pPr>
              <w:ind w:left="-135" w:right="-106"/>
              <w:rPr>
                <w:rFonts w:ascii="Times New Roman" w:hAnsi="Times New Roman"/>
                <w:sz w:val="20"/>
              </w:rPr>
            </w:pPr>
          </w:p>
        </w:tc>
        <w:tc>
          <w:tcPr>
            <w:tcW w:w="469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государственная поддержка в форме субсидий</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9.2</w:t>
            </w:r>
          </w:p>
        </w:tc>
        <w:tc>
          <w:tcPr>
            <w:tcW w:w="435" w:type="dxa"/>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Прочие доходы</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10.</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Прочие расходы</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10.1</w:t>
            </w:r>
          </w:p>
        </w:tc>
        <w:tc>
          <w:tcPr>
            <w:tcW w:w="435" w:type="dxa"/>
            <w:vMerge w:val="restart"/>
            <w:shd w:val="clear" w:color="auto" w:fill="auto"/>
          </w:tcPr>
          <w:p w:rsidR="00D02CBB" w:rsidRPr="006D2A72" w:rsidRDefault="00D02CBB" w:rsidP="005871E4">
            <w:pPr>
              <w:ind w:left="-149" w:right="-134"/>
              <w:rPr>
                <w:rFonts w:ascii="Times New Roman" w:hAnsi="Times New Roman"/>
                <w:sz w:val="20"/>
              </w:rPr>
            </w:pPr>
          </w:p>
        </w:tc>
        <w:tc>
          <w:tcPr>
            <w:tcW w:w="469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выплата процентов по привлеченным кредитам и займам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p>
        </w:tc>
        <w:tc>
          <w:tcPr>
            <w:tcW w:w="435" w:type="dxa"/>
            <w:vMerge/>
            <w:shd w:val="clear" w:color="auto" w:fill="auto"/>
          </w:tcPr>
          <w:p w:rsidR="00D02CBB" w:rsidRPr="006D2A72" w:rsidRDefault="00D02CBB" w:rsidP="005871E4">
            <w:pPr>
              <w:ind w:left="-70" w:right="-61"/>
              <w:rPr>
                <w:rFonts w:ascii="Times New Roman" w:hAnsi="Times New Roman"/>
                <w:sz w:val="20"/>
              </w:rPr>
            </w:pPr>
          </w:p>
        </w:tc>
        <w:tc>
          <w:tcPr>
            <w:tcW w:w="469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11</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Прибыль (убыток) до налогообложения (п. 4 – п. 7 – п. 8 + п. 9 – п. 10)</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12</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Налог на прибыль организаций (п. 11 x ставка налога)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20"/>
        </w:trPr>
        <w:tc>
          <w:tcPr>
            <w:tcW w:w="48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13</w:t>
            </w:r>
          </w:p>
        </w:tc>
        <w:tc>
          <w:tcPr>
            <w:tcW w:w="51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Чистая прибыль (убыток) (п. 11 – п. 12)</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40"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239"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bl>
    <w:p w:rsidR="00D02CBB" w:rsidRPr="006D2A72" w:rsidRDefault="00D02CBB" w:rsidP="00D02CBB">
      <w:pPr>
        <w:autoSpaceDE w:val="0"/>
        <w:autoSpaceDN w:val="0"/>
        <w:adjustRightInd w:val="0"/>
        <w:outlineLvl w:val="1"/>
        <w:rPr>
          <w:rFonts w:ascii="Times New Roman" w:hAnsi="Times New Roman"/>
          <w:bCs/>
          <w:sz w:val="20"/>
        </w:rPr>
      </w:pPr>
    </w:p>
    <w:p w:rsidR="00D02CBB" w:rsidRPr="00873C44" w:rsidRDefault="00D02CBB" w:rsidP="00D02CBB">
      <w:pPr>
        <w:autoSpaceDE w:val="0"/>
        <w:autoSpaceDN w:val="0"/>
        <w:adjustRightInd w:val="0"/>
        <w:ind w:firstLine="709"/>
        <w:jc w:val="both"/>
        <w:outlineLvl w:val="1"/>
        <w:rPr>
          <w:rFonts w:ascii="Times New Roman" w:hAnsi="Times New Roman"/>
          <w:sz w:val="28"/>
          <w:szCs w:val="28"/>
        </w:rPr>
      </w:pPr>
      <w:r w:rsidRPr="00873C44">
        <w:rPr>
          <w:rFonts w:ascii="Times New Roman" w:hAnsi="Times New Roman"/>
          <w:bCs/>
          <w:sz w:val="28"/>
          <w:szCs w:val="28"/>
        </w:rPr>
        <w:t xml:space="preserve">Таблица 4. Финансовые результаты с учетом производственной программы (по выделенному проекту) </w:t>
      </w:r>
      <w:r w:rsidRPr="00873C44">
        <w:rPr>
          <w:rFonts w:ascii="Times New Roman" w:hAnsi="Times New Roman"/>
          <w:sz w:val="28"/>
          <w:szCs w:val="28"/>
        </w:rPr>
        <w:t>(тыс. рублей).</w:t>
      </w:r>
    </w:p>
    <w:p w:rsidR="00D02CBB" w:rsidRPr="00873C44" w:rsidRDefault="00D02CBB" w:rsidP="00D02CBB">
      <w:pPr>
        <w:autoSpaceDE w:val="0"/>
        <w:autoSpaceDN w:val="0"/>
        <w:adjustRightInd w:val="0"/>
        <w:ind w:firstLine="709"/>
        <w:jc w:val="both"/>
        <w:outlineLvl w:val="1"/>
        <w:rPr>
          <w:rFonts w:ascii="Times New Roman" w:hAnsi="Times New Roman"/>
          <w:sz w:val="28"/>
          <w:szCs w:val="28"/>
        </w:rPr>
      </w:pPr>
    </w:p>
    <w:tbl>
      <w:tblPr>
        <w:tblW w:w="9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
        <w:gridCol w:w="5032"/>
        <w:gridCol w:w="578"/>
        <w:gridCol w:w="540"/>
        <w:gridCol w:w="236"/>
        <w:gridCol w:w="236"/>
        <w:gridCol w:w="236"/>
        <w:gridCol w:w="622"/>
        <w:gridCol w:w="540"/>
        <w:gridCol w:w="540"/>
        <w:gridCol w:w="540"/>
        <w:gridCol w:w="540"/>
      </w:tblGrid>
      <w:tr w:rsidR="00D02CBB" w:rsidRPr="006D2A72" w:rsidTr="005871E4">
        <w:tc>
          <w:tcPr>
            <w:tcW w:w="355" w:type="dxa"/>
            <w:vMerge w:val="restart"/>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 п/п</w:t>
            </w:r>
          </w:p>
        </w:tc>
        <w:tc>
          <w:tcPr>
            <w:tcW w:w="5032" w:type="dxa"/>
            <w:vMerge w:val="restart"/>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Показатели</w:t>
            </w:r>
          </w:p>
        </w:tc>
        <w:tc>
          <w:tcPr>
            <w:tcW w:w="578" w:type="dxa"/>
            <w:vMerge w:val="restart"/>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1870" w:type="dxa"/>
            <w:gridSpan w:val="5"/>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r>
      <w:tr w:rsidR="00D02CBB" w:rsidRPr="006D2A72" w:rsidTr="005871E4">
        <w:tc>
          <w:tcPr>
            <w:tcW w:w="355"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032"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78"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40" w:type="dxa"/>
            <w:vMerge w:val="restart"/>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1330" w:type="dxa"/>
            <w:gridSpan w:val="4"/>
            <w:tcBorders>
              <w:bottom w:val="single" w:sz="4" w:space="0" w:color="auto"/>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по кварталам</w:t>
            </w:r>
          </w:p>
        </w:tc>
        <w:tc>
          <w:tcPr>
            <w:tcW w:w="2160" w:type="dxa"/>
            <w:gridSpan w:val="4"/>
            <w:tcBorders>
              <w:bottom w:val="single" w:sz="4" w:space="0" w:color="auto"/>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далее по кварталам</w:t>
            </w:r>
          </w:p>
        </w:tc>
      </w:tr>
      <w:tr w:rsidR="00D02CBB" w:rsidRPr="006D2A72" w:rsidTr="005871E4">
        <w:tc>
          <w:tcPr>
            <w:tcW w:w="355"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032"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78"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40"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236"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w:t>
            </w:r>
          </w:p>
        </w:tc>
        <w:tc>
          <w:tcPr>
            <w:tcW w:w="236"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236"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622"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540"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540"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540"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540"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r>
    </w:tbl>
    <w:p w:rsidR="00D02CBB" w:rsidRPr="006D2A72" w:rsidRDefault="00D02CBB" w:rsidP="00D02CBB">
      <w:pPr>
        <w:ind w:left="-70" w:right="-61"/>
        <w:jc w:val="center"/>
        <w:rPr>
          <w:rFonts w:ascii="Times New Roman" w:hAnsi="Times New Roman"/>
          <w:sz w:val="20"/>
        </w:rPr>
        <w:sectPr w:rsidR="00D02CBB" w:rsidRPr="006D2A72" w:rsidSect="005871E4">
          <w:type w:val="continuous"/>
          <w:pgSz w:w="11905" w:h="16838"/>
          <w:pgMar w:top="1134" w:right="851" w:bottom="1134" w:left="1418" w:header="709" w:footer="709" w:gutter="0"/>
          <w:cols w:space="720"/>
          <w:noEndnote/>
          <w:titlePg/>
          <w:docGrid w:linePitch="381"/>
        </w:sectPr>
      </w:pPr>
    </w:p>
    <w:tbl>
      <w:tblPr>
        <w:tblW w:w="9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
        <w:gridCol w:w="340"/>
        <w:gridCol w:w="4692"/>
        <w:gridCol w:w="578"/>
        <w:gridCol w:w="540"/>
        <w:gridCol w:w="236"/>
        <w:gridCol w:w="236"/>
        <w:gridCol w:w="236"/>
        <w:gridCol w:w="622"/>
        <w:gridCol w:w="540"/>
        <w:gridCol w:w="540"/>
        <w:gridCol w:w="540"/>
        <w:gridCol w:w="540"/>
      </w:tblGrid>
      <w:tr w:rsidR="00D02CBB" w:rsidRPr="006D2A72" w:rsidTr="005871E4">
        <w:trPr>
          <w:tblHeader/>
        </w:trPr>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lastRenderedPageBreak/>
              <w:t>1</w:t>
            </w:r>
          </w:p>
        </w:tc>
        <w:tc>
          <w:tcPr>
            <w:tcW w:w="5032" w:type="dxa"/>
            <w:gridSpan w:val="2"/>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578"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23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w:t>
            </w:r>
          </w:p>
        </w:tc>
        <w:tc>
          <w:tcPr>
            <w:tcW w:w="23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6</w:t>
            </w:r>
          </w:p>
        </w:tc>
        <w:tc>
          <w:tcPr>
            <w:tcW w:w="23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w:t>
            </w:r>
          </w:p>
        </w:tc>
        <w:tc>
          <w:tcPr>
            <w:tcW w:w="622"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8</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9</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10</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11</w:t>
            </w:r>
          </w:p>
        </w:tc>
        <w:tc>
          <w:tcPr>
            <w:tcW w:w="540"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12</w:t>
            </w: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w:t>
            </w:r>
          </w:p>
        </w:tc>
        <w:tc>
          <w:tcPr>
            <w:tcW w:w="50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Объем производства в натуральном выражении по проекту</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p>
        </w:tc>
        <w:tc>
          <w:tcPr>
            <w:tcW w:w="340" w:type="dxa"/>
            <w:shd w:val="clear" w:color="auto" w:fill="auto"/>
          </w:tcPr>
          <w:p w:rsidR="00D02CBB" w:rsidRPr="006D2A72" w:rsidRDefault="00D02CBB" w:rsidP="005871E4">
            <w:pPr>
              <w:ind w:left="-70" w:right="-61"/>
              <w:rPr>
                <w:rFonts w:ascii="Times New Roman" w:hAnsi="Times New Roman"/>
                <w:sz w:val="20"/>
              </w:rPr>
            </w:pPr>
          </w:p>
        </w:tc>
        <w:tc>
          <w:tcPr>
            <w:tcW w:w="4692"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 том числе по видам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50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Объем реализации в натуральном выражении по проекту</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p>
        </w:tc>
        <w:tc>
          <w:tcPr>
            <w:tcW w:w="340" w:type="dxa"/>
            <w:shd w:val="clear" w:color="auto" w:fill="auto"/>
          </w:tcPr>
          <w:p w:rsidR="00D02CBB" w:rsidRPr="006D2A72" w:rsidRDefault="00D02CBB" w:rsidP="005871E4">
            <w:pPr>
              <w:ind w:left="-70" w:right="-61"/>
              <w:rPr>
                <w:rFonts w:ascii="Times New Roman" w:hAnsi="Times New Roman"/>
                <w:sz w:val="20"/>
              </w:rPr>
            </w:pPr>
          </w:p>
        </w:tc>
        <w:tc>
          <w:tcPr>
            <w:tcW w:w="4692"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 том числе по видам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50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Цена реализации за единицу продукции (с НДС) по проекту</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p>
        </w:tc>
        <w:tc>
          <w:tcPr>
            <w:tcW w:w="340" w:type="dxa"/>
            <w:shd w:val="clear" w:color="auto" w:fill="auto"/>
          </w:tcPr>
          <w:p w:rsidR="00D02CBB" w:rsidRPr="006D2A72" w:rsidRDefault="00D02CBB" w:rsidP="005871E4">
            <w:pPr>
              <w:ind w:left="-70" w:right="-61"/>
              <w:rPr>
                <w:rFonts w:ascii="Times New Roman" w:hAnsi="Times New Roman"/>
                <w:sz w:val="20"/>
              </w:rPr>
            </w:pPr>
          </w:p>
        </w:tc>
        <w:tc>
          <w:tcPr>
            <w:tcW w:w="4692"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 том числе по видам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50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Выручка от реализации продукции с НДС по проекту</w:t>
            </w:r>
          </w:p>
          <w:p w:rsidR="00D02CBB" w:rsidRPr="006D2A72" w:rsidRDefault="00D02CBB" w:rsidP="005871E4">
            <w:pPr>
              <w:ind w:left="-70" w:right="-61"/>
              <w:rPr>
                <w:rFonts w:ascii="Times New Roman" w:hAnsi="Times New Roman"/>
                <w:sz w:val="20"/>
              </w:rPr>
            </w:pPr>
            <w:r w:rsidRPr="006D2A72">
              <w:rPr>
                <w:rFonts w:ascii="Times New Roman" w:hAnsi="Times New Roman"/>
                <w:sz w:val="20"/>
              </w:rPr>
              <w:t>(п. 2 x п. 3)</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p>
        </w:tc>
        <w:tc>
          <w:tcPr>
            <w:tcW w:w="340" w:type="dxa"/>
            <w:shd w:val="clear" w:color="auto" w:fill="auto"/>
          </w:tcPr>
          <w:p w:rsidR="00D02CBB" w:rsidRPr="006D2A72" w:rsidRDefault="00D02CBB" w:rsidP="005871E4">
            <w:pPr>
              <w:ind w:left="-70" w:right="-61"/>
              <w:rPr>
                <w:rFonts w:ascii="Times New Roman" w:hAnsi="Times New Roman"/>
                <w:sz w:val="20"/>
              </w:rPr>
            </w:pPr>
          </w:p>
        </w:tc>
        <w:tc>
          <w:tcPr>
            <w:tcW w:w="4692"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 том числе по видам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w:t>
            </w:r>
          </w:p>
        </w:tc>
        <w:tc>
          <w:tcPr>
            <w:tcW w:w="50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НДС, акцизы, пошлины и иные обязательные платежи от реализации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6</w:t>
            </w:r>
          </w:p>
        </w:tc>
        <w:tc>
          <w:tcPr>
            <w:tcW w:w="50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Выручка-нетто от реализации продукции по проекту</w:t>
            </w:r>
          </w:p>
          <w:p w:rsidR="00D02CBB" w:rsidRPr="006D2A72" w:rsidRDefault="00D02CBB" w:rsidP="005871E4">
            <w:pPr>
              <w:ind w:left="-70" w:right="-61"/>
              <w:rPr>
                <w:rFonts w:ascii="Times New Roman" w:hAnsi="Times New Roman"/>
                <w:sz w:val="20"/>
              </w:rPr>
            </w:pPr>
            <w:r w:rsidRPr="006D2A72">
              <w:rPr>
                <w:rFonts w:ascii="Times New Roman" w:hAnsi="Times New Roman"/>
                <w:sz w:val="20"/>
              </w:rPr>
              <w:t>(п. 4 – п. 5)</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w:t>
            </w:r>
          </w:p>
        </w:tc>
        <w:tc>
          <w:tcPr>
            <w:tcW w:w="50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Затраты на производство и сбыт продукции по проекту</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p>
        </w:tc>
        <w:tc>
          <w:tcPr>
            <w:tcW w:w="50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Справочно:</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7.1</w:t>
            </w:r>
          </w:p>
        </w:tc>
        <w:tc>
          <w:tcPr>
            <w:tcW w:w="50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Численность персонала по проекту (по состоянию на конец периода)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p>
        </w:tc>
        <w:tc>
          <w:tcPr>
            <w:tcW w:w="340" w:type="dxa"/>
            <w:vMerge w:val="restart"/>
            <w:shd w:val="clear" w:color="auto" w:fill="auto"/>
          </w:tcPr>
          <w:p w:rsidR="00D02CBB" w:rsidRPr="006D2A72" w:rsidRDefault="00D02CBB" w:rsidP="005871E4">
            <w:pPr>
              <w:ind w:left="-70" w:right="-61"/>
              <w:rPr>
                <w:rFonts w:ascii="Times New Roman" w:hAnsi="Times New Roman"/>
                <w:sz w:val="20"/>
              </w:rPr>
            </w:pPr>
          </w:p>
        </w:tc>
        <w:tc>
          <w:tcPr>
            <w:tcW w:w="4692"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 том числе по категориям работников:</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p>
        </w:tc>
        <w:tc>
          <w:tcPr>
            <w:tcW w:w="340" w:type="dxa"/>
            <w:vMerge/>
            <w:shd w:val="clear" w:color="auto" w:fill="auto"/>
          </w:tcPr>
          <w:p w:rsidR="00D02CBB" w:rsidRPr="006D2A72" w:rsidRDefault="00D02CBB" w:rsidP="005871E4">
            <w:pPr>
              <w:ind w:left="-70" w:right="-61"/>
              <w:rPr>
                <w:rFonts w:ascii="Times New Roman" w:hAnsi="Times New Roman"/>
                <w:sz w:val="20"/>
              </w:rPr>
            </w:pPr>
          </w:p>
        </w:tc>
        <w:tc>
          <w:tcPr>
            <w:tcW w:w="4692"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рабочие, непосредственно занятые производством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p>
        </w:tc>
        <w:tc>
          <w:tcPr>
            <w:tcW w:w="340" w:type="dxa"/>
            <w:vMerge/>
            <w:shd w:val="clear" w:color="auto" w:fill="auto"/>
          </w:tcPr>
          <w:p w:rsidR="00D02CBB" w:rsidRPr="006D2A72" w:rsidRDefault="00D02CBB" w:rsidP="005871E4">
            <w:pPr>
              <w:ind w:left="-70" w:right="-61"/>
              <w:rPr>
                <w:rFonts w:ascii="Times New Roman" w:hAnsi="Times New Roman"/>
                <w:sz w:val="20"/>
              </w:rPr>
            </w:pPr>
          </w:p>
        </w:tc>
        <w:tc>
          <w:tcPr>
            <w:tcW w:w="4692"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рабочие, служащие и ИТР, непосредственно не связанные с производством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p>
        </w:tc>
        <w:tc>
          <w:tcPr>
            <w:tcW w:w="340" w:type="dxa"/>
            <w:vMerge/>
            <w:shd w:val="clear" w:color="auto" w:fill="auto"/>
          </w:tcPr>
          <w:p w:rsidR="00D02CBB" w:rsidRPr="006D2A72" w:rsidRDefault="00D02CBB" w:rsidP="005871E4">
            <w:pPr>
              <w:ind w:left="-70" w:right="-61"/>
              <w:rPr>
                <w:rFonts w:ascii="Times New Roman" w:hAnsi="Times New Roman"/>
                <w:sz w:val="20"/>
              </w:rPr>
            </w:pPr>
          </w:p>
        </w:tc>
        <w:tc>
          <w:tcPr>
            <w:tcW w:w="4692"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сотрудники аппарата управления</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p>
        </w:tc>
        <w:tc>
          <w:tcPr>
            <w:tcW w:w="340" w:type="dxa"/>
            <w:vMerge/>
            <w:shd w:val="clear" w:color="auto" w:fill="auto"/>
          </w:tcPr>
          <w:p w:rsidR="00D02CBB" w:rsidRPr="006D2A72" w:rsidRDefault="00D02CBB" w:rsidP="005871E4">
            <w:pPr>
              <w:ind w:left="-70" w:right="-61"/>
              <w:rPr>
                <w:rFonts w:ascii="Times New Roman" w:hAnsi="Times New Roman"/>
                <w:sz w:val="20"/>
              </w:rPr>
            </w:pPr>
          </w:p>
        </w:tc>
        <w:tc>
          <w:tcPr>
            <w:tcW w:w="4692"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сотрудники, занятые сбытом продукции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7.2</w:t>
            </w:r>
          </w:p>
        </w:tc>
        <w:tc>
          <w:tcPr>
            <w:tcW w:w="50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Затраты на оплату труда по проекту</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7.3</w:t>
            </w:r>
          </w:p>
        </w:tc>
        <w:tc>
          <w:tcPr>
            <w:tcW w:w="5032" w:type="dxa"/>
            <w:gridSpan w:val="2"/>
            <w:shd w:val="clear" w:color="auto" w:fill="auto"/>
          </w:tcPr>
          <w:p w:rsidR="00D02CBB" w:rsidRPr="006D2A72" w:rsidRDefault="00D02CBB" w:rsidP="005871E4">
            <w:pPr>
              <w:autoSpaceDE w:val="0"/>
              <w:autoSpaceDN w:val="0"/>
              <w:adjustRightInd w:val="0"/>
              <w:ind w:left="-70" w:right="-61" w:firstLine="11"/>
              <w:rPr>
                <w:rFonts w:ascii="Times New Roman" w:hAnsi="Times New Roman"/>
                <w:sz w:val="20"/>
              </w:rPr>
            </w:pPr>
            <w:r w:rsidRPr="006D2A72">
              <w:rPr>
                <w:rFonts w:ascii="Times New Roman" w:hAnsi="Times New Roman"/>
                <w:sz w:val="20"/>
              </w:rPr>
              <w:t>Среднемесячная заработная плата на одного работающего по проекту</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7.4</w:t>
            </w:r>
          </w:p>
        </w:tc>
        <w:tc>
          <w:tcPr>
            <w:tcW w:w="5032" w:type="dxa"/>
            <w:gridSpan w:val="2"/>
            <w:shd w:val="clear" w:color="auto" w:fill="auto"/>
          </w:tcPr>
          <w:p w:rsidR="00D02CBB" w:rsidRPr="006D2A72" w:rsidRDefault="00D02CBB" w:rsidP="005871E4">
            <w:pPr>
              <w:autoSpaceDE w:val="0"/>
              <w:autoSpaceDN w:val="0"/>
              <w:adjustRightInd w:val="0"/>
              <w:ind w:left="-70" w:right="-61" w:firstLine="11"/>
              <w:rPr>
                <w:rFonts w:ascii="Times New Roman" w:hAnsi="Times New Roman"/>
                <w:sz w:val="20"/>
              </w:rPr>
            </w:pPr>
            <w:r w:rsidRPr="006D2A72">
              <w:rPr>
                <w:rFonts w:ascii="Times New Roman" w:hAnsi="Times New Roman"/>
                <w:sz w:val="20"/>
              </w:rPr>
              <w:t>Остаточная стоимость вводимых основных фондов и нематериальных активов (на конец периода)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7.5</w:t>
            </w:r>
          </w:p>
        </w:tc>
        <w:tc>
          <w:tcPr>
            <w:tcW w:w="5032"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Лизинговые платежи по проекту</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7.6</w:t>
            </w:r>
          </w:p>
        </w:tc>
        <w:tc>
          <w:tcPr>
            <w:tcW w:w="5032"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Плата за арендованное имущество по проекту</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8</w:t>
            </w:r>
          </w:p>
        </w:tc>
        <w:tc>
          <w:tcPr>
            <w:tcW w:w="5032"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НДС, акцизы, уплачиваемые по материалам, топливу, энергии, комплектующим и проч.</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9</w:t>
            </w:r>
          </w:p>
        </w:tc>
        <w:tc>
          <w:tcPr>
            <w:tcW w:w="5032"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Общие затраты на производство и сбыт продукции без учета НДС и акцизов по проекту (п. 7 – п. 8)</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10</w:t>
            </w:r>
          </w:p>
        </w:tc>
        <w:tc>
          <w:tcPr>
            <w:tcW w:w="5032"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Налоги и сборы, относимые на финансовый результат по проекту (в том числе налог на имущество)</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11</w:t>
            </w:r>
          </w:p>
        </w:tc>
        <w:tc>
          <w:tcPr>
            <w:tcW w:w="503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Прочие доходы по проекту (в том числе государственная поддержка)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12</w:t>
            </w:r>
          </w:p>
        </w:tc>
        <w:tc>
          <w:tcPr>
            <w:tcW w:w="5032"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Прочие расходы по проекту (в том числе выплата процентов по привлеченным в рамках проекта кредитам и займам)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13</w:t>
            </w:r>
          </w:p>
        </w:tc>
        <w:tc>
          <w:tcPr>
            <w:tcW w:w="5032"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Прибыль (убыток) до налогообложения (п. 6 – п. 9 – п. 10 + п. 11 – п. 12)</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14</w:t>
            </w:r>
          </w:p>
        </w:tc>
        <w:tc>
          <w:tcPr>
            <w:tcW w:w="5032"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 на прибыль организаций (п. 13 x ставка налога)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55"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15</w:t>
            </w:r>
          </w:p>
        </w:tc>
        <w:tc>
          <w:tcPr>
            <w:tcW w:w="5032"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Чистая прибыль (убыток) (п. 13 – п. 14)</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622"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c>
          <w:tcPr>
            <w:tcW w:w="540" w:type="dxa"/>
            <w:shd w:val="clear" w:color="auto" w:fill="auto"/>
          </w:tcPr>
          <w:p w:rsidR="00D02CBB" w:rsidRPr="006D2A72" w:rsidRDefault="00D02CBB" w:rsidP="005871E4">
            <w:pPr>
              <w:ind w:left="-70" w:right="-61"/>
              <w:jc w:val="center"/>
              <w:rPr>
                <w:rFonts w:ascii="Times New Roman" w:hAnsi="Times New Roman"/>
                <w:sz w:val="20"/>
              </w:rPr>
            </w:pPr>
          </w:p>
        </w:tc>
      </w:tr>
    </w:tbl>
    <w:p w:rsidR="00D02CBB" w:rsidRPr="006D2A72" w:rsidRDefault="00D02CBB" w:rsidP="00D02CBB">
      <w:pPr>
        <w:autoSpaceDE w:val="0"/>
        <w:autoSpaceDN w:val="0"/>
        <w:adjustRightInd w:val="0"/>
        <w:outlineLvl w:val="1"/>
        <w:rPr>
          <w:rFonts w:ascii="Times New Roman" w:hAnsi="Times New Roman"/>
          <w:bCs/>
          <w:sz w:val="20"/>
        </w:rPr>
      </w:pPr>
    </w:p>
    <w:p w:rsidR="00D02CBB" w:rsidRPr="007F3A19" w:rsidRDefault="00D02CBB" w:rsidP="00D02CBB">
      <w:pPr>
        <w:autoSpaceDE w:val="0"/>
        <w:autoSpaceDN w:val="0"/>
        <w:adjustRightInd w:val="0"/>
        <w:ind w:firstLine="709"/>
        <w:jc w:val="both"/>
        <w:outlineLvl w:val="1"/>
        <w:rPr>
          <w:rFonts w:ascii="Times New Roman" w:hAnsi="Times New Roman"/>
          <w:sz w:val="28"/>
          <w:szCs w:val="28"/>
        </w:rPr>
      </w:pPr>
      <w:r w:rsidRPr="007F3A19">
        <w:rPr>
          <w:rFonts w:ascii="Times New Roman" w:hAnsi="Times New Roman"/>
          <w:bCs/>
          <w:sz w:val="28"/>
          <w:szCs w:val="28"/>
        </w:rPr>
        <w:t xml:space="preserve">Таблица 5. План денежных поступлений и выплат (по предприятию </w:t>
      </w:r>
      <w:r w:rsidRPr="007F3A19">
        <w:rPr>
          <w:rFonts w:ascii="Times New Roman" w:hAnsi="Times New Roman"/>
          <w:bCs/>
          <w:sz w:val="28"/>
          <w:szCs w:val="28"/>
        </w:rPr>
        <w:br/>
        <w:t xml:space="preserve">в целом) </w:t>
      </w:r>
      <w:r w:rsidRPr="007F3A19">
        <w:rPr>
          <w:rFonts w:ascii="Times New Roman" w:hAnsi="Times New Roman"/>
          <w:sz w:val="28"/>
          <w:szCs w:val="28"/>
        </w:rPr>
        <w:t>(тыс. рублей).</w:t>
      </w:r>
    </w:p>
    <w:p w:rsidR="00D02CBB" w:rsidRPr="006D2A72" w:rsidRDefault="00D02CBB" w:rsidP="00D02CBB">
      <w:pPr>
        <w:autoSpaceDE w:val="0"/>
        <w:autoSpaceDN w:val="0"/>
        <w:adjustRightInd w:val="0"/>
        <w:outlineLvl w:val="1"/>
        <w:rPr>
          <w:rFonts w:ascii="Times New Roman" w:hAnsi="Times New Roman"/>
          <w:sz w:val="20"/>
        </w:rPr>
      </w:pP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5013"/>
        <w:gridCol w:w="579"/>
        <w:gridCol w:w="544"/>
        <w:gridCol w:w="236"/>
        <w:gridCol w:w="236"/>
        <w:gridCol w:w="236"/>
        <w:gridCol w:w="539"/>
        <w:gridCol w:w="586"/>
        <w:gridCol w:w="586"/>
        <w:gridCol w:w="586"/>
        <w:gridCol w:w="586"/>
      </w:tblGrid>
      <w:tr w:rsidR="00D02CBB" w:rsidRPr="006D2A72" w:rsidTr="005871E4">
        <w:tc>
          <w:tcPr>
            <w:tcW w:w="396" w:type="dxa"/>
            <w:vMerge w:val="restart"/>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 п/п</w:t>
            </w:r>
          </w:p>
        </w:tc>
        <w:tc>
          <w:tcPr>
            <w:tcW w:w="5013" w:type="dxa"/>
            <w:vMerge w:val="restart"/>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Показатели</w:t>
            </w:r>
          </w:p>
        </w:tc>
        <w:tc>
          <w:tcPr>
            <w:tcW w:w="579" w:type="dxa"/>
            <w:vMerge w:val="restart"/>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1791" w:type="dxa"/>
            <w:gridSpan w:val="5"/>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58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58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58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58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r>
      <w:tr w:rsidR="00D02CBB" w:rsidRPr="006D2A72" w:rsidTr="005871E4">
        <w:tc>
          <w:tcPr>
            <w:tcW w:w="396"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013" w:type="dxa"/>
            <w:vMerge/>
            <w:tcBorders>
              <w:bottom w:val="nil"/>
            </w:tcBorders>
            <w:shd w:val="clear" w:color="auto" w:fill="auto"/>
          </w:tcPr>
          <w:p w:rsidR="00D02CBB" w:rsidRPr="006D2A72" w:rsidRDefault="00D02CBB" w:rsidP="005871E4">
            <w:pPr>
              <w:ind w:left="-70" w:right="-61"/>
              <w:rPr>
                <w:rFonts w:ascii="Times New Roman" w:hAnsi="Times New Roman"/>
                <w:sz w:val="20"/>
              </w:rPr>
            </w:pPr>
          </w:p>
        </w:tc>
        <w:tc>
          <w:tcPr>
            <w:tcW w:w="579"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44" w:type="dxa"/>
            <w:vMerge w:val="restart"/>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1247" w:type="dxa"/>
            <w:gridSpan w:val="4"/>
            <w:tcBorders>
              <w:bottom w:val="single" w:sz="4" w:space="0" w:color="auto"/>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по кварталам</w:t>
            </w:r>
          </w:p>
        </w:tc>
        <w:tc>
          <w:tcPr>
            <w:tcW w:w="2344" w:type="dxa"/>
            <w:gridSpan w:val="4"/>
            <w:tcBorders>
              <w:bottom w:val="single" w:sz="4" w:space="0" w:color="auto"/>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далее по кварталам</w:t>
            </w:r>
          </w:p>
        </w:tc>
      </w:tr>
      <w:tr w:rsidR="00D02CBB" w:rsidRPr="006D2A72" w:rsidTr="005871E4">
        <w:tc>
          <w:tcPr>
            <w:tcW w:w="396"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013" w:type="dxa"/>
            <w:vMerge/>
            <w:tcBorders>
              <w:bottom w:val="nil"/>
            </w:tcBorders>
            <w:shd w:val="clear" w:color="auto" w:fill="auto"/>
          </w:tcPr>
          <w:p w:rsidR="00D02CBB" w:rsidRPr="006D2A72" w:rsidRDefault="00D02CBB" w:rsidP="005871E4">
            <w:pPr>
              <w:ind w:left="-70" w:right="-61"/>
              <w:rPr>
                <w:rFonts w:ascii="Times New Roman" w:hAnsi="Times New Roman"/>
                <w:sz w:val="20"/>
              </w:rPr>
            </w:pPr>
          </w:p>
        </w:tc>
        <w:tc>
          <w:tcPr>
            <w:tcW w:w="579"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44"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236"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w:t>
            </w:r>
          </w:p>
        </w:tc>
        <w:tc>
          <w:tcPr>
            <w:tcW w:w="236"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236"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539"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586"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586"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586"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586"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r>
    </w:tbl>
    <w:p w:rsidR="00D02CBB" w:rsidRPr="006D2A72" w:rsidRDefault="00D02CBB" w:rsidP="00D02CBB">
      <w:pPr>
        <w:ind w:left="-70" w:right="-61"/>
        <w:jc w:val="center"/>
        <w:rPr>
          <w:rFonts w:ascii="Times New Roman" w:hAnsi="Times New Roman"/>
          <w:sz w:val="20"/>
        </w:rPr>
        <w:sectPr w:rsidR="00D02CBB" w:rsidRPr="006D2A72" w:rsidSect="005871E4">
          <w:type w:val="continuous"/>
          <w:pgSz w:w="11905" w:h="16838"/>
          <w:pgMar w:top="1134" w:right="851" w:bottom="1134" w:left="1418" w:header="709" w:footer="709" w:gutter="0"/>
          <w:cols w:space="720"/>
          <w:noEndnote/>
          <w:titlePg/>
          <w:docGrid w:linePitch="381"/>
        </w:sectPr>
      </w:pP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236"/>
        <w:gridCol w:w="4777"/>
        <w:gridCol w:w="579"/>
        <w:gridCol w:w="544"/>
        <w:gridCol w:w="236"/>
        <w:gridCol w:w="236"/>
        <w:gridCol w:w="236"/>
        <w:gridCol w:w="539"/>
        <w:gridCol w:w="586"/>
        <w:gridCol w:w="586"/>
        <w:gridCol w:w="586"/>
        <w:gridCol w:w="586"/>
      </w:tblGrid>
      <w:tr w:rsidR="00D02CBB" w:rsidRPr="006D2A72" w:rsidTr="005871E4">
        <w:trPr>
          <w:tblHeader/>
        </w:trPr>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lastRenderedPageBreak/>
              <w:t>1</w:t>
            </w:r>
          </w:p>
        </w:tc>
        <w:tc>
          <w:tcPr>
            <w:tcW w:w="5013" w:type="dxa"/>
            <w:gridSpan w:val="2"/>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579"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544"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23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w:t>
            </w:r>
          </w:p>
        </w:tc>
        <w:tc>
          <w:tcPr>
            <w:tcW w:w="23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6</w:t>
            </w:r>
          </w:p>
        </w:tc>
        <w:tc>
          <w:tcPr>
            <w:tcW w:w="23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w:t>
            </w:r>
          </w:p>
        </w:tc>
        <w:tc>
          <w:tcPr>
            <w:tcW w:w="539"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8</w:t>
            </w:r>
          </w:p>
        </w:tc>
        <w:tc>
          <w:tcPr>
            <w:tcW w:w="58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9</w:t>
            </w:r>
          </w:p>
        </w:tc>
        <w:tc>
          <w:tcPr>
            <w:tcW w:w="58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10</w:t>
            </w:r>
          </w:p>
        </w:tc>
        <w:tc>
          <w:tcPr>
            <w:tcW w:w="58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11</w:t>
            </w:r>
          </w:p>
        </w:tc>
        <w:tc>
          <w:tcPr>
            <w:tcW w:w="58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12</w:t>
            </w:r>
          </w:p>
        </w:tc>
      </w:tr>
      <w:tr w:rsidR="00D02CBB" w:rsidRPr="006D2A72" w:rsidTr="005871E4">
        <w:tc>
          <w:tcPr>
            <w:tcW w:w="10123" w:type="dxa"/>
            <w:gridSpan w:val="13"/>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Операционная деятельность</w:t>
            </w: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w:t>
            </w:r>
          </w:p>
        </w:tc>
        <w:tc>
          <w:tcPr>
            <w:tcW w:w="5013"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Поступления (п. 1.1 + п. 1.2 + п. 1.3)</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1.1</w:t>
            </w:r>
          </w:p>
        </w:tc>
        <w:tc>
          <w:tcPr>
            <w:tcW w:w="5013"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Доход от реализации продукции (выручка с НДС, акцизами и проч.)</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1.2</w:t>
            </w:r>
          </w:p>
        </w:tc>
        <w:tc>
          <w:tcPr>
            <w:tcW w:w="5013"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Прочие доходы от операционной деятельности</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val="restart"/>
            <w:shd w:val="clear" w:color="auto" w:fill="auto"/>
          </w:tcPr>
          <w:p w:rsidR="00D02CBB" w:rsidRPr="006D2A72" w:rsidRDefault="00D02CBB" w:rsidP="005871E4">
            <w:pPr>
              <w:ind w:left="-70" w:right="-61"/>
              <w:rPr>
                <w:rFonts w:ascii="Times New Roman" w:hAnsi="Times New Roman"/>
                <w:sz w:val="20"/>
              </w:rPr>
            </w:pPr>
          </w:p>
        </w:tc>
        <w:tc>
          <w:tcPr>
            <w:tcW w:w="477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 том числе по видам:</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доходы от сдачи имущества в аренду</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возмещение НДС на приобретенное оборудование и НДС в строительно-монтажных работах</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1.3</w:t>
            </w:r>
          </w:p>
        </w:tc>
        <w:tc>
          <w:tcPr>
            <w:tcW w:w="5013"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Государственная поддержка в форме субсидий</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val="restart"/>
            <w:shd w:val="clear" w:color="auto" w:fill="auto"/>
          </w:tcPr>
          <w:p w:rsidR="00D02CBB" w:rsidRPr="006D2A72" w:rsidRDefault="00D02CBB" w:rsidP="005871E4">
            <w:pPr>
              <w:ind w:left="-70" w:right="-61"/>
              <w:rPr>
                <w:rFonts w:ascii="Times New Roman" w:hAnsi="Times New Roman"/>
                <w:sz w:val="20"/>
              </w:rPr>
            </w:pPr>
          </w:p>
        </w:tc>
        <w:tc>
          <w:tcPr>
            <w:tcW w:w="477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 том числе по видам субсидий:</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ind w:left="-70" w:right="-61"/>
              <w:rPr>
                <w:rFonts w:ascii="Times New Roman" w:hAnsi="Times New Roman"/>
                <w:sz w:val="20"/>
              </w:rPr>
            </w:pPr>
          </w:p>
        </w:tc>
        <w:tc>
          <w:tcPr>
            <w:tcW w:w="4777"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5013"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Выплаты (п. 2.1 + п. 2.2 + п. 2.3)</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2.1</w:t>
            </w:r>
          </w:p>
        </w:tc>
        <w:tc>
          <w:tcPr>
            <w:tcW w:w="5013"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 xml:space="preserve">Общие затраты на производство и сбыт продукции </w:t>
            </w:r>
            <w:r w:rsidRPr="006D2A72">
              <w:rPr>
                <w:rFonts w:ascii="Times New Roman" w:hAnsi="Times New Roman"/>
                <w:sz w:val="20"/>
              </w:rPr>
              <w:br/>
              <w:t>(с НДС, без учета иных налогов и амортизации)</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2.2</w:t>
            </w:r>
          </w:p>
        </w:tc>
        <w:tc>
          <w:tcPr>
            <w:tcW w:w="5013"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Налоговые платежи в бюджет (без учета возмещения НДС с суммы инвестиционных расходов)</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2.3</w:t>
            </w:r>
          </w:p>
        </w:tc>
        <w:tc>
          <w:tcPr>
            <w:tcW w:w="5013"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Уплата процентов по привлеченным кредитам и займам</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val="restart"/>
            <w:shd w:val="clear" w:color="auto" w:fill="auto"/>
          </w:tcPr>
          <w:p w:rsidR="00D02CBB" w:rsidRPr="006D2A72" w:rsidRDefault="00D02CBB" w:rsidP="005871E4">
            <w:pPr>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 том числе по каждому кредиту и займу отдельно:</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5013"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 xml:space="preserve">Денежный поток по операционной деятельности </w:t>
            </w:r>
            <w:r w:rsidRPr="006D2A72">
              <w:rPr>
                <w:rFonts w:ascii="Times New Roman" w:hAnsi="Times New Roman"/>
                <w:sz w:val="20"/>
              </w:rPr>
              <w:br/>
            </w:r>
            <w:r w:rsidRPr="006D2A72">
              <w:rPr>
                <w:rFonts w:ascii="Times New Roman" w:hAnsi="Times New Roman"/>
                <w:sz w:val="20"/>
              </w:rPr>
              <w:lastRenderedPageBreak/>
              <w:t>(п. 1 – п. 2)</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10123" w:type="dxa"/>
            <w:gridSpan w:val="13"/>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lastRenderedPageBreak/>
              <w:t>Инвестиционная деятельность</w:t>
            </w: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Поступления (п. 4.1 + п. 4.2)</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4.1</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Доход от реализации активов</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val="restart"/>
            <w:shd w:val="clear" w:color="auto" w:fill="auto"/>
          </w:tcPr>
          <w:p w:rsidR="00D02CBB" w:rsidRPr="006D2A72" w:rsidRDefault="00D02CBB" w:rsidP="005871E4">
            <w:pPr>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 том числе по видам:</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основные средства</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нематериальные активы</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финансовые активы</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4.2</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Доход от вложения средств в активы</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val="restart"/>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 том числе по видам:</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дивиденды</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проценты по депозитам и вкладам</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Выплаты (п. 5.1 + п. 5.2 + п. 5.3)</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5.1</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Капитальные вложения</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val="restart"/>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 том числе по видам:</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проектно-сметная и разрешительная документация</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строительно-монтажные работы</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приобретение оборудования</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приобретение земельного участка и его освоение</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5.2</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Приобретение нематериальных активов</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5.3</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Приобретение оборотных средств</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6</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Денежный поток по инвестиционной деятельности</w:t>
            </w:r>
          </w:p>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 4 – п. 5)</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10123" w:type="dxa"/>
            <w:gridSpan w:val="13"/>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Финансовая деятельность</w:t>
            </w: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Поступления (п. 7.1 + п. 7.2 + п. 7.3 + п. 7.4)</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7.1</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Денежные средства на начало реализации проекта</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7.2</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Взносы учредителей в уставный капитал в денежной форме (выручка от реализации акций)</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7.3</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Привлечение кредитов и займов</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val="restart"/>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 том числе по каждому кредиту и займу отдельно:</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7.4</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Государственная поддержка в форме взноса в уставный капитал юридических лиц</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8</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Выплаты (п. 8.1 + п. 8.2)</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8.1</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Распределение прибыли среди учредителей (выплата дивидендов акционерам)</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8.2</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Погашение основного долга по кредитам и займам</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val="restart"/>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 том числе по каждому кредиту и займу отдельно:</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9</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Денежный поток по финансовой деятельности</w:t>
            </w:r>
          </w:p>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 7 – п. 8)</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10</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Чистый денежный поток (п. 3 + п. 6)</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11</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Чистый дисконтированный денежный поток</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777"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Справочно: ставка дисконтирования, %</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12</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Общее сальдо денежных потоков (п. 3 + п. 6 + п. 9)</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3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13</w:t>
            </w:r>
          </w:p>
        </w:tc>
        <w:tc>
          <w:tcPr>
            <w:tcW w:w="5013"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Общее сальдо денежных потоков нарастающим итогом</w:t>
            </w:r>
          </w:p>
        </w:tc>
        <w:tc>
          <w:tcPr>
            <w:tcW w:w="579" w:type="dxa"/>
            <w:shd w:val="clear" w:color="auto" w:fill="auto"/>
          </w:tcPr>
          <w:p w:rsidR="00D02CBB" w:rsidRPr="006D2A72" w:rsidRDefault="00D02CBB" w:rsidP="005871E4">
            <w:pPr>
              <w:ind w:left="-70" w:right="-61"/>
              <w:jc w:val="center"/>
              <w:rPr>
                <w:rFonts w:ascii="Times New Roman" w:hAnsi="Times New Roman"/>
                <w:sz w:val="20"/>
              </w:rPr>
            </w:pPr>
          </w:p>
        </w:tc>
        <w:tc>
          <w:tcPr>
            <w:tcW w:w="544"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39"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c>
          <w:tcPr>
            <w:tcW w:w="586" w:type="dxa"/>
            <w:shd w:val="clear" w:color="auto" w:fill="auto"/>
          </w:tcPr>
          <w:p w:rsidR="00D02CBB" w:rsidRPr="006D2A72" w:rsidRDefault="00D02CBB" w:rsidP="005871E4">
            <w:pPr>
              <w:ind w:left="-70" w:right="-61"/>
              <w:jc w:val="center"/>
              <w:rPr>
                <w:rFonts w:ascii="Times New Roman" w:hAnsi="Times New Roman"/>
                <w:sz w:val="20"/>
              </w:rPr>
            </w:pPr>
          </w:p>
        </w:tc>
      </w:tr>
    </w:tbl>
    <w:p w:rsidR="00D02CBB" w:rsidRDefault="00D02CBB" w:rsidP="00D02CBB">
      <w:pPr>
        <w:autoSpaceDE w:val="0"/>
        <w:autoSpaceDN w:val="0"/>
        <w:adjustRightInd w:val="0"/>
        <w:ind w:firstLine="709"/>
        <w:jc w:val="both"/>
        <w:outlineLvl w:val="1"/>
        <w:rPr>
          <w:rFonts w:ascii="Times New Roman" w:hAnsi="Times New Roman"/>
          <w:bCs/>
          <w:sz w:val="20"/>
        </w:rPr>
      </w:pPr>
    </w:p>
    <w:p w:rsidR="00D02CBB" w:rsidRDefault="00D02CBB" w:rsidP="00D02CBB">
      <w:pPr>
        <w:autoSpaceDE w:val="0"/>
        <w:autoSpaceDN w:val="0"/>
        <w:adjustRightInd w:val="0"/>
        <w:ind w:firstLine="709"/>
        <w:jc w:val="both"/>
        <w:outlineLvl w:val="1"/>
        <w:rPr>
          <w:rFonts w:ascii="Times New Roman" w:hAnsi="Times New Roman"/>
          <w:bCs/>
          <w:sz w:val="20"/>
        </w:rPr>
      </w:pPr>
    </w:p>
    <w:p w:rsidR="00D02CBB" w:rsidRDefault="00D02CBB" w:rsidP="00D02CBB">
      <w:pPr>
        <w:autoSpaceDE w:val="0"/>
        <w:autoSpaceDN w:val="0"/>
        <w:adjustRightInd w:val="0"/>
        <w:ind w:firstLine="709"/>
        <w:jc w:val="both"/>
        <w:outlineLvl w:val="1"/>
        <w:rPr>
          <w:rFonts w:ascii="Times New Roman" w:hAnsi="Times New Roman"/>
          <w:bCs/>
          <w:sz w:val="20"/>
        </w:rPr>
      </w:pPr>
    </w:p>
    <w:p w:rsidR="00D02CBB" w:rsidRDefault="00D02CBB" w:rsidP="00D02CBB">
      <w:pPr>
        <w:autoSpaceDE w:val="0"/>
        <w:autoSpaceDN w:val="0"/>
        <w:adjustRightInd w:val="0"/>
        <w:ind w:firstLine="709"/>
        <w:jc w:val="both"/>
        <w:outlineLvl w:val="1"/>
        <w:rPr>
          <w:rFonts w:ascii="Times New Roman" w:hAnsi="Times New Roman"/>
          <w:bCs/>
          <w:sz w:val="20"/>
        </w:rPr>
      </w:pPr>
    </w:p>
    <w:p w:rsidR="00D02CBB" w:rsidRDefault="00D02CBB" w:rsidP="00D02CBB">
      <w:pPr>
        <w:autoSpaceDE w:val="0"/>
        <w:autoSpaceDN w:val="0"/>
        <w:adjustRightInd w:val="0"/>
        <w:ind w:firstLine="709"/>
        <w:jc w:val="both"/>
        <w:outlineLvl w:val="1"/>
        <w:rPr>
          <w:rFonts w:ascii="Times New Roman" w:hAnsi="Times New Roman"/>
          <w:bCs/>
          <w:sz w:val="20"/>
        </w:rPr>
      </w:pPr>
    </w:p>
    <w:p w:rsidR="00D02CBB" w:rsidRDefault="00D02CBB" w:rsidP="00D02CBB">
      <w:pPr>
        <w:autoSpaceDE w:val="0"/>
        <w:autoSpaceDN w:val="0"/>
        <w:adjustRightInd w:val="0"/>
        <w:ind w:firstLine="709"/>
        <w:jc w:val="both"/>
        <w:outlineLvl w:val="1"/>
        <w:rPr>
          <w:rFonts w:ascii="Times New Roman" w:hAnsi="Times New Roman"/>
          <w:bCs/>
          <w:sz w:val="20"/>
        </w:rPr>
      </w:pPr>
    </w:p>
    <w:p w:rsidR="00D02CBB" w:rsidRDefault="00D02CBB" w:rsidP="00D02CBB">
      <w:pPr>
        <w:autoSpaceDE w:val="0"/>
        <w:autoSpaceDN w:val="0"/>
        <w:adjustRightInd w:val="0"/>
        <w:ind w:firstLine="709"/>
        <w:jc w:val="both"/>
        <w:outlineLvl w:val="1"/>
        <w:rPr>
          <w:rFonts w:ascii="Times New Roman" w:hAnsi="Times New Roman"/>
          <w:bCs/>
          <w:sz w:val="20"/>
        </w:rPr>
      </w:pPr>
    </w:p>
    <w:p w:rsidR="00D02CBB" w:rsidRDefault="00D02CBB" w:rsidP="00D02CBB">
      <w:pPr>
        <w:autoSpaceDE w:val="0"/>
        <w:autoSpaceDN w:val="0"/>
        <w:adjustRightInd w:val="0"/>
        <w:ind w:firstLine="709"/>
        <w:jc w:val="both"/>
        <w:outlineLvl w:val="1"/>
        <w:rPr>
          <w:rFonts w:ascii="Times New Roman" w:hAnsi="Times New Roman"/>
          <w:bCs/>
          <w:sz w:val="20"/>
        </w:rPr>
      </w:pPr>
    </w:p>
    <w:p w:rsidR="00D02CBB" w:rsidRDefault="00D02CBB" w:rsidP="00D02CBB">
      <w:pPr>
        <w:autoSpaceDE w:val="0"/>
        <w:autoSpaceDN w:val="0"/>
        <w:adjustRightInd w:val="0"/>
        <w:ind w:firstLine="709"/>
        <w:jc w:val="both"/>
        <w:outlineLvl w:val="1"/>
        <w:rPr>
          <w:rFonts w:ascii="Times New Roman" w:hAnsi="Times New Roman"/>
          <w:bCs/>
          <w:sz w:val="20"/>
        </w:rPr>
      </w:pPr>
    </w:p>
    <w:p w:rsidR="00D02CBB" w:rsidRPr="006D2A72" w:rsidRDefault="00D02CBB" w:rsidP="00D02CBB">
      <w:pPr>
        <w:autoSpaceDE w:val="0"/>
        <w:autoSpaceDN w:val="0"/>
        <w:adjustRightInd w:val="0"/>
        <w:ind w:firstLine="709"/>
        <w:jc w:val="both"/>
        <w:outlineLvl w:val="1"/>
        <w:rPr>
          <w:rFonts w:ascii="Times New Roman" w:hAnsi="Times New Roman"/>
          <w:bCs/>
          <w:sz w:val="20"/>
        </w:rPr>
      </w:pPr>
    </w:p>
    <w:p w:rsidR="00D02CBB" w:rsidRPr="001137EC" w:rsidRDefault="00D02CBB" w:rsidP="00D02CBB">
      <w:pPr>
        <w:autoSpaceDE w:val="0"/>
        <w:autoSpaceDN w:val="0"/>
        <w:adjustRightInd w:val="0"/>
        <w:ind w:firstLine="709"/>
        <w:jc w:val="both"/>
        <w:outlineLvl w:val="1"/>
        <w:rPr>
          <w:rFonts w:ascii="Times New Roman" w:hAnsi="Times New Roman"/>
          <w:sz w:val="28"/>
          <w:szCs w:val="28"/>
        </w:rPr>
      </w:pPr>
      <w:r w:rsidRPr="001137EC">
        <w:rPr>
          <w:rFonts w:ascii="Times New Roman" w:hAnsi="Times New Roman"/>
          <w:bCs/>
          <w:sz w:val="28"/>
          <w:szCs w:val="28"/>
        </w:rPr>
        <w:lastRenderedPageBreak/>
        <w:t>Таблица 6. План денежных поступлений и выплат (по выделенному проекту) (</w:t>
      </w:r>
      <w:r w:rsidRPr="001137EC">
        <w:rPr>
          <w:rFonts w:ascii="Times New Roman" w:hAnsi="Times New Roman"/>
          <w:sz w:val="28"/>
          <w:szCs w:val="28"/>
        </w:rPr>
        <w:t>тыс. рублей).</w:t>
      </w:r>
    </w:p>
    <w:p w:rsidR="00D02CBB" w:rsidRPr="006D2A72" w:rsidRDefault="00D02CBB" w:rsidP="00D02CBB">
      <w:pPr>
        <w:autoSpaceDE w:val="0"/>
        <w:autoSpaceDN w:val="0"/>
        <w:adjustRightInd w:val="0"/>
        <w:outlineLvl w:val="1"/>
        <w:rPr>
          <w:rFonts w:ascii="Times New Roman" w:hAnsi="Times New Roman"/>
          <w:sz w:val="20"/>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
        <w:gridCol w:w="355"/>
        <w:gridCol w:w="4326"/>
        <w:gridCol w:w="580"/>
        <w:gridCol w:w="549"/>
        <w:gridCol w:w="235"/>
        <w:gridCol w:w="235"/>
        <w:gridCol w:w="235"/>
        <w:gridCol w:w="624"/>
        <w:gridCol w:w="640"/>
        <w:gridCol w:w="640"/>
        <w:gridCol w:w="640"/>
        <w:gridCol w:w="640"/>
      </w:tblGrid>
      <w:tr w:rsidR="00D02CBB" w:rsidRPr="006D2A72" w:rsidTr="005871E4">
        <w:trPr>
          <w:tblHeader/>
        </w:trPr>
        <w:tc>
          <w:tcPr>
            <w:tcW w:w="0" w:type="auto"/>
            <w:vMerge w:val="restart"/>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 п/п</w:t>
            </w:r>
          </w:p>
        </w:tc>
        <w:tc>
          <w:tcPr>
            <w:tcW w:w="0" w:type="auto"/>
            <w:gridSpan w:val="2"/>
            <w:vMerge w:val="restart"/>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Показатели</w:t>
            </w:r>
          </w:p>
        </w:tc>
        <w:tc>
          <w:tcPr>
            <w:tcW w:w="0" w:type="auto"/>
            <w:vMerge w:val="restart"/>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1866" w:type="dxa"/>
            <w:gridSpan w:val="5"/>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r>
      <w:tr w:rsidR="00D02CBB" w:rsidRPr="006D2A72" w:rsidTr="005871E4">
        <w:trPr>
          <w:tblHeader/>
        </w:trPr>
        <w:tc>
          <w:tcPr>
            <w:tcW w:w="0" w:type="auto"/>
            <w:vMerge/>
            <w:shd w:val="clear" w:color="auto" w:fill="auto"/>
          </w:tcPr>
          <w:p w:rsidR="00D02CBB" w:rsidRPr="006D2A72" w:rsidRDefault="00D02CBB" w:rsidP="005871E4">
            <w:pPr>
              <w:ind w:left="-70" w:right="-61"/>
              <w:jc w:val="center"/>
              <w:rPr>
                <w:rFonts w:ascii="Times New Roman" w:hAnsi="Times New Roman"/>
                <w:sz w:val="20"/>
              </w:rPr>
            </w:pPr>
          </w:p>
        </w:tc>
        <w:tc>
          <w:tcPr>
            <w:tcW w:w="0" w:type="auto"/>
            <w:gridSpan w:val="2"/>
            <w:vMerge/>
            <w:shd w:val="clear" w:color="auto" w:fill="auto"/>
          </w:tcPr>
          <w:p w:rsidR="00D02CBB" w:rsidRPr="006D2A72" w:rsidRDefault="00D02CBB" w:rsidP="005871E4">
            <w:pPr>
              <w:ind w:left="-70" w:right="-61"/>
              <w:rPr>
                <w:rFonts w:ascii="Times New Roman" w:hAnsi="Times New Roman"/>
                <w:sz w:val="20"/>
              </w:rPr>
            </w:pPr>
          </w:p>
        </w:tc>
        <w:tc>
          <w:tcPr>
            <w:tcW w:w="0" w:type="auto"/>
            <w:vMerge/>
            <w:shd w:val="clear" w:color="auto" w:fill="auto"/>
          </w:tcPr>
          <w:p w:rsidR="00D02CBB" w:rsidRPr="006D2A72" w:rsidRDefault="00D02CBB" w:rsidP="005871E4">
            <w:pPr>
              <w:ind w:left="-70" w:right="-61"/>
              <w:jc w:val="center"/>
              <w:rPr>
                <w:rFonts w:ascii="Times New Roman" w:hAnsi="Times New Roman"/>
                <w:sz w:val="20"/>
              </w:rPr>
            </w:pPr>
          </w:p>
        </w:tc>
        <w:tc>
          <w:tcPr>
            <w:tcW w:w="0" w:type="auto"/>
            <w:vMerge w:val="restart"/>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1313" w:type="dxa"/>
            <w:gridSpan w:val="4"/>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по кварталам</w:t>
            </w:r>
          </w:p>
        </w:tc>
        <w:tc>
          <w:tcPr>
            <w:tcW w:w="0" w:type="auto"/>
            <w:gridSpan w:val="4"/>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далее по кварталам</w:t>
            </w:r>
          </w:p>
        </w:tc>
      </w:tr>
      <w:tr w:rsidR="00D02CBB" w:rsidRPr="006D2A72" w:rsidTr="005871E4">
        <w:trPr>
          <w:tblHeader/>
        </w:trPr>
        <w:tc>
          <w:tcPr>
            <w:tcW w:w="0" w:type="auto"/>
            <w:vMerge/>
            <w:shd w:val="clear" w:color="auto" w:fill="auto"/>
          </w:tcPr>
          <w:p w:rsidR="00D02CBB" w:rsidRPr="006D2A72" w:rsidRDefault="00D02CBB" w:rsidP="005871E4">
            <w:pPr>
              <w:ind w:left="-70" w:right="-61"/>
              <w:jc w:val="center"/>
              <w:rPr>
                <w:rFonts w:ascii="Times New Roman" w:hAnsi="Times New Roman"/>
                <w:sz w:val="20"/>
              </w:rPr>
            </w:pPr>
          </w:p>
        </w:tc>
        <w:tc>
          <w:tcPr>
            <w:tcW w:w="0" w:type="auto"/>
            <w:gridSpan w:val="2"/>
            <w:vMerge/>
            <w:shd w:val="clear" w:color="auto" w:fill="auto"/>
          </w:tcPr>
          <w:p w:rsidR="00D02CBB" w:rsidRPr="006D2A72" w:rsidRDefault="00D02CBB" w:rsidP="005871E4">
            <w:pPr>
              <w:ind w:left="-70" w:right="-61"/>
              <w:rPr>
                <w:rFonts w:ascii="Times New Roman" w:hAnsi="Times New Roman"/>
                <w:sz w:val="20"/>
              </w:rPr>
            </w:pPr>
          </w:p>
        </w:tc>
        <w:tc>
          <w:tcPr>
            <w:tcW w:w="0" w:type="auto"/>
            <w:vMerge/>
            <w:shd w:val="clear" w:color="auto" w:fill="auto"/>
          </w:tcPr>
          <w:p w:rsidR="00D02CBB" w:rsidRPr="006D2A72" w:rsidRDefault="00D02CBB" w:rsidP="005871E4">
            <w:pPr>
              <w:ind w:left="-70" w:right="-61"/>
              <w:jc w:val="center"/>
              <w:rPr>
                <w:rFonts w:ascii="Times New Roman" w:hAnsi="Times New Roman"/>
                <w:sz w:val="20"/>
              </w:rPr>
            </w:pPr>
          </w:p>
        </w:tc>
        <w:tc>
          <w:tcPr>
            <w:tcW w:w="0" w:type="auto"/>
            <w:vMerge/>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5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r>
      <w:tr w:rsidR="00D02CBB" w:rsidRPr="006D2A72" w:rsidTr="005871E4">
        <w:trPr>
          <w:tblHeader/>
        </w:trPr>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w:t>
            </w:r>
          </w:p>
        </w:tc>
        <w:tc>
          <w:tcPr>
            <w:tcW w:w="0" w:type="auto"/>
            <w:gridSpan w:val="2"/>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6</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w:t>
            </w:r>
          </w:p>
        </w:tc>
        <w:tc>
          <w:tcPr>
            <w:tcW w:w="59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8</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9</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10</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11</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12</w:t>
            </w:r>
          </w:p>
        </w:tc>
      </w:tr>
      <w:tr w:rsidR="00D02CBB" w:rsidRPr="006D2A72" w:rsidTr="005871E4">
        <w:tc>
          <w:tcPr>
            <w:tcW w:w="10141" w:type="dxa"/>
            <w:gridSpan w:val="13"/>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Операционная деятельность</w:t>
            </w: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w:t>
            </w:r>
          </w:p>
        </w:tc>
        <w:tc>
          <w:tcPr>
            <w:tcW w:w="0" w:type="auto"/>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Поступления (п. 1.1 + п. 1.2 + п. 1.3)</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1.1</w:t>
            </w:r>
          </w:p>
        </w:tc>
        <w:tc>
          <w:tcPr>
            <w:tcW w:w="474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Доход от реализации продукции по проекту (выручка с НДС, акцизами и проч.)</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1.2</w:t>
            </w:r>
          </w:p>
        </w:tc>
        <w:tc>
          <w:tcPr>
            <w:tcW w:w="0" w:type="auto"/>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 xml:space="preserve">Прочие доходы от операционной деятельности </w:t>
            </w:r>
            <w:r w:rsidRPr="006D2A72">
              <w:rPr>
                <w:rFonts w:ascii="Times New Roman" w:hAnsi="Times New Roman"/>
                <w:sz w:val="20"/>
              </w:rPr>
              <w:br/>
              <w:t>по проекту</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1.3</w:t>
            </w:r>
          </w:p>
        </w:tc>
        <w:tc>
          <w:tcPr>
            <w:tcW w:w="0" w:type="auto"/>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 xml:space="preserve">Государственная поддержка в форме субсидий </w:t>
            </w:r>
            <w:r w:rsidRPr="006D2A72">
              <w:rPr>
                <w:rFonts w:ascii="Times New Roman" w:hAnsi="Times New Roman"/>
                <w:sz w:val="20"/>
              </w:rPr>
              <w:br/>
              <w:t>по проекту</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0" w:type="auto"/>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Выплаты (п. 2.1 + п. 2.2 + п. 2.3)</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2.1</w:t>
            </w:r>
          </w:p>
        </w:tc>
        <w:tc>
          <w:tcPr>
            <w:tcW w:w="474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 xml:space="preserve">Общие затраты на производство и сбыт продукции </w:t>
            </w:r>
            <w:r w:rsidRPr="006D2A72">
              <w:rPr>
                <w:rFonts w:ascii="Times New Roman" w:hAnsi="Times New Roman"/>
                <w:sz w:val="20"/>
              </w:rPr>
              <w:br/>
              <w:t>по проекту (с НДС, без учета иных налогов и амортизации)</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2.2</w:t>
            </w:r>
          </w:p>
        </w:tc>
        <w:tc>
          <w:tcPr>
            <w:tcW w:w="0" w:type="auto"/>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 xml:space="preserve">Налоговые платежи в бюджет в результате реализации проекта (без учета возмещения НДС </w:t>
            </w:r>
            <w:r w:rsidRPr="006D2A72">
              <w:rPr>
                <w:rFonts w:ascii="Times New Roman" w:hAnsi="Times New Roman"/>
                <w:sz w:val="20"/>
              </w:rPr>
              <w:br/>
              <w:t>с суммы инвестиционных расходов)</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2.3</w:t>
            </w:r>
          </w:p>
        </w:tc>
        <w:tc>
          <w:tcPr>
            <w:tcW w:w="0" w:type="auto"/>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Уплата процентов по привлеченным кредитам и займам для реализации проекта</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4742" w:type="dxa"/>
            <w:gridSpan w:val="2"/>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 xml:space="preserve">Денежный поток по операционной деятельности </w:t>
            </w:r>
            <w:r w:rsidRPr="006D2A72">
              <w:rPr>
                <w:rFonts w:ascii="Times New Roman" w:hAnsi="Times New Roman"/>
                <w:sz w:val="20"/>
              </w:rPr>
              <w:br/>
              <w:t>(п. 1 – п. 2)</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10141" w:type="dxa"/>
            <w:gridSpan w:val="13"/>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Инвестиционная деятельность</w:t>
            </w: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Поступления (п. 4.1)</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4.1</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Доход от реализации активов по проекту</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Выплаты (п. 5.1 + п. 5.2 + п. 5.3)</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5.1</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Капитальные вложения по проекту</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5.2</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Приобретение нематериальных активов по проекту</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5.3</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Приобретение оборотных средств по проекту</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6</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Денежный поток по инвестиционной деятельности</w:t>
            </w:r>
          </w:p>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 4 – п. 5)</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10141" w:type="dxa"/>
            <w:gridSpan w:val="13"/>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Финансовая деятельность</w:t>
            </w: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Поступления (п. 7.1 + п. 7.2 + п. 7.3 + п. 7.4)</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7.1</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Денежные средства на начало реализации проекта</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7.2</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Взносы учредителей в уставный капитал в денежной форме (выручка от реализации акций) для реализации проекта</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7.3</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Привлечение кредитов и займов для реализации проекта</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7.4</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Государственная поддержка в форме взноса в уставный капитал юридических лиц для реализации проекта</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8</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Выплаты (п. 8.1)</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8.1</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Погашение основного долга по кредитам и займам для реализации проекта</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9</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Денежный поток по финансовой деятельности</w:t>
            </w:r>
          </w:p>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 7 – п. 8)</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10</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Чистый денежный поток по проекту (п. 3 + п. 6)</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11</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Чистый дисконтированный денежный поток</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0" w:type="auto"/>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Справочно: ставка дисконтирования, %</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12</w:t>
            </w:r>
          </w:p>
        </w:tc>
        <w:tc>
          <w:tcPr>
            <w:tcW w:w="0" w:type="auto"/>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 xml:space="preserve">Общее сальдо денежных потоков по проекту (п. 3 + </w:t>
            </w:r>
            <w:r w:rsidRPr="006D2A72">
              <w:rPr>
                <w:rFonts w:ascii="Times New Roman" w:hAnsi="Times New Roman"/>
                <w:sz w:val="20"/>
              </w:rPr>
              <w:br/>
              <w:t>п. 6 + п. 9)</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13</w:t>
            </w:r>
          </w:p>
        </w:tc>
        <w:tc>
          <w:tcPr>
            <w:tcW w:w="4742"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Общее сальдо денежных потоков нарастающим итогом</w:t>
            </w: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596" w:type="dxa"/>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p>
        </w:tc>
      </w:tr>
    </w:tbl>
    <w:p w:rsidR="00D02CBB" w:rsidRPr="006D2A72" w:rsidRDefault="00D02CBB" w:rsidP="00D02CBB">
      <w:pPr>
        <w:autoSpaceDE w:val="0"/>
        <w:autoSpaceDN w:val="0"/>
        <w:adjustRightInd w:val="0"/>
        <w:jc w:val="both"/>
        <w:outlineLvl w:val="1"/>
        <w:rPr>
          <w:rFonts w:ascii="Times New Roman" w:hAnsi="Times New Roman"/>
          <w:bCs/>
          <w:sz w:val="20"/>
        </w:rPr>
      </w:pPr>
    </w:p>
    <w:p w:rsidR="00D06460" w:rsidRPr="001137EC" w:rsidRDefault="00D06460" w:rsidP="00D06460">
      <w:pPr>
        <w:autoSpaceDE w:val="0"/>
        <w:autoSpaceDN w:val="0"/>
        <w:adjustRightInd w:val="0"/>
        <w:ind w:firstLine="709"/>
        <w:jc w:val="both"/>
        <w:outlineLvl w:val="1"/>
        <w:rPr>
          <w:rFonts w:ascii="Times New Roman" w:hAnsi="Times New Roman"/>
          <w:bCs/>
          <w:sz w:val="28"/>
          <w:szCs w:val="28"/>
        </w:rPr>
      </w:pPr>
      <w:r w:rsidRPr="001137EC">
        <w:rPr>
          <w:rFonts w:ascii="Times New Roman" w:hAnsi="Times New Roman"/>
          <w:bCs/>
          <w:sz w:val="28"/>
          <w:szCs w:val="28"/>
        </w:rPr>
        <w:lastRenderedPageBreak/>
        <w:t xml:space="preserve">Таблица 7. Экономическая </w:t>
      </w:r>
      <w:r w:rsidRPr="00515779">
        <w:rPr>
          <w:rFonts w:ascii="Times New Roman" w:hAnsi="Times New Roman"/>
          <w:bCs/>
          <w:sz w:val="28"/>
          <w:szCs w:val="28"/>
        </w:rPr>
        <w:t>эффективность проекта*.</w:t>
      </w:r>
    </w:p>
    <w:p w:rsidR="00D02CBB" w:rsidRPr="006D2A72" w:rsidRDefault="00D02CBB" w:rsidP="00D02CBB">
      <w:pPr>
        <w:autoSpaceDE w:val="0"/>
        <w:autoSpaceDN w:val="0"/>
        <w:adjustRightInd w:val="0"/>
        <w:jc w:val="both"/>
        <w:outlineLvl w:val="1"/>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
        <w:gridCol w:w="1084"/>
        <w:gridCol w:w="2175"/>
        <w:gridCol w:w="3290"/>
        <w:gridCol w:w="1751"/>
        <w:gridCol w:w="1149"/>
      </w:tblGrid>
      <w:tr w:rsidR="00D02CBB" w:rsidRPr="006D2A72" w:rsidTr="005871E4">
        <w:trPr>
          <w:tblHeader/>
        </w:trPr>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 п/п</w:t>
            </w:r>
          </w:p>
        </w:tc>
        <w:tc>
          <w:tcPr>
            <w:tcW w:w="0" w:type="auto"/>
            <w:gridSpan w:val="2"/>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Показатели</w:t>
            </w:r>
          </w:p>
        </w:tc>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Характеристика показателя</w:t>
            </w:r>
          </w:p>
        </w:tc>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Критерий эффективности</w:t>
            </w:r>
          </w:p>
        </w:tc>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Значение показателя</w:t>
            </w:r>
          </w:p>
        </w:tc>
      </w:tr>
      <w:tr w:rsidR="00D02CBB" w:rsidRPr="006D2A72" w:rsidTr="005871E4">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1</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NV</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чистый доход, тыс. рублей</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накопленный финансовый эффект от реализации проекта</w:t>
            </w:r>
          </w:p>
        </w:tc>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более 0</w:t>
            </w:r>
          </w:p>
        </w:tc>
        <w:tc>
          <w:tcPr>
            <w:tcW w:w="0" w:type="auto"/>
            <w:shd w:val="clear" w:color="auto" w:fill="auto"/>
            <w:vAlign w:val="center"/>
          </w:tcPr>
          <w:p w:rsidR="00D02CBB" w:rsidRPr="006D2A72" w:rsidRDefault="00D02CBB" w:rsidP="005871E4">
            <w:pPr>
              <w:autoSpaceDE w:val="0"/>
              <w:autoSpaceDN w:val="0"/>
              <w:adjustRightInd w:val="0"/>
              <w:ind w:left="-56" w:right="-63"/>
              <w:jc w:val="center"/>
              <w:rPr>
                <w:rFonts w:ascii="Times New Roman" w:hAnsi="Times New Roman"/>
                <w:sz w:val="20"/>
              </w:rPr>
            </w:pPr>
          </w:p>
        </w:tc>
      </w:tr>
      <w:tr w:rsidR="00D02CBB" w:rsidRPr="006D2A72" w:rsidTr="005871E4">
        <w:trPr>
          <w:cantSplit/>
        </w:trPr>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2</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NPV</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чистый дисконтированный доход, тыс. рублей</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текущая стоимость накопленного финансового эффекта от реализации проекта</w:t>
            </w:r>
          </w:p>
        </w:tc>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более 0</w:t>
            </w:r>
          </w:p>
        </w:tc>
        <w:tc>
          <w:tcPr>
            <w:tcW w:w="0" w:type="auto"/>
            <w:shd w:val="clear" w:color="auto" w:fill="auto"/>
            <w:vAlign w:val="center"/>
          </w:tcPr>
          <w:p w:rsidR="00D02CBB" w:rsidRPr="006D2A72" w:rsidRDefault="00D02CBB" w:rsidP="005871E4">
            <w:pPr>
              <w:autoSpaceDE w:val="0"/>
              <w:autoSpaceDN w:val="0"/>
              <w:adjustRightInd w:val="0"/>
              <w:ind w:left="-56" w:right="-63"/>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3</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IRR</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внутренняя норма доходности, %</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максимально возможный уровень кредитной ставки, обеспечивающий реализуемость проекта</w:t>
            </w:r>
          </w:p>
        </w:tc>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более ставки дисконтирования</w:t>
            </w:r>
          </w:p>
        </w:tc>
        <w:tc>
          <w:tcPr>
            <w:tcW w:w="0" w:type="auto"/>
            <w:shd w:val="clear" w:color="auto" w:fill="auto"/>
            <w:vAlign w:val="center"/>
          </w:tcPr>
          <w:p w:rsidR="00D02CBB" w:rsidRPr="006D2A72" w:rsidRDefault="00D02CBB" w:rsidP="005871E4">
            <w:pPr>
              <w:autoSpaceDE w:val="0"/>
              <w:autoSpaceDN w:val="0"/>
              <w:adjustRightInd w:val="0"/>
              <w:ind w:left="-56" w:right="-63"/>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4</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PBP</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срок окупаемости, лет</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Х</w:t>
            </w:r>
          </w:p>
        </w:tc>
        <w:tc>
          <w:tcPr>
            <w:tcW w:w="0" w:type="auto"/>
            <w:shd w:val="clear" w:color="auto" w:fill="auto"/>
            <w:vAlign w:val="center"/>
          </w:tcPr>
          <w:p w:rsidR="00D02CBB" w:rsidRPr="006D2A72" w:rsidRDefault="00D02CBB" w:rsidP="005871E4">
            <w:pPr>
              <w:autoSpaceDE w:val="0"/>
              <w:autoSpaceDN w:val="0"/>
              <w:adjustRightInd w:val="0"/>
              <w:ind w:left="-56" w:right="-63"/>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5</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PI</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индекс доходности дисконтированных инвестиций</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относительная отдача проекта на инвестированные средства</w:t>
            </w:r>
          </w:p>
        </w:tc>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более 1</w:t>
            </w:r>
          </w:p>
        </w:tc>
        <w:tc>
          <w:tcPr>
            <w:tcW w:w="0" w:type="auto"/>
            <w:shd w:val="clear" w:color="auto" w:fill="auto"/>
            <w:vAlign w:val="center"/>
          </w:tcPr>
          <w:p w:rsidR="00D02CBB" w:rsidRPr="006D2A72" w:rsidRDefault="00D02CBB" w:rsidP="005871E4">
            <w:pPr>
              <w:autoSpaceDE w:val="0"/>
              <w:autoSpaceDN w:val="0"/>
              <w:adjustRightInd w:val="0"/>
              <w:ind w:left="-56" w:right="-63"/>
              <w:jc w:val="center"/>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6</w:t>
            </w:r>
          </w:p>
        </w:tc>
        <w:tc>
          <w:tcPr>
            <w:tcW w:w="0" w:type="auto"/>
            <w:shd w:val="clear" w:color="auto" w:fill="auto"/>
          </w:tcPr>
          <w:p w:rsidR="00D02CBB" w:rsidRPr="006D2A72" w:rsidRDefault="00D02CBB" w:rsidP="005871E4">
            <w:pPr>
              <w:autoSpaceDE w:val="0"/>
              <w:autoSpaceDN w:val="0"/>
              <w:adjustRightInd w:val="0"/>
              <w:ind w:left="-56" w:right="-63"/>
              <w:jc w:val="both"/>
              <w:rPr>
                <w:rFonts w:ascii="Times New Roman" w:hAnsi="Times New Roman"/>
                <w:sz w:val="20"/>
              </w:rPr>
            </w:pP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потребность в финансировании, тыс. рублей</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минимальный объем внешнего финансирования проекта, необходимый для обеспечения его финансовой реализуемости</w:t>
            </w:r>
          </w:p>
        </w:tc>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Х</w:t>
            </w:r>
          </w:p>
        </w:tc>
        <w:tc>
          <w:tcPr>
            <w:tcW w:w="0" w:type="auto"/>
            <w:shd w:val="clear" w:color="auto" w:fill="auto"/>
          </w:tcPr>
          <w:p w:rsidR="00D02CBB" w:rsidRPr="006D2A72" w:rsidRDefault="00D02CBB" w:rsidP="005871E4">
            <w:pPr>
              <w:autoSpaceDE w:val="0"/>
              <w:autoSpaceDN w:val="0"/>
              <w:adjustRightInd w:val="0"/>
              <w:ind w:left="-56" w:right="-63"/>
              <w:jc w:val="both"/>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7</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EVA</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экономическая добавленная стоимость, тыс. рублей</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увеличение валового регионального продукта в результате реализации проекта</w:t>
            </w:r>
          </w:p>
        </w:tc>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Х</w:t>
            </w:r>
          </w:p>
        </w:tc>
        <w:tc>
          <w:tcPr>
            <w:tcW w:w="0" w:type="auto"/>
            <w:shd w:val="clear" w:color="auto" w:fill="auto"/>
          </w:tcPr>
          <w:p w:rsidR="00D02CBB" w:rsidRPr="006D2A72" w:rsidRDefault="00D02CBB" w:rsidP="005871E4">
            <w:pPr>
              <w:autoSpaceDE w:val="0"/>
              <w:autoSpaceDN w:val="0"/>
              <w:adjustRightInd w:val="0"/>
              <w:ind w:left="-56" w:right="-63"/>
              <w:jc w:val="both"/>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8</w:t>
            </w:r>
          </w:p>
        </w:tc>
        <w:tc>
          <w:tcPr>
            <w:tcW w:w="0" w:type="auto"/>
            <w:shd w:val="clear" w:color="auto" w:fill="auto"/>
          </w:tcPr>
          <w:p w:rsidR="00D02CBB" w:rsidRPr="006D2A72" w:rsidRDefault="00D02CBB" w:rsidP="005871E4">
            <w:pPr>
              <w:autoSpaceDE w:val="0"/>
              <w:autoSpaceDN w:val="0"/>
              <w:adjustRightInd w:val="0"/>
              <w:ind w:left="-56" w:right="-63"/>
              <w:jc w:val="both"/>
              <w:rPr>
                <w:rFonts w:ascii="Times New Roman" w:hAnsi="Times New Roman"/>
                <w:sz w:val="20"/>
              </w:rPr>
            </w:pP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ввод основных фондов на 1 рубль инвестиций, рублей</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доля капитальных вложений во вводимые в эксплуатацию основные средства по проекту в общей сумме инвестиций</w:t>
            </w:r>
          </w:p>
        </w:tc>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Х</w:t>
            </w:r>
          </w:p>
        </w:tc>
        <w:tc>
          <w:tcPr>
            <w:tcW w:w="0" w:type="auto"/>
            <w:shd w:val="clear" w:color="auto" w:fill="auto"/>
          </w:tcPr>
          <w:p w:rsidR="00D02CBB" w:rsidRPr="006D2A72" w:rsidRDefault="00D02CBB" w:rsidP="005871E4">
            <w:pPr>
              <w:autoSpaceDE w:val="0"/>
              <w:autoSpaceDN w:val="0"/>
              <w:adjustRightInd w:val="0"/>
              <w:ind w:left="-56" w:right="-63"/>
              <w:jc w:val="both"/>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p>
        </w:tc>
        <w:tc>
          <w:tcPr>
            <w:tcW w:w="0" w:type="auto"/>
            <w:shd w:val="clear" w:color="auto" w:fill="auto"/>
          </w:tcPr>
          <w:p w:rsidR="00D02CBB" w:rsidRPr="006D2A72" w:rsidRDefault="00D02CBB" w:rsidP="005871E4">
            <w:pPr>
              <w:autoSpaceDE w:val="0"/>
              <w:autoSpaceDN w:val="0"/>
              <w:adjustRightInd w:val="0"/>
              <w:ind w:left="-56" w:right="-63"/>
              <w:jc w:val="both"/>
              <w:rPr>
                <w:rFonts w:ascii="Times New Roman" w:hAnsi="Times New Roman"/>
                <w:sz w:val="20"/>
              </w:rPr>
            </w:pPr>
            <w:r w:rsidRPr="006D2A72">
              <w:rPr>
                <w:rFonts w:ascii="Times New Roman" w:hAnsi="Times New Roman"/>
                <w:sz w:val="20"/>
              </w:rPr>
              <w:t>Справочно:</w:t>
            </w:r>
          </w:p>
        </w:tc>
        <w:tc>
          <w:tcPr>
            <w:tcW w:w="0" w:type="auto"/>
            <w:shd w:val="clear" w:color="auto" w:fill="auto"/>
          </w:tcPr>
          <w:p w:rsidR="00D02CBB" w:rsidRPr="006D2A72" w:rsidRDefault="00D02CBB" w:rsidP="005871E4">
            <w:pPr>
              <w:autoSpaceDE w:val="0"/>
              <w:autoSpaceDN w:val="0"/>
              <w:adjustRightInd w:val="0"/>
              <w:ind w:left="-56" w:right="-63"/>
              <w:jc w:val="both"/>
              <w:rPr>
                <w:rFonts w:ascii="Times New Roman" w:hAnsi="Times New Roman"/>
                <w:sz w:val="20"/>
              </w:rPr>
            </w:pPr>
          </w:p>
        </w:tc>
        <w:tc>
          <w:tcPr>
            <w:tcW w:w="0" w:type="auto"/>
            <w:shd w:val="clear" w:color="auto" w:fill="auto"/>
          </w:tcPr>
          <w:p w:rsidR="00D02CBB" w:rsidRPr="006D2A72" w:rsidRDefault="00D02CBB" w:rsidP="005871E4">
            <w:pPr>
              <w:autoSpaceDE w:val="0"/>
              <w:autoSpaceDN w:val="0"/>
              <w:adjustRightInd w:val="0"/>
              <w:ind w:left="-56" w:right="-63"/>
              <w:jc w:val="both"/>
              <w:rPr>
                <w:rFonts w:ascii="Times New Roman" w:hAnsi="Times New Roman"/>
                <w:sz w:val="20"/>
              </w:rPr>
            </w:pPr>
          </w:p>
        </w:tc>
        <w:tc>
          <w:tcPr>
            <w:tcW w:w="0" w:type="auto"/>
            <w:shd w:val="clear" w:color="auto" w:fill="auto"/>
          </w:tcPr>
          <w:p w:rsidR="00D02CBB" w:rsidRPr="006D2A72" w:rsidRDefault="00D02CBB" w:rsidP="005871E4">
            <w:pPr>
              <w:autoSpaceDE w:val="0"/>
              <w:autoSpaceDN w:val="0"/>
              <w:adjustRightInd w:val="0"/>
              <w:ind w:left="-56" w:right="-63"/>
              <w:jc w:val="both"/>
              <w:rPr>
                <w:rFonts w:ascii="Times New Roman" w:hAnsi="Times New Roman"/>
                <w:sz w:val="20"/>
              </w:rPr>
            </w:pPr>
          </w:p>
        </w:tc>
        <w:tc>
          <w:tcPr>
            <w:tcW w:w="0" w:type="auto"/>
            <w:shd w:val="clear" w:color="auto" w:fill="auto"/>
          </w:tcPr>
          <w:p w:rsidR="00D02CBB" w:rsidRPr="006D2A72" w:rsidRDefault="00D02CBB" w:rsidP="005871E4">
            <w:pPr>
              <w:autoSpaceDE w:val="0"/>
              <w:autoSpaceDN w:val="0"/>
              <w:adjustRightInd w:val="0"/>
              <w:ind w:left="-56" w:right="-63"/>
              <w:jc w:val="both"/>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d</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ставка дисконтирования, %</w:t>
            </w:r>
          </w:p>
        </w:tc>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Х</w:t>
            </w:r>
          </w:p>
        </w:tc>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Х</w:t>
            </w:r>
          </w:p>
        </w:tc>
        <w:tc>
          <w:tcPr>
            <w:tcW w:w="0" w:type="auto"/>
            <w:shd w:val="clear" w:color="auto" w:fill="auto"/>
          </w:tcPr>
          <w:p w:rsidR="00D02CBB" w:rsidRPr="006D2A72" w:rsidRDefault="00D02CBB" w:rsidP="005871E4">
            <w:pPr>
              <w:autoSpaceDE w:val="0"/>
              <w:autoSpaceDN w:val="0"/>
              <w:adjustRightInd w:val="0"/>
              <w:ind w:left="-56" w:right="-63"/>
              <w:jc w:val="both"/>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T</w:t>
            </w:r>
          </w:p>
        </w:tc>
        <w:tc>
          <w:tcPr>
            <w:tcW w:w="0" w:type="auto"/>
            <w:shd w:val="clear" w:color="auto" w:fill="auto"/>
          </w:tcPr>
          <w:p w:rsidR="00D02CBB" w:rsidRPr="006D2A72" w:rsidRDefault="00D02CBB" w:rsidP="005871E4">
            <w:pPr>
              <w:autoSpaceDE w:val="0"/>
              <w:autoSpaceDN w:val="0"/>
              <w:adjustRightInd w:val="0"/>
              <w:ind w:left="-56" w:right="-63"/>
              <w:rPr>
                <w:rFonts w:ascii="Times New Roman" w:hAnsi="Times New Roman"/>
                <w:sz w:val="20"/>
              </w:rPr>
            </w:pPr>
            <w:r w:rsidRPr="006D2A72">
              <w:rPr>
                <w:rFonts w:ascii="Times New Roman" w:hAnsi="Times New Roman"/>
                <w:sz w:val="20"/>
              </w:rPr>
              <w:t>расчетный срок проекта, лет</w:t>
            </w:r>
          </w:p>
        </w:tc>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Х</w:t>
            </w:r>
          </w:p>
        </w:tc>
        <w:tc>
          <w:tcPr>
            <w:tcW w:w="0" w:type="auto"/>
            <w:shd w:val="clear" w:color="auto" w:fill="auto"/>
          </w:tcPr>
          <w:p w:rsidR="00D02CBB" w:rsidRPr="006D2A72" w:rsidRDefault="00D02CBB" w:rsidP="005871E4">
            <w:pPr>
              <w:autoSpaceDE w:val="0"/>
              <w:autoSpaceDN w:val="0"/>
              <w:adjustRightInd w:val="0"/>
              <w:ind w:left="-56" w:right="-63"/>
              <w:jc w:val="center"/>
              <w:rPr>
                <w:rFonts w:ascii="Times New Roman" w:hAnsi="Times New Roman"/>
                <w:sz w:val="20"/>
              </w:rPr>
            </w:pPr>
            <w:r w:rsidRPr="006D2A72">
              <w:rPr>
                <w:rFonts w:ascii="Times New Roman" w:hAnsi="Times New Roman"/>
                <w:sz w:val="20"/>
              </w:rPr>
              <w:t>Х</w:t>
            </w:r>
          </w:p>
        </w:tc>
        <w:tc>
          <w:tcPr>
            <w:tcW w:w="0" w:type="auto"/>
            <w:shd w:val="clear" w:color="auto" w:fill="auto"/>
          </w:tcPr>
          <w:p w:rsidR="00D02CBB" w:rsidRPr="006D2A72" w:rsidRDefault="00D02CBB" w:rsidP="005871E4">
            <w:pPr>
              <w:autoSpaceDE w:val="0"/>
              <w:autoSpaceDN w:val="0"/>
              <w:adjustRightInd w:val="0"/>
              <w:ind w:left="-56" w:right="-63"/>
              <w:jc w:val="both"/>
              <w:rPr>
                <w:rFonts w:ascii="Times New Roman" w:hAnsi="Times New Roman"/>
                <w:sz w:val="20"/>
              </w:rPr>
            </w:pPr>
          </w:p>
        </w:tc>
      </w:tr>
    </w:tbl>
    <w:p w:rsidR="00D06460" w:rsidRPr="00DA0CF1" w:rsidRDefault="00D06460" w:rsidP="00D06460">
      <w:pPr>
        <w:autoSpaceDE w:val="0"/>
        <w:autoSpaceDN w:val="0"/>
        <w:adjustRightInd w:val="0"/>
        <w:ind w:firstLine="709"/>
        <w:jc w:val="both"/>
        <w:rPr>
          <w:rFonts w:ascii="Times New Roman" w:hAnsi="Times New Roman"/>
          <w:sz w:val="28"/>
          <w:szCs w:val="28"/>
        </w:rPr>
      </w:pPr>
      <w:r w:rsidRPr="00515779">
        <w:rPr>
          <w:rFonts w:ascii="Times New Roman" w:hAnsi="Times New Roman"/>
          <w:sz w:val="28"/>
          <w:szCs w:val="28"/>
        </w:rPr>
        <w:t>* Указания по расчету приведены в приложении к макету бизнес-плана инвестиционного проекта.</w:t>
      </w:r>
    </w:p>
    <w:p w:rsidR="00D02CBB" w:rsidRPr="006D2A72" w:rsidRDefault="00D02CBB" w:rsidP="00D02CBB">
      <w:pPr>
        <w:autoSpaceDE w:val="0"/>
        <w:autoSpaceDN w:val="0"/>
        <w:adjustRightInd w:val="0"/>
        <w:outlineLvl w:val="2"/>
        <w:rPr>
          <w:rFonts w:ascii="Times New Roman" w:hAnsi="Times New Roman"/>
          <w:sz w:val="20"/>
        </w:rPr>
      </w:pPr>
    </w:p>
    <w:p w:rsidR="00D02CBB" w:rsidRPr="001137EC" w:rsidRDefault="00D02CBB" w:rsidP="00D02CBB">
      <w:pPr>
        <w:autoSpaceDE w:val="0"/>
        <w:autoSpaceDN w:val="0"/>
        <w:adjustRightInd w:val="0"/>
        <w:ind w:firstLine="709"/>
        <w:outlineLvl w:val="2"/>
        <w:rPr>
          <w:rFonts w:ascii="Times New Roman" w:hAnsi="Times New Roman"/>
          <w:sz w:val="28"/>
          <w:szCs w:val="28"/>
        </w:rPr>
      </w:pPr>
      <w:r w:rsidRPr="001137EC">
        <w:rPr>
          <w:rFonts w:ascii="Times New Roman" w:hAnsi="Times New Roman"/>
          <w:sz w:val="28"/>
          <w:szCs w:val="28"/>
        </w:rPr>
        <w:t>Таблица 7.1. Расчет срока окупаемости проекта (тыс. рублей).</w:t>
      </w:r>
    </w:p>
    <w:p w:rsidR="00D02CBB" w:rsidRPr="006D2A72" w:rsidRDefault="00D02CBB" w:rsidP="00D02CBB">
      <w:pPr>
        <w:autoSpaceDE w:val="0"/>
        <w:autoSpaceDN w:val="0"/>
        <w:adjustRightInd w:val="0"/>
        <w:outlineLvl w:val="2"/>
        <w:rPr>
          <w:rFonts w:ascii="Times New Roman" w:hAnsi="Times New Roman"/>
          <w:sz w:val="20"/>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
        <w:gridCol w:w="4999"/>
        <w:gridCol w:w="578"/>
        <w:gridCol w:w="543"/>
        <w:gridCol w:w="235"/>
        <w:gridCol w:w="235"/>
        <w:gridCol w:w="235"/>
        <w:gridCol w:w="549"/>
        <w:gridCol w:w="585"/>
        <w:gridCol w:w="585"/>
        <w:gridCol w:w="585"/>
        <w:gridCol w:w="585"/>
      </w:tblGrid>
      <w:tr w:rsidR="00D02CBB" w:rsidRPr="006D2A72" w:rsidTr="005871E4">
        <w:tc>
          <w:tcPr>
            <w:tcW w:w="0" w:type="auto"/>
            <w:vMerge w:val="restart"/>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 п/п</w:t>
            </w:r>
          </w:p>
        </w:tc>
        <w:tc>
          <w:tcPr>
            <w:tcW w:w="4999" w:type="dxa"/>
            <w:vMerge w:val="restart"/>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Показатели</w:t>
            </w:r>
          </w:p>
        </w:tc>
        <w:tc>
          <w:tcPr>
            <w:tcW w:w="0" w:type="auto"/>
            <w:vMerge w:val="restart"/>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1789" w:type="dxa"/>
            <w:gridSpan w:val="5"/>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r>
      <w:tr w:rsidR="00D02CBB" w:rsidRPr="006D2A72" w:rsidTr="005871E4">
        <w:tc>
          <w:tcPr>
            <w:tcW w:w="0" w:type="auto"/>
            <w:vMerge/>
            <w:shd w:val="clear" w:color="auto" w:fill="auto"/>
          </w:tcPr>
          <w:p w:rsidR="00D02CBB" w:rsidRPr="006D2A72" w:rsidRDefault="00D02CBB" w:rsidP="005871E4">
            <w:pPr>
              <w:ind w:left="-70" w:right="-61"/>
              <w:jc w:val="center"/>
              <w:rPr>
                <w:rFonts w:ascii="Times New Roman" w:hAnsi="Times New Roman"/>
                <w:sz w:val="20"/>
              </w:rPr>
            </w:pPr>
          </w:p>
        </w:tc>
        <w:tc>
          <w:tcPr>
            <w:tcW w:w="4999" w:type="dxa"/>
            <w:vMerge/>
            <w:shd w:val="clear" w:color="auto" w:fill="auto"/>
          </w:tcPr>
          <w:p w:rsidR="00D02CBB" w:rsidRPr="006D2A72" w:rsidRDefault="00D02CBB" w:rsidP="005871E4">
            <w:pPr>
              <w:ind w:left="-70" w:right="-61"/>
              <w:jc w:val="center"/>
              <w:rPr>
                <w:rFonts w:ascii="Times New Roman" w:hAnsi="Times New Roman"/>
                <w:sz w:val="20"/>
              </w:rPr>
            </w:pPr>
          </w:p>
        </w:tc>
        <w:tc>
          <w:tcPr>
            <w:tcW w:w="0" w:type="auto"/>
            <w:vMerge/>
            <w:shd w:val="clear" w:color="auto" w:fill="auto"/>
          </w:tcPr>
          <w:p w:rsidR="00D02CBB" w:rsidRPr="006D2A72" w:rsidRDefault="00D02CBB" w:rsidP="005871E4">
            <w:pPr>
              <w:ind w:left="-70" w:right="-61"/>
              <w:jc w:val="center"/>
              <w:rPr>
                <w:rFonts w:ascii="Times New Roman" w:hAnsi="Times New Roman"/>
                <w:sz w:val="20"/>
              </w:rPr>
            </w:pPr>
          </w:p>
        </w:tc>
        <w:tc>
          <w:tcPr>
            <w:tcW w:w="0" w:type="auto"/>
            <w:vMerge w:val="restart"/>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1244" w:type="dxa"/>
            <w:gridSpan w:val="4"/>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по кварталам</w:t>
            </w:r>
          </w:p>
        </w:tc>
        <w:tc>
          <w:tcPr>
            <w:tcW w:w="0" w:type="auto"/>
            <w:gridSpan w:val="4"/>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далее по кварталам</w:t>
            </w:r>
          </w:p>
        </w:tc>
      </w:tr>
      <w:tr w:rsidR="00D02CBB" w:rsidRPr="006D2A72" w:rsidTr="005871E4">
        <w:tc>
          <w:tcPr>
            <w:tcW w:w="0" w:type="auto"/>
            <w:vMerge/>
            <w:shd w:val="clear" w:color="auto" w:fill="auto"/>
          </w:tcPr>
          <w:p w:rsidR="00D02CBB" w:rsidRPr="006D2A72" w:rsidRDefault="00D02CBB" w:rsidP="005871E4">
            <w:pPr>
              <w:ind w:left="-70" w:right="-61"/>
              <w:jc w:val="center"/>
              <w:rPr>
                <w:rFonts w:ascii="Times New Roman" w:hAnsi="Times New Roman"/>
                <w:sz w:val="20"/>
              </w:rPr>
            </w:pPr>
          </w:p>
        </w:tc>
        <w:tc>
          <w:tcPr>
            <w:tcW w:w="4999" w:type="dxa"/>
            <w:vMerge/>
            <w:shd w:val="clear" w:color="auto" w:fill="auto"/>
          </w:tcPr>
          <w:p w:rsidR="00D02CBB" w:rsidRPr="006D2A72" w:rsidRDefault="00D02CBB" w:rsidP="005871E4">
            <w:pPr>
              <w:ind w:left="-70" w:right="-61"/>
              <w:jc w:val="center"/>
              <w:rPr>
                <w:rFonts w:ascii="Times New Roman" w:hAnsi="Times New Roman"/>
                <w:sz w:val="20"/>
              </w:rPr>
            </w:pPr>
          </w:p>
        </w:tc>
        <w:tc>
          <w:tcPr>
            <w:tcW w:w="0" w:type="auto"/>
            <w:vMerge/>
            <w:shd w:val="clear" w:color="auto" w:fill="auto"/>
          </w:tcPr>
          <w:p w:rsidR="00D02CBB" w:rsidRPr="006D2A72" w:rsidRDefault="00D02CBB" w:rsidP="005871E4">
            <w:pPr>
              <w:ind w:left="-70" w:right="-61"/>
              <w:jc w:val="center"/>
              <w:rPr>
                <w:rFonts w:ascii="Times New Roman" w:hAnsi="Times New Roman"/>
                <w:sz w:val="20"/>
              </w:rPr>
            </w:pPr>
          </w:p>
        </w:tc>
        <w:tc>
          <w:tcPr>
            <w:tcW w:w="0" w:type="auto"/>
            <w:vMerge/>
            <w:shd w:val="clear" w:color="auto" w:fill="auto"/>
          </w:tcPr>
          <w:p w:rsidR="00D02CBB" w:rsidRPr="006D2A72" w:rsidRDefault="00D02CBB" w:rsidP="005871E4">
            <w:pPr>
              <w:ind w:left="-70" w:right="-61"/>
              <w:jc w:val="center"/>
              <w:rPr>
                <w:rFonts w:ascii="Times New Roman" w:hAnsi="Times New Roman"/>
                <w:sz w:val="20"/>
              </w:rPr>
            </w:pP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53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w:t>
            </w:r>
          </w:p>
        </w:tc>
        <w:tc>
          <w:tcPr>
            <w:tcW w:w="4999"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6</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w:t>
            </w:r>
          </w:p>
        </w:tc>
        <w:tc>
          <w:tcPr>
            <w:tcW w:w="53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8</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9</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10</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11</w:t>
            </w:r>
          </w:p>
        </w:tc>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12</w:t>
            </w: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w:t>
            </w:r>
          </w:p>
        </w:tc>
        <w:tc>
          <w:tcPr>
            <w:tcW w:w="4999"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Инвестиционные затраты по проекту</w:t>
            </w: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533" w:type="dxa"/>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4999"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Инвестиционные затраты по проекту нарастающим итогом</w:t>
            </w: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533" w:type="dxa"/>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4999"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Чистая прибыль по проекту</w:t>
            </w: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533" w:type="dxa"/>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4999"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Амортизация по проекту</w:t>
            </w: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533" w:type="dxa"/>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w:t>
            </w:r>
          </w:p>
        </w:tc>
        <w:tc>
          <w:tcPr>
            <w:tcW w:w="4999"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Сумма чистой прибыли и амортизации по проекту</w:t>
            </w: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533" w:type="dxa"/>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6</w:t>
            </w:r>
          </w:p>
        </w:tc>
        <w:tc>
          <w:tcPr>
            <w:tcW w:w="4999"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Сумма чистой прибыли и амортизации по проекту нарастающим итогом</w:t>
            </w: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533" w:type="dxa"/>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r>
      <w:tr w:rsidR="00D02CBB" w:rsidRPr="006D2A72" w:rsidTr="005871E4">
        <w:tc>
          <w:tcPr>
            <w:tcW w:w="0" w:type="auto"/>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w:t>
            </w:r>
          </w:p>
        </w:tc>
        <w:tc>
          <w:tcPr>
            <w:tcW w:w="4999" w:type="dxa"/>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Разница между накопленной суммой чистой прибыли и амортизации и инвестиционными затратами нарастающим итогом – окупаемость (п. 6 – п. 2)</w:t>
            </w: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533" w:type="dxa"/>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c>
          <w:tcPr>
            <w:tcW w:w="0" w:type="auto"/>
            <w:shd w:val="clear" w:color="auto" w:fill="auto"/>
          </w:tcPr>
          <w:p w:rsidR="00D02CBB" w:rsidRPr="006D2A72" w:rsidRDefault="00D02CBB" w:rsidP="005871E4">
            <w:pPr>
              <w:ind w:left="-70" w:right="-61"/>
              <w:rPr>
                <w:rFonts w:ascii="Times New Roman" w:hAnsi="Times New Roman"/>
                <w:sz w:val="20"/>
              </w:rPr>
            </w:pPr>
          </w:p>
        </w:tc>
      </w:tr>
    </w:tbl>
    <w:p w:rsidR="00D02CBB" w:rsidRDefault="00D02CBB" w:rsidP="00D02CBB">
      <w:pPr>
        <w:autoSpaceDE w:val="0"/>
        <w:autoSpaceDN w:val="0"/>
        <w:adjustRightInd w:val="0"/>
        <w:jc w:val="both"/>
        <w:outlineLvl w:val="1"/>
        <w:rPr>
          <w:rFonts w:ascii="Times New Roman" w:hAnsi="Times New Roman"/>
          <w:bCs/>
          <w:sz w:val="20"/>
        </w:rPr>
      </w:pPr>
    </w:p>
    <w:p w:rsidR="00D02CBB" w:rsidRPr="006D2A72" w:rsidRDefault="00D02CBB" w:rsidP="00D02CBB">
      <w:pPr>
        <w:autoSpaceDE w:val="0"/>
        <w:autoSpaceDN w:val="0"/>
        <w:adjustRightInd w:val="0"/>
        <w:jc w:val="both"/>
        <w:outlineLvl w:val="1"/>
        <w:rPr>
          <w:rFonts w:ascii="Times New Roman" w:hAnsi="Times New Roman"/>
          <w:bCs/>
          <w:sz w:val="20"/>
        </w:rPr>
      </w:pPr>
    </w:p>
    <w:p w:rsidR="00D02CBB" w:rsidRPr="006D2A72" w:rsidRDefault="00D02CBB" w:rsidP="00D02CBB">
      <w:pPr>
        <w:autoSpaceDE w:val="0"/>
        <w:autoSpaceDN w:val="0"/>
        <w:adjustRightInd w:val="0"/>
        <w:jc w:val="both"/>
        <w:outlineLvl w:val="1"/>
        <w:rPr>
          <w:rFonts w:ascii="Times New Roman" w:hAnsi="Times New Roman"/>
          <w:bCs/>
          <w:sz w:val="20"/>
        </w:rPr>
      </w:pPr>
    </w:p>
    <w:p w:rsidR="00782AF6" w:rsidRPr="001137EC" w:rsidRDefault="00782AF6" w:rsidP="00782AF6">
      <w:pPr>
        <w:autoSpaceDE w:val="0"/>
        <w:autoSpaceDN w:val="0"/>
        <w:adjustRightInd w:val="0"/>
        <w:ind w:firstLine="709"/>
        <w:jc w:val="both"/>
        <w:outlineLvl w:val="1"/>
        <w:rPr>
          <w:rFonts w:ascii="Times New Roman" w:hAnsi="Times New Roman"/>
          <w:spacing w:val="-2"/>
          <w:sz w:val="28"/>
          <w:szCs w:val="28"/>
        </w:rPr>
      </w:pPr>
      <w:r w:rsidRPr="001137EC">
        <w:rPr>
          <w:rFonts w:ascii="Times New Roman" w:hAnsi="Times New Roman"/>
          <w:bCs/>
          <w:spacing w:val="-2"/>
          <w:sz w:val="28"/>
          <w:szCs w:val="28"/>
        </w:rPr>
        <w:lastRenderedPageBreak/>
        <w:t xml:space="preserve">Таблица 8. Бюджетная и социальная эффективность проекта </w:t>
      </w:r>
      <w:r w:rsidRPr="001137EC">
        <w:rPr>
          <w:rFonts w:ascii="Times New Roman" w:hAnsi="Times New Roman"/>
          <w:spacing w:val="-2"/>
          <w:sz w:val="28"/>
          <w:szCs w:val="28"/>
        </w:rPr>
        <w:t>(тыс.</w:t>
      </w:r>
      <w:r>
        <w:rPr>
          <w:rFonts w:ascii="Times New Roman" w:hAnsi="Times New Roman"/>
          <w:spacing w:val="-2"/>
          <w:sz w:val="28"/>
          <w:szCs w:val="28"/>
        </w:rPr>
        <w:t> </w:t>
      </w:r>
      <w:r w:rsidRPr="001137EC">
        <w:rPr>
          <w:rFonts w:ascii="Times New Roman" w:hAnsi="Times New Roman"/>
          <w:spacing w:val="-2"/>
          <w:sz w:val="28"/>
          <w:szCs w:val="28"/>
        </w:rPr>
        <w:t>рублей)</w:t>
      </w:r>
      <w:r>
        <w:rPr>
          <w:rFonts w:ascii="Times New Roman" w:hAnsi="Times New Roman"/>
          <w:spacing w:val="-2"/>
          <w:sz w:val="28"/>
          <w:szCs w:val="28"/>
        </w:rPr>
        <w:t>*</w:t>
      </w:r>
      <w:r w:rsidRPr="001137EC">
        <w:rPr>
          <w:rFonts w:ascii="Times New Roman" w:hAnsi="Times New Roman"/>
          <w:spacing w:val="-2"/>
          <w:sz w:val="28"/>
          <w:szCs w:val="28"/>
        </w:rPr>
        <w:t>.</w:t>
      </w:r>
    </w:p>
    <w:p w:rsidR="00D02CBB" w:rsidRPr="006D2A72" w:rsidRDefault="00D02CBB" w:rsidP="00D02CBB">
      <w:pPr>
        <w:autoSpaceDE w:val="0"/>
        <w:autoSpaceDN w:val="0"/>
        <w:adjustRightInd w:val="0"/>
        <w:jc w:val="both"/>
        <w:outlineLvl w:val="1"/>
        <w:rPr>
          <w:rFonts w:ascii="Times New Roman" w:hAnsi="Times New Roman"/>
          <w:sz w:val="20"/>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4917"/>
        <w:gridCol w:w="578"/>
        <w:gridCol w:w="543"/>
        <w:gridCol w:w="236"/>
        <w:gridCol w:w="236"/>
        <w:gridCol w:w="236"/>
        <w:gridCol w:w="561"/>
        <w:gridCol w:w="588"/>
        <w:gridCol w:w="588"/>
        <w:gridCol w:w="588"/>
        <w:gridCol w:w="588"/>
      </w:tblGrid>
      <w:tr w:rsidR="00D02CBB" w:rsidRPr="006D2A72" w:rsidTr="005871E4">
        <w:tc>
          <w:tcPr>
            <w:tcW w:w="463" w:type="dxa"/>
            <w:vMerge w:val="restart"/>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 п/п</w:t>
            </w:r>
          </w:p>
        </w:tc>
        <w:tc>
          <w:tcPr>
            <w:tcW w:w="4917" w:type="dxa"/>
            <w:vMerge w:val="restart"/>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Показатели</w:t>
            </w:r>
          </w:p>
        </w:tc>
        <w:tc>
          <w:tcPr>
            <w:tcW w:w="578" w:type="dxa"/>
            <w:vMerge w:val="restart"/>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1812" w:type="dxa"/>
            <w:gridSpan w:val="5"/>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588"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588"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588"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c>
          <w:tcPr>
            <w:tcW w:w="588"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20__ год</w:t>
            </w:r>
          </w:p>
        </w:tc>
      </w:tr>
      <w:tr w:rsidR="00D02CBB" w:rsidRPr="006D2A72" w:rsidTr="005871E4">
        <w:tc>
          <w:tcPr>
            <w:tcW w:w="463"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4917" w:type="dxa"/>
            <w:vMerge/>
            <w:tcBorders>
              <w:bottom w:val="nil"/>
            </w:tcBorders>
            <w:shd w:val="clear" w:color="auto" w:fill="auto"/>
          </w:tcPr>
          <w:p w:rsidR="00D02CBB" w:rsidRPr="006D2A72" w:rsidRDefault="00D02CBB" w:rsidP="005871E4">
            <w:pPr>
              <w:ind w:left="-70" w:right="-61"/>
              <w:rPr>
                <w:rFonts w:ascii="Times New Roman" w:hAnsi="Times New Roman"/>
                <w:sz w:val="20"/>
              </w:rPr>
            </w:pPr>
          </w:p>
        </w:tc>
        <w:tc>
          <w:tcPr>
            <w:tcW w:w="578"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43" w:type="dxa"/>
            <w:vMerge w:val="restart"/>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1269" w:type="dxa"/>
            <w:gridSpan w:val="4"/>
            <w:tcBorders>
              <w:bottom w:val="single" w:sz="4" w:space="0" w:color="auto"/>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по кварталам</w:t>
            </w:r>
          </w:p>
        </w:tc>
        <w:tc>
          <w:tcPr>
            <w:tcW w:w="2352" w:type="dxa"/>
            <w:gridSpan w:val="4"/>
            <w:tcBorders>
              <w:bottom w:val="single" w:sz="4" w:space="0" w:color="auto"/>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далее по кварталам</w:t>
            </w:r>
          </w:p>
        </w:tc>
      </w:tr>
      <w:tr w:rsidR="00D02CBB" w:rsidRPr="006D2A72" w:rsidTr="005871E4">
        <w:tc>
          <w:tcPr>
            <w:tcW w:w="463"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4917" w:type="dxa"/>
            <w:vMerge/>
            <w:tcBorders>
              <w:bottom w:val="nil"/>
            </w:tcBorders>
            <w:shd w:val="clear" w:color="auto" w:fill="auto"/>
          </w:tcPr>
          <w:p w:rsidR="00D02CBB" w:rsidRPr="006D2A72" w:rsidRDefault="00D02CBB" w:rsidP="005871E4">
            <w:pPr>
              <w:ind w:left="-70" w:right="-61"/>
              <w:rPr>
                <w:rFonts w:ascii="Times New Roman" w:hAnsi="Times New Roman"/>
                <w:sz w:val="20"/>
              </w:rPr>
            </w:pPr>
          </w:p>
        </w:tc>
        <w:tc>
          <w:tcPr>
            <w:tcW w:w="578"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543" w:type="dxa"/>
            <w:vMerge/>
            <w:tcBorders>
              <w:bottom w:val="nil"/>
            </w:tcBorders>
            <w:shd w:val="clear" w:color="auto" w:fill="auto"/>
          </w:tcPr>
          <w:p w:rsidR="00D02CBB" w:rsidRPr="006D2A72" w:rsidRDefault="00D02CBB" w:rsidP="005871E4">
            <w:pPr>
              <w:ind w:left="-70" w:right="-61"/>
              <w:jc w:val="center"/>
              <w:rPr>
                <w:rFonts w:ascii="Times New Roman" w:hAnsi="Times New Roman"/>
                <w:sz w:val="20"/>
              </w:rPr>
            </w:pPr>
          </w:p>
        </w:tc>
        <w:tc>
          <w:tcPr>
            <w:tcW w:w="236"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w:t>
            </w:r>
          </w:p>
        </w:tc>
        <w:tc>
          <w:tcPr>
            <w:tcW w:w="236"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236"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561"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588"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588"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588"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c>
          <w:tcPr>
            <w:tcW w:w="588" w:type="dxa"/>
            <w:tcBorders>
              <w:bottom w:val="nil"/>
            </w:tcBorders>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всего</w:t>
            </w:r>
          </w:p>
        </w:tc>
      </w:tr>
    </w:tbl>
    <w:p w:rsidR="00D02CBB" w:rsidRPr="006D2A72" w:rsidRDefault="00D02CBB" w:rsidP="00D02CBB">
      <w:pPr>
        <w:ind w:left="-70" w:right="-61"/>
        <w:jc w:val="center"/>
        <w:rPr>
          <w:rFonts w:ascii="Times New Roman" w:hAnsi="Times New Roman"/>
          <w:sz w:val="20"/>
        </w:rPr>
        <w:sectPr w:rsidR="00D02CBB" w:rsidRPr="006D2A72" w:rsidSect="005871E4">
          <w:type w:val="continuous"/>
          <w:pgSz w:w="11905" w:h="16838"/>
          <w:pgMar w:top="1134" w:right="851" w:bottom="1134" w:left="1418" w:header="709" w:footer="709" w:gutter="0"/>
          <w:cols w:space="720"/>
          <w:noEndnote/>
          <w:titlePg/>
          <w:docGrid w:linePitch="381"/>
        </w:sect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263"/>
        <w:gridCol w:w="4654"/>
        <w:gridCol w:w="578"/>
        <w:gridCol w:w="543"/>
        <w:gridCol w:w="236"/>
        <w:gridCol w:w="236"/>
        <w:gridCol w:w="236"/>
        <w:gridCol w:w="561"/>
        <w:gridCol w:w="588"/>
        <w:gridCol w:w="588"/>
        <w:gridCol w:w="588"/>
        <w:gridCol w:w="588"/>
      </w:tblGrid>
      <w:tr w:rsidR="00D02CBB" w:rsidRPr="006D2A72" w:rsidTr="005871E4">
        <w:trPr>
          <w:tblHeader/>
        </w:trPr>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lastRenderedPageBreak/>
              <w:t>1</w:t>
            </w:r>
          </w:p>
        </w:tc>
        <w:tc>
          <w:tcPr>
            <w:tcW w:w="4917" w:type="dxa"/>
            <w:gridSpan w:val="2"/>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578"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54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23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w:t>
            </w:r>
          </w:p>
        </w:tc>
        <w:tc>
          <w:tcPr>
            <w:tcW w:w="23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6</w:t>
            </w:r>
          </w:p>
        </w:tc>
        <w:tc>
          <w:tcPr>
            <w:tcW w:w="236"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w:t>
            </w:r>
          </w:p>
        </w:tc>
        <w:tc>
          <w:tcPr>
            <w:tcW w:w="561"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8</w:t>
            </w:r>
          </w:p>
        </w:tc>
        <w:tc>
          <w:tcPr>
            <w:tcW w:w="588"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9</w:t>
            </w:r>
          </w:p>
        </w:tc>
        <w:tc>
          <w:tcPr>
            <w:tcW w:w="588"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10</w:t>
            </w:r>
          </w:p>
        </w:tc>
        <w:tc>
          <w:tcPr>
            <w:tcW w:w="588"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11</w:t>
            </w:r>
          </w:p>
        </w:tc>
        <w:tc>
          <w:tcPr>
            <w:tcW w:w="588"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12</w:t>
            </w:r>
          </w:p>
        </w:tc>
      </w:tr>
      <w:tr w:rsidR="00D02CBB" w:rsidRPr="006D2A72" w:rsidTr="005871E4">
        <w:tc>
          <w:tcPr>
            <w:tcW w:w="10122" w:type="dxa"/>
            <w:gridSpan w:val="13"/>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Государственная поддержка</w:t>
            </w:r>
          </w:p>
        </w:tc>
      </w:tr>
      <w:tr w:rsidR="00D02CBB" w:rsidRPr="006D2A72" w:rsidTr="005871E4">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w:t>
            </w:r>
          </w:p>
        </w:tc>
        <w:tc>
          <w:tcPr>
            <w:tcW w:w="4917" w:type="dxa"/>
            <w:gridSpan w:val="2"/>
            <w:shd w:val="clear" w:color="auto" w:fill="auto"/>
          </w:tcPr>
          <w:p w:rsidR="00D02CBB" w:rsidRPr="006D2A72" w:rsidRDefault="00D02CBB" w:rsidP="005871E4">
            <w:pPr>
              <w:ind w:left="-68" w:right="-62"/>
              <w:rPr>
                <w:rFonts w:ascii="Times New Roman" w:hAnsi="Times New Roman"/>
                <w:sz w:val="20"/>
              </w:rPr>
            </w:pPr>
            <w:r w:rsidRPr="006D2A72">
              <w:rPr>
                <w:rFonts w:ascii="Times New Roman" w:hAnsi="Times New Roman"/>
                <w:sz w:val="20"/>
              </w:rPr>
              <w:t>Средства, предоставляемые из краевого бюджета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1.1</w:t>
            </w:r>
          </w:p>
        </w:tc>
        <w:tc>
          <w:tcPr>
            <w:tcW w:w="263" w:type="dxa"/>
            <w:vMerge w:val="restart"/>
            <w:shd w:val="clear" w:color="auto" w:fill="auto"/>
          </w:tcPr>
          <w:p w:rsidR="00D02CBB" w:rsidRPr="006D2A72" w:rsidRDefault="00D02CBB" w:rsidP="005871E4">
            <w:pPr>
              <w:ind w:left="-68" w:right="-62"/>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r w:rsidRPr="006D2A72">
              <w:rPr>
                <w:rFonts w:ascii="Times New Roman" w:hAnsi="Times New Roman"/>
                <w:sz w:val="20"/>
              </w:rPr>
              <w:t>бюджетные инвестиции – взнос в уставный капитал юридических лиц</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1.2</w:t>
            </w:r>
          </w:p>
        </w:tc>
        <w:tc>
          <w:tcPr>
            <w:tcW w:w="263" w:type="dxa"/>
            <w:vMerge/>
            <w:shd w:val="clear" w:color="auto" w:fill="auto"/>
          </w:tcPr>
          <w:p w:rsidR="00D02CBB" w:rsidRPr="006D2A72" w:rsidRDefault="00D02CBB" w:rsidP="005871E4">
            <w:pPr>
              <w:ind w:left="-68" w:right="-62"/>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r w:rsidRPr="006D2A72">
              <w:rPr>
                <w:rFonts w:ascii="Times New Roman" w:hAnsi="Times New Roman"/>
                <w:sz w:val="20"/>
              </w:rPr>
              <w:t>субсидии (с указанием конкретного вида субсидий)</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1.3</w:t>
            </w:r>
          </w:p>
        </w:tc>
        <w:tc>
          <w:tcPr>
            <w:tcW w:w="263" w:type="dxa"/>
            <w:vMerge/>
            <w:shd w:val="clear" w:color="auto" w:fill="auto"/>
          </w:tcPr>
          <w:p w:rsidR="00D02CBB" w:rsidRPr="006D2A72" w:rsidRDefault="00D02CBB" w:rsidP="005871E4">
            <w:pPr>
              <w:ind w:left="-68" w:right="-62"/>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r w:rsidRPr="006D2A72">
              <w:rPr>
                <w:rFonts w:ascii="Times New Roman" w:hAnsi="Times New Roman"/>
                <w:sz w:val="20"/>
              </w:rPr>
              <w:t>другие формы государственной поддержки</w:t>
            </w:r>
          </w:p>
          <w:p w:rsidR="00D02CBB" w:rsidRPr="006D2A72" w:rsidRDefault="00D02CBB" w:rsidP="005871E4">
            <w:pPr>
              <w:autoSpaceDE w:val="0"/>
              <w:autoSpaceDN w:val="0"/>
              <w:adjustRightInd w:val="0"/>
              <w:ind w:left="-68" w:right="-62"/>
              <w:rPr>
                <w:rFonts w:ascii="Times New Roman" w:hAnsi="Times New Roman"/>
                <w:sz w:val="20"/>
              </w:rPr>
            </w:pPr>
            <w:r w:rsidRPr="006D2A72">
              <w:rPr>
                <w:rFonts w:ascii="Times New Roman" w:hAnsi="Times New Roman"/>
                <w:sz w:val="20"/>
              </w:rPr>
              <w:t>(с указанием конкретного вида)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2</w:t>
            </w:r>
          </w:p>
        </w:tc>
        <w:tc>
          <w:tcPr>
            <w:tcW w:w="4917" w:type="dxa"/>
            <w:gridSpan w:val="2"/>
            <w:shd w:val="clear" w:color="auto" w:fill="auto"/>
          </w:tcPr>
          <w:p w:rsidR="00D02CBB" w:rsidRPr="006D2A72" w:rsidRDefault="00D02CBB" w:rsidP="005871E4">
            <w:pPr>
              <w:ind w:left="-68" w:right="-62"/>
              <w:rPr>
                <w:rFonts w:ascii="Times New Roman" w:hAnsi="Times New Roman"/>
                <w:sz w:val="20"/>
              </w:rPr>
            </w:pPr>
            <w:r w:rsidRPr="006D2A72">
              <w:rPr>
                <w:rFonts w:ascii="Times New Roman" w:hAnsi="Times New Roman"/>
                <w:sz w:val="20"/>
              </w:rPr>
              <w:t>Средства, предоставляемые из краевого бюджета, нарастающим итогом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10122" w:type="dxa"/>
            <w:gridSpan w:val="13"/>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Бюджетная эффективность</w:t>
            </w:r>
          </w:p>
        </w:tc>
      </w:tr>
      <w:tr w:rsidR="00D02CBB" w:rsidRPr="006D2A72" w:rsidTr="005871E4">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w:t>
            </w:r>
          </w:p>
        </w:tc>
        <w:tc>
          <w:tcPr>
            <w:tcW w:w="4917"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Совокупные налоговые платежи во все уровни бюджетной системы</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3.1</w:t>
            </w:r>
          </w:p>
        </w:tc>
        <w:tc>
          <w:tcPr>
            <w:tcW w:w="263" w:type="dxa"/>
            <w:vMerge w:val="restart"/>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 на прибыль организаций</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3.2</w:t>
            </w:r>
          </w:p>
        </w:tc>
        <w:tc>
          <w:tcPr>
            <w:tcW w:w="263"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НДС</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3.3</w:t>
            </w:r>
          </w:p>
        </w:tc>
        <w:tc>
          <w:tcPr>
            <w:tcW w:w="263"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 на имущество организаций</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3.4</w:t>
            </w:r>
          </w:p>
        </w:tc>
        <w:tc>
          <w:tcPr>
            <w:tcW w:w="263"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 на доходы физических лиц</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3.5</w:t>
            </w:r>
          </w:p>
        </w:tc>
        <w:tc>
          <w:tcPr>
            <w:tcW w:w="263"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 xml:space="preserve">местные налоги и сборы (расшифровка </w:t>
            </w:r>
            <w:r w:rsidRPr="006D2A72">
              <w:rPr>
                <w:rFonts w:ascii="Times New Roman" w:hAnsi="Times New Roman"/>
                <w:sz w:val="20"/>
              </w:rPr>
              <w:br/>
              <w:t>по отдельным наименованиям налогов и сборов)</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3.6</w:t>
            </w:r>
          </w:p>
        </w:tc>
        <w:tc>
          <w:tcPr>
            <w:tcW w:w="263"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прочие налоги и сборы (расшифровка по отдельным наименованиям налогов и сборов)</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4</w:t>
            </w:r>
          </w:p>
        </w:tc>
        <w:tc>
          <w:tcPr>
            <w:tcW w:w="4917"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Совокупные налоговые платежи в консолидированный бюджет края</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autoSpaceDE w:val="0"/>
              <w:autoSpaceDN w:val="0"/>
              <w:adjustRightInd w:val="0"/>
              <w:ind w:left="-70" w:right="-61"/>
              <w:jc w:val="center"/>
              <w:rPr>
                <w:rFonts w:ascii="Times New Roman" w:hAnsi="Times New Roman"/>
                <w:sz w:val="20"/>
              </w:rPr>
            </w:pPr>
            <w:r w:rsidRPr="006D2A72">
              <w:rPr>
                <w:rFonts w:ascii="Times New Roman" w:hAnsi="Times New Roman"/>
                <w:sz w:val="20"/>
              </w:rPr>
              <w:t>4.1</w:t>
            </w:r>
          </w:p>
        </w:tc>
        <w:tc>
          <w:tcPr>
            <w:tcW w:w="263" w:type="dxa"/>
            <w:vMerge w:val="restart"/>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 на прибыль организаций</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autoSpaceDE w:val="0"/>
              <w:autoSpaceDN w:val="0"/>
              <w:adjustRightInd w:val="0"/>
              <w:ind w:left="-70" w:right="-61"/>
              <w:jc w:val="center"/>
              <w:rPr>
                <w:rFonts w:ascii="Times New Roman" w:hAnsi="Times New Roman"/>
                <w:sz w:val="20"/>
              </w:rPr>
            </w:pPr>
            <w:r w:rsidRPr="006D2A72">
              <w:rPr>
                <w:rFonts w:ascii="Times New Roman" w:hAnsi="Times New Roman"/>
                <w:sz w:val="20"/>
              </w:rPr>
              <w:t>4.2</w:t>
            </w:r>
          </w:p>
        </w:tc>
        <w:tc>
          <w:tcPr>
            <w:tcW w:w="263"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 на имущество организаций</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autoSpaceDE w:val="0"/>
              <w:autoSpaceDN w:val="0"/>
              <w:adjustRightInd w:val="0"/>
              <w:ind w:left="-70" w:right="-61"/>
              <w:jc w:val="center"/>
              <w:rPr>
                <w:rFonts w:ascii="Times New Roman" w:hAnsi="Times New Roman"/>
                <w:sz w:val="20"/>
              </w:rPr>
            </w:pPr>
            <w:r w:rsidRPr="006D2A72">
              <w:rPr>
                <w:rFonts w:ascii="Times New Roman" w:hAnsi="Times New Roman"/>
                <w:sz w:val="20"/>
              </w:rPr>
              <w:t>4.3</w:t>
            </w:r>
          </w:p>
        </w:tc>
        <w:tc>
          <w:tcPr>
            <w:tcW w:w="263"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 на доходы физических лиц</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D06460">
            <w:pPr>
              <w:autoSpaceDE w:val="0"/>
              <w:autoSpaceDN w:val="0"/>
              <w:adjustRightInd w:val="0"/>
              <w:ind w:left="-70" w:right="-61"/>
              <w:jc w:val="center"/>
              <w:rPr>
                <w:rFonts w:ascii="Times New Roman" w:hAnsi="Times New Roman"/>
                <w:sz w:val="20"/>
              </w:rPr>
            </w:pPr>
            <w:r w:rsidRPr="006D2A72">
              <w:rPr>
                <w:rFonts w:ascii="Times New Roman" w:hAnsi="Times New Roman"/>
                <w:sz w:val="20"/>
              </w:rPr>
              <w:t>4.</w:t>
            </w:r>
            <w:r w:rsidR="00D06460">
              <w:rPr>
                <w:rFonts w:ascii="Times New Roman" w:hAnsi="Times New Roman"/>
                <w:sz w:val="20"/>
                <w:lang w:val="en-US"/>
              </w:rPr>
              <w:t>4</w:t>
            </w:r>
          </w:p>
        </w:tc>
        <w:tc>
          <w:tcPr>
            <w:tcW w:w="263"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прочие налоги и сборы (расшифровка по отдельным наименованиям налогов и сборов)</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5</w:t>
            </w:r>
          </w:p>
        </w:tc>
        <w:tc>
          <w:tcPr>
            <w:tcW w:w="4917"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Налоговые платежи во все уровни бюджетной системы в результате реализации проекта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autoSpaceDE w:val="0"/>
              <w:autoSpaceDN w:val="0"/>
              <w:adjustRightInd w:val="0"/>
              <w:ind w:left="-70" w:right="-61"/>
              <w:jc w:val="center"/>
              <w:rPr>
                <w:rFonts w:ascii="Times New Roman" w:hAnsi="Times New Roman"/>
                <w:sz w:val="20"/>
              </w:rPr>
            </w:pPr>
            <w:r w:rsidRPr="006D2A72">
              <w:rPr>
                <w:rFonts w:ascii="Times New Roman" w:hAnsi="Times New Roman"/>
                <w:sz w:val="20"/>
              </w:rPr>
              <w:t>5.1</w:t>
            </w:r>
          </w:p>
        </w:tc>
        <w:tc>
          <w:tcPr>
            <w:tcW w:w="263" w:type="dxa"/>
            <w:vMerge w:val="restart"/>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 на прибыль организаций</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autoSpaceDE w:val="0"/>
              <w:autoSpaceDN w:val="0"/>
              <w:adjustRightInd w:val="0"/>
              <w:ind w:left="-70" w:right="-61"/>
              <w:jc w:val="center"/>
              <w:rPr>
                <w:rFonts w:ascii="Times New Roman" w:hAnsi="Times New Roman"/>
                <w:sz w:val="20"/>
              </w:rPr>
            </w:pPr>
            <w:r w:rsidRPr="006D2A72">
              <w:rPr>
                <w:rFonts w:ascii="Times New Roman" w:hAnsi="Times New Roman"/>
                <w:sz w:val="20"/>
              </w:rPr>
              <w:t>5.2</w:t>
            </w:r>
          </w:p>
        </w:tc>
        <w:tc>
          <w:tcPr>
            <w:tcW w:w="263"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НДС</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autoSpaceDE w:val="0"/>
              <w:autoSpaceDN w:val="0"/>
              <w:adjustRightInd w:val="0"/>
              <w:ind w:left="-70" w:right="-61"/>
              <w:jc w:val="center"/>
              <w:rPr>
                <w:rFonts w:ascii="Times New Roman" w:hAnsi="Times New Roman"/>
                <w:sz w:val="20"/>
              </w:rPr>
            </w:pPr>
            <w:r w:rsidRPr="006D2A72">
              <w:rPr>
                <w:rFonts w:ascii="Times New Roman" w:hAnsi="Times New Roman"/>
                <w:sz w:val="20"/>
              </w:rPr>
              <w:t>5.3</w:t>
            </w:r>
          </w:p>
        </w:tc>
        <w:tc>
          <w:tcPr>
            <w:tcW w:w="263"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 на имущество организаций</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autoSpaceDE w:val="0"/>
              <w:autoSpaceDN w:val="0"/>
              <w:adjustRightInd w:val="0"/>
              <w:ind w:left="-70" w:right="-61"/>
              <w:jc w:val="center"/>
              <w:rPr>
                <w:rFonts w:ascii="Times New Roman" w:hAnsi="Times New Roman"/>
                <w:sz w:val="20"/>
              </w:rPr>
            </w:pPr>
            <w:r w:rsidRPr="006D2A72">
              <w:rPr>
                <w:rFonts w:ascii="Times New Roman" w:hAnsi="Times New Roman"/>
                <w:sz w:val="20"/>
              </w:rPr>
              <w:t>5.4</w:t>
            </w:r>
          </w:p>
        </w:tc>
        <w:tc>
          <w:tcPr>
            <w:tcW w:w="263"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 на доходы физических лиц</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autoSpaceDE w:val="0"/>
              <w:autoSpaceDN w:val="0"/>
              <w:adjustRightInd w:val="0"/>
              <w:ind w:left="-70" w:right="-61"/>
              <w:jc w:val="center"/>
              <w:rPr>
                <w:rFonts w:ascii="Times New Roman" w:hAnsi="Times New Roman"/>
                <w:sz w:val="20"/>
              </w:rPr>
            </w:pPr>
            <w:r w:rsidRPr="006D2A72">
              <w:rPr>
                <w:rFonts w:ascii="Times New Roman" w:hAnsi="Times New Roman"/>
                <w:sz w:val="20"/>
              </w:rPr>
              <w:t>5.5</w:t>
            </w:r>
          </w:p>
        </w:tc>
        <w:tc>
          <w:tcPr>
            <w:tcW w:w="263"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местные налоги и сборы (расшифровка по отдельным наименованиям налогов и сборов)</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autoSpaceDE w:val="0"/>
              <w:autoSpaceDN w:val="0"/>
              <w:adjustRightInd w:val="0"/>
              <w:ind w:left="-70" w:right="-61"/>
              <w:jc w:val="center"/>
              <w:rPr>
                <w:rFonts w:ascii="Times New Roman" w:hAnsi="Times New Roman"/>
                <w:sz w:val="20"/>
              </w:rPr>
            </w:pPr>
            <w:r w:rsidRPr="006D2A72">
              <w:rPr>
                <w:rFonts w:ascii="Times New Roman" w:hAnsi="Times New Roman"/>
                <w:sz w:val="20"/>
              </w:rPr>
              <w:t>5.6</w:t>
            </w:r>
          </w:p>
        </w:tc>
        <w:tc>
          <w:tcPr>
            <w:tcW w:w="263"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прочие налоги и сборы (расшифровка по отдельным наименованиям налогов и сборов)</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60"/>
        </w:trPr>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6</w:t>
            </w:r>
          </w:p>
        </w:tc>
        <w:tc>
          <w:tcPr>
            <w:tcW w:w="4917"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Налоговые платежи в консолидированный бюджет края в результате реализации проекта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60"/>
        </w:trPr>
        <w:tc>
          <w:tcPr>
            <w:tcW w:w="463" w:type="dxa"/>
            <w:shd w:val="clear" w:color="auto" w:fill="auto"/>
          </w:tcPr>
          <w:p w:rsidR="00D02CBB" w:rsidRPr="006D2A72" w:rsidRDefault="00D02CBB" w:rsidP="005871E4">
            <w:pPr>
              <w:autoSpaceDE w:val="0"/>
              <w:autoSpaceDN w:val="0"/>
              <w:adjustRightInd w:val="0"/>
              <w:ind w:left="-70" w:right="-61"/>
              <w:jc w:val="center"/>
              <w:rPr>
                <w:rFonts w:ascii="Times New Roman" w:hAnsi="Times New Roman"/>
                <w:sz w:val="20"/>
              </w:rPr>
            </w:pPr>
            <w:r w:rsidRPr="006D2A72">
              <w:rPr>
                <w:rFonts w:ascii="Times New Roman" w:hAnsi="Times New Roman"/>
                <w:sz w:val="20"/>
              </w:rPr>
              <w:t>6.1</w:t>
            </w:r>
          </w:p>
        </w:tc>
        <w:tc>
          <w:tcPr>
            <w:tcW w:w="263" w:type="dxa"/>
            <w:vMerge w:val="restart"/>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 на прибыль организаций</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autoSpaceDE w:val="0"/>
              <w:autoSpaceDN w:val="0"/>
              <w:adjustRightInd w:val="0"/>
              <w:ind w:left="-70" w:right="-61"/>
              <w:jc w:val="center"/>
              <w:rPr>
                <w:rFonts w:ascii="Times New Roman" w:hAnsi="Times New Roman"/>
                <w:sz w:val="20"/>
              </w:rPr>
            </w:pPr>
            <w:r w:rsidRPr="006D2A72">
              <w:rPr>
                <w:rFonts w:ascii="Times New Roman" w:hAnsi="Times New Roman"/>
                <w:sz w:val="20"/>
              </w:rPr>
              <w:t>6.2</w:t>
            </w:r>
          </w:p>
        </w:tc>
        <w:tc>
          <w:tcPr>
            <w:tcW w:w="263"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 на имущество организаций</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autoSpaceDE w:val="0"/>
              <w:autoSpaceDN w:val="0"/>
              <w:adjustRightInd w:val="0"/>
              <w:ind w:left="-70" w:right="-61"/>
              <w:jc w:val="center"/>
              <w:rPr>
                <w:rFonts w:ascii="Times New Roman" w:hAnsi="Times New Roman"/>
                <w:sz w:val="20"/>
              </w:rPr>
            </w:pPr>
            <w:r w:rsidRPr="006D2A72">
              <w:rPr>
                <w:rFonts w:ascii="Times New Roman" w:hAnsi="Times New Roman"/>
                <w:sz w:val="20"/>
              </w:rPr>
              <w:t>6.3</w:t>
            </w:r>
          </w:p>
        </w:tc>
        <w:tc>
          <w:tcPr>
            <w:tcW w:w="263"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 на доходы физических лиц</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D06460">
            <w:pPr>
              <w:autoSpaceDE w:val="0"/>
              <w:autoSpaceDN w:val="0"/>
              <w:adjustRightInd w:val="0"/>
              <w:ind w:left="-70" w:right="-61"/>
              <w:jc w:val="center"/>
              <w:rPr>
                <w:rFonts w:ascii="Times New Roman" w:hAnsi="Times New Roman"/>
                <w:sz w:val="20"/>
              </w:rPr>
            </w:pPr>
            <w:r w:rsidRPr="006D2A72">
              <w:rPr>
                <w:rFonts w:ascii="Times New Roman" w:hAnsi="Times New Roman"/>
                <w:sz w:val="20"/>
              </w:rPr>
              <w:t>6.</w:t>
            </w:r>
            <w:r w:rsidR="00D06460">
              <w:rPr>
                <w:rFonts w:ascii="Times New Roman" w:hAnsi="Times New Roman"/>
                <w:sz w:val="20"/>
                <w:lang w:val="en-US"/>
              </w:rPr>
              <w:t>4</w:t>
            </w:r>
          </w:p>
        </w:tc>
        <w:tc>
          <w:tcPr>
            <w:tcW w:w="263"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прочие налоги и сборы (расшифровка по отдельным наименованиям налогов и сборов)</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7</w:t>
            </w:r>
          </w:p>
        </w:tc>
        <w:tc>
          <w:tcPr>
            <w:tcW w:w="4917"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Налоговые платежи в консолидированный бюджет края в результате реализации проекта нарастающим итогом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8</w:t>
            </w:r>
          </w:p>
        </w:tc>
        <w:tc>
          <w:tcPr>
            <w:tcW w:w="4917"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Бюджетный эффект от реализации проекта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autoSpaceDE w:val="0"/>
              <w:autoSpaceDN w:val="0"/>
              <w:adjustRightInd w:val="0"/>
              <w:ind w:left="-70" w:right="-61"/>
              <w:jc w:val="center"/>
              <w:rPr>
                <w:rFonts w:ascii="Times New Roman" w:hAnsi="Times New Roman"/>
                <w:sz w:val="20"/>
              </w:rPr>
            </w:pPr>
            <w:r w:rsidRPr="006D2A72">
              <w:rPr>
                <w:rFonts w:ascii="Times New Roman" w:hAnsi="Times New Roman"/>
                <w:sz w:val="20"/>
              </w:rPr>
              <w:t>8.1</w:t>
            </w:r>
          </w:p>
        </w:tc>
        <w:tc>
          <w:tcPr>
            <w:tcW w:w="263" w:type="dxa"/>
            <w:vMerge w:val="restart"/>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за период (п. 6 – п. 1)</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autoSpaceDE w:val="0"/>
              <w:autoSpaceDN w:val="0"/>
              <w:adjustRightInd w:val="0"/>
              <w:ind w:left="-70" w:right="-61"/>
              <w:jc w:val="center"/>
              <w:rPr>
                <w:rFonts w:ascii="Times New Roman" w:hAnsi="Times New Roman"/>
                <w:sz w:val="20"/>
              </w:rPr>
            </w:pPr>
            <w:r w:rsidRPr="006D2A72">
              <w:rPr>
                <w:rFonts w:ascii="Times New Roman" w:hAnsi="Times New Roman"/>
                <w:sz w:val="20"/>
              </w:rPr>
              <w:t>8.2</w:t>
            </w:r>
          </w:p>
        </w:tc>
        <w:tc>
          <w:tcPr>
            <w:tcW w:w="263" w:type="dxa"/>
            <w:vMerge/>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нарастающим итогом (п. 7 – п. 2)</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10122" w:type="dxa"/>
            <w:gridSpan w:val="13"/>
            <w:shd w:val="clear" w:color="auto" w:fill="auto"/>
          </w:tcPr>
          <w:p w:rsidR="00D02CBB" w:rsidRPr="006D2A72" w:rsidRDefault="00D02CBB" w:rsidP="005871E4">
            <w:pPr>
              <w:ind w:left="-70" w:right="-61"/>
              <w:rPr>
                <w:rFonts w:ascii="Times New Roman" w:hAnsi="Times New Roman"/>
                <w:sz w:val="20"/>
              </w:rPr>
            </w:pPr>
            <w:r w:rsidRPr="006D2A72">
              <w:rPr>
                <w:rFonts w:ascii="Times New Roman" w:hAnsi="Times New Roman"/>
                <w:sz w:val="20"/>
              </w:rPr>
              <w:t>Социальная эффективность</w:t>
            </w:r>
          </w:p>
        </w:tc>
      </w:tr>
      <w:tr w:rsidR="00D02CBB" w:rsidRPr="006D2A72" w:rsidTr="005871E4">
        <w:tc>
          <w:tcPr>
            <w:tcW w:w="463" w:type="dxa"/>
            <w:shd w:val="clear" w:color="auto" w:fill="auto"/>
          </w:tcPr>
          <w:p w:rsidR="00D02CBB" w:rsidRPr="006D2A72" w:rsidRDefault="00D02CBB" w:rsidP="005871E4">
            <w:pPr>
              <w:ind w:left="-70" w:right="-61"/>
              <w:jc w:val="center"/>
              <w:rPr>
                <w:rFonts w:ascii="Times New Roman" w:hAnsi="Times New Roman"/>
                <w:sz w:val="20"/>
              </w:rPr>
            </w:pPr>
            <w:r w:rsidRPr="006D2A72">
              <w:rPr>
                <w:rFonts w:ascii="Times New Roman" w:hAnsi="Times New Roman"/>
                <w:sz w:val="20"/>
              </w:rPr>
              <w:t>9</w:t>
            </w:r>
          </w:p>
        </w:tc>
        <w:tc>
          <w:tcPr>
            <w:tcW w:w="4917" w:type="dxa"/>
            <w:gridSpan w:val="2"/>
            <w:shd w:val="clear" w:color="auto" w:fill="auto"/>
          </w:tcPr>
          <w:p w:rsidR="00D02CBB" w:rsidRPr="006D2A72" w:rsidRDefault="00D02CBB" w:rsidP="005871E4">
            <w:pPr>
              <w:autoSpaceDE w:val="0"/>
              <w:autoSpaceDN w:val="0"/>
              <w:adjustRightInd w:val="0"/>
              <w:ind w:left="-70" w:right="-61"/>
              <w:rPr>
                <w:rFonts w:ascii="Times New Roman" w:hAnsi="Times New Roman"/>
                <w:sz w:val="20"/>
              </w:rPr>
            </w:pPr>
            <w:r w:rsidRPr="006D2A72">
              <w:rPr>
                <w:rFonts w:ascii="Times New Roman" w:hAnsi="Times New Roman"/>
                <w:sz w:val="20"/>
              </w:rPr>
              <w:t>Численность персонала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68" w:right="-62"/>
              <w:jc w:val="center"/>
              <w:rPr>
                <w:rFonts w:ascii="Times New Roman" w:hAnsi="Times New Roman"/>
                <w:sz w:val="20"/>
              </w:rPr>
            </w:pPr>
            <w:r w:rsidRPr="006D2A72">
              <w:rPr>
                <w:rFonts w:ascii="Times New Roman" w:hAnsi="Times New Roman"/>
                <w:sz w:val="20"/>
              </w:rPr>
              <w:t>9.1</w:t>
            </w:r>
          </w:p>
        </w:tc>
        <w:tc>
          <w:tcPr>
            <w:tcW w:w="263" w:type="dxa"/>
            <w:vMerge w:val="restart"/>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r w:rsidRPr="006D2A72">
              <w:rPr>
                <w:rFonts w:ascii="Times New Roman" w:hAnsi="Times New Roman"/>
                <w:sz w:val="20"/>
              </w:rPr>
              <w:t>по организации в целом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68" w:right="-62"/>
              <w:jc w:val="center"/>
              <w:rPr>
                <w:rFonts w:ascii="Times New Roman" w:hAnsi="Times New Roman"/>
                <w:sz w:val="20"/>
              </w:rPr>
            </w:pPr>
            <w:r w:rsidRPr="006D2A72">
              <w:rPr>
                <w:rFonts w:ascii="Times New Roman" w:hAnsi="Times New Roman"/>
                <w:sz w:val="20"/>
              </w:rPr>
              <w:lastRenderedPageBreak/>
              <w:t>9.2</w:t>
            </w:r>
          </w:p>
        </w:tc>
        <w:tc>
          <w:tcPr>
            <w:tcW w:w="263" w:type="dxa"/>
            <w:vMerge/>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r w:rsidRPr="006D2A72">
              <w:rPr>
                <w:rFonts w:ascii="Times New Roman" w:hAnsi="Times New Roman"/>
                <w:sz w:val="20"/>
              </w:rPr>
              <w:t>в том числе привлечены для реализации проекта, нарастающим итогом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68" w:right="-62"/>
              <w:jc w:val="center"/>
              <w:rPr>
                <w:rFonts w:ascii="Times New Roman" w:hAnsi="Times New Roman"/>
                <w:sz w:val="20"/>
              </w:rPr>
            </w:pPr>
            <w:r w:rsidRPr="006D2A72">
              <w:rPr>
                <w:rFonts w:ascii="Times New Roman" w:hAnsi="Times New Roman"/>
                <w:sz w:val="20"/>
              </w:rPr>
              <w:t>10</w:t>
            </w:r>
          </w:p>
        </w:tc>
        <w:tc>
          <w:tcPr>
            <w:tcW w:w="4917" w:type="dxa"/>
            <w:gridSpan w:val="2"/>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r w:rsidRPr="006D2A72">
              <w:rPr>
                <w:rFonts w:ascii="Times New Roman" w:hAnsi="Times New Roman"/>
                <w:sz w:val="20"/>
              </w:rPr>
              <w:t>Фонд оплаты труда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autoSpaceDE w:val="0"/>
              <w:autoSpaceDN w:val="0"/>
              <w:adjustRightInd w:val="0"/>
              <w:ind w:left="-68" w:right="-62"/>
              <w:jc w:val="center"/>
              <w:rPr>
                <w:rFonts w:ascii="Times New Roman" w:hAnsi="Times New Roman"/>
                <w:sz w:val="20"/>
              </w:rPr>
            </w:pPr>
            <w:r w:rsidRPr="006D2A72">
              <w:rPr>
                <w:rFonts w:ascii="Times New Roman" w:hAnsi="Times New Roman"/>
                <w:sz w:val="20"/>
              </w:rPr>
              <w:t>10.1</w:t>
            </w:r>
          </w:p>
        </w:tc>
        <w:tc>
          <w:tcPr>
            <w:tcW w:w="263" w:type="dxa"/>
            <w:vMerge w:val="restart"/>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rPr>
                <w:rFonts w:ascii="Times New Roman" w:hAnsi="Times New Roman"/>
                <w:sz w:val="20"/>
              </w:rPr>
            </w:pPr>
            <w:r w:rsidRPr="006D2A72">
              <w:rPr>
                <w:rFonts w:ascii="Times New Roman" w:hAnsi="Times New Roman"/>
                <w:sz w:val="20"/>
              </w:rPr>
              <w:t>по организации в целом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autoSpaceDE w:val="0"/>
              <w:autoSpaceDN w:val="0"/>
              <w:adjustRightInd w:val="0"/>
              <w:ind w:left="-68" w:right="-62"/>
              <w:jc w:val="center"/>
              <w:rPr>
                <w:rFonts w:ascii="Times New Roman" w:hAnsi="Times New Roman"/>
                <w:sz w:val="20"/>
              </w:rPr>
            </w:pPr>
            <w:r w:rsidRPr="006D2A72">
              <w:rPr>
                <w:rFonts w:ascii="Times New Roman" w:hAnsi="Times New Roman"/>
                <w:sz w:val="20"/>
              </w:rPr>
              <w:t>10.2</w:t>
            </w:r>
          </w:p>
        </w:tc>
        <w:tc>
          <w:tcPr>
            <w:tcW w:w="263" w:type="dxa"/>
            <w:vMerge/>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rPr>
                <w:rFonts w:ascii="Times New Roman" w:hAnsi="Times New Roman"/>
                <w:sz w:val="20"/>
              </w:rPr>
            </w:pPr>
            <w:r w:rsidRPr="006D2A72">
              <w:rPr>
                <w:rFonts w:ascii="Times New Roman" w:hAnsi="Times New Roman"/>
                <w:sz w:val="20"/>
              </w:rPr>
              <w:t>в том числе привлеченных для реализации проекта работников</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autoSpaceDE w:val="0"/>
              <w:autoSpaceDN w:val="0"/>
              <w:adjustRightInd w:val="0"/>
              <w:ind w:left="-68" w:right="-62"/>
              <w:jc w:val="center"/>
              <w:rPr>
                <w:rFonts w:ascii="Times New Roman" w:hAnsi="Times New Roman"/>
                <w:sz w:val="20"/>
              </w:rPr>
            </w:pPr>
            <w:r w:rsidRPr="006D2A72">
              <w:rPr>
                <w:rFonts w:ascii="Times New Roman" w:hAnsi="Times New Roman"/>
                <w:sz w:val="20"/>
              </w:rPr>
              <w:t>10.3</w:t>
            </w:r>
          </w:p>
        </w:tc>
        <w:tc>
          <w:tcPr>
            <w:tcW w:w="263" w:type="dxa"/>
            <w:vMerge/>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rPr>
                <w:rFonts w:ascii="Times New Roman" w:hAnsi="Times New Roman"/>
                <w:sz w:val="20"/>
              </w:rPr>
            </w:pPr>
            <w:r w:rsidRPr="006D2A72">
              <w:rPr>
                <w:rFonts w:ascii="Times New Roman" w:hAnsi="Times New Roman"/>
                <w:sz w:val="20"/>
              </w:rPr>
              <w:t>в том числе привлеченных для реализации проекта работников, нарастающим итогом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68" w:right="-62"/>
              <w:jc w:val="center"/>
              <w:rPr>
                <w:rFonts w:ascii="Times New Roman" w:hAnsi="Times New Roman"/>
                <w:sz w:val="20"/>
              </w:rPr>
            </w:pPr>
            <w:r w:rsidRPr="006D2A72">
              <w:rPr>
                <w:rFonts w:ascii="Times New Roman" w:hAnsi="Times New Roman"/>
                <w:sz w:val="20"/>
              </w:rPr>
              <w:t>11</w:t>
            </w:r>
          </w:p>
        </w:tc>
        <w:tc>
          <w:tcPr>
            <w:tcW w:w="4917" w:type="dxa"/>
            <w:gridSpan w:val="2"/>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r w:rsidRPr="006D2A72">
              <w:rPr>
                <w:rFonts w:ascii="Times New Roman" w:hAnsi="Times New Roman"/>
                <w:sz w:val="20"/>
              </w:rPr>
              <w:t>Среднемесячная заработная плата</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68" w:right="-62"/>
              <w:jc w:val="center"/>
              <w:rPr>
                <w:rFonts w:ascii="Times New Roman" w:hAnsi="Times New Roman"/>
                <w:sz w:val="20"/>
              </w:rPr>
            </w:pPr>
            <w:r w:rsidRPr="006D2A72">
              <w:rPr>
                <w:rFonts w:ascii="Times New Roman" w:hAnsi="Times New Roman"/>
                <w:sz w:val="20"/>
              </w:rPr>
              <w:t>11.1</w:t>
            </w:r>
          </w:p>
        </w:tc>
        <w:tc>
          <w:tcPr>
            <w:tcW w:w="263" w:type="dxa"/>
            <w:vMerge w:val="restart"/>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r w:rsidRPr="006D2A72">
              <w:rPr>
                <w:rFonts w:ascii="Times New Roman" w:hAnsi="Times New Roman"/>
                <w:sz w:val="20"/>
              </w:rPr>
              <w:t>по организации в целом</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68" w:right="-62"/>
              <w:jc w:val="center"/>
              <w:rPr>
                <w:rFonts w:ascii="Times New Roman" w:hAnsi="Times New Roman"/>
                <w:sz w:val="20"/>
              </w:rPr>
            </w:pPr>
            <w:r w:rsidRPr="006D2A72">
              <w:rPr>
                <w:rFonts w:ascii="Times New Roman" w:hAnsi="Times New Roman"/>
                <w:sz w:val="20"/>
              </w:rPr>
              <w:t>11.2</w:t>
            </w:r>
          </w:p>
        </w:tc>
        <w:tc>
          <w:tcPr>
            <w:tcW w:w="263" w:type="dxa"/>
            <w:vMerge/>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r w:rsidRPr="006D2A72">
              <w:rPr>
                <w:rFonts w:ascii="Times New Roman" w:hAnsi="Times New Roman"/>
                <w:sz w:val="20"/>
              </w:rPr>
              <w:t>в том числе привлеченных для реализации проекта работников</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68" w:right="-62"/>
              <w:jc w:val="center"/>
              <w:rPr>
                <w:rFonts w:ascii="Times New Roman" w:hAnsi="Times New Roman"/>
                <w:sz w:val="20"/>
              </w:rPr>
            </w:pPr>
            <w:r w:rsidRPr="006D2A72">
              <w:rPr>
                <w:rFonts w:ascii="Times New Roman" w:hAnsi="Times New Roman"/>
                <w:sz w:val="20"/>
              </w:rPr>
              <w:t>12</w:t>
            </w:r>
          </w:p>
        </w:tc>
        <w:tc>
          <w:tcPr>
            <w:tcW w:w="4917" w:type="dxa"/>
            <w:gridSpan w:val="2"/>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r w:rsidRPr="006D2A72">
              <w:rPr>
                <w:rFonts w:ascii="Times New Roman" w:hAnsi="Times New Roman"/>
                <w:sz w:val="20"/>
              </w:rPr>
              <w:t xml:space="preserve">Отношение дополнительного фонда оплаты труда </w:t>
            </w:r>
            <w:r w:rsidRPr="006D2A72">
              <w:rPr>
                <w:rFonts w:ascii="Times New Roman" w:hAnsi="Times New Roman"/>
                <w:sz w:val="20"/>
              </w:rPr>
              <w:br/>
              <w:t>к сумме государственной поддержки</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rPr>
          <w:trHeight w:val="60"/>
        </w:trPr>
        <w:tc>
          <w:tcPr>
            <w:tcW w:w="463" w:type="dxa"/>
            <w:shd w:val="clear" w:color="auto" w:fill="auto"/>
          </w:tcPr>
          <w:p w:rsidR="00D02CBB" w:rsidRPr="006D2A72" w:rsidRDefault="00D02CBB" w:rsidP="005871E4">
            <w:pPr>
              <w:ind w:left="-68" w:right="-62"/>
              <w:jc w:val="center"/>
              <w:rPr>
                <w:rFonts w:ascii="Times New Roman" w:hAnsi="Times New Roman"/>
                <w:sz w:val="20"/>
              </w:rPr>
            </w:pPr>
            <w:r w:rsidRPr="006D2A72">
              <w:rPr>
                <w:rFonts w:ascii="Times New Roman" w:hAnsi="Times New Roman"/>
                <w:sz w:val="20"/>
              </w:rPr>
              <w:t>12.1</w:t>
            </w:r>
          </w:p>
        </w:tc>
        <w:tc>
          <w:tcPr>
            <w:tcW w:w="263" w:type="dxa"/>
            <w:vMerge w:val="restart"/>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r w:rsidRPr="006D2A72">
              <w:rPr>
                <w:rFonts w:ascii="Times New Roman" w:hAnsi="Times New Roman"/>
                <w:sz w:val="20"/>
              </w:rPr>
              <w:t>за период (п. 10.2 / п. 1)</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r w:rsidR="00D02CBB" w:rsidRPr="006D2A72" w:rsidTr="005871E4">
        <w:tc>
          <w:tcPr>
            <w:tcW w:w="463" w:type="dxa"/>
            <w:shd w:val="clear" w:color="auto" w:fill="auto"/>
          </w:tcPr>
          <w:p w:rsidR="00D02CBB" w:rsidRPr="006D2A72" w:rsidRDefault="00D02CBB" w:rsidP="005871E4">
            <w:pPr>
              <w:ind w:left="-68" w:right="-62"/>
              <w:jc w:val="center"/>
              <w:rPr>
                <w:rFonts w:ascii="Times New Roman" w:hAnsi="Times New Roman"/>
                <w:sz w:val="20"/>
              </w:rPr>
            </w:pPr>
            <w:r w:rsidRPr="006D2A72">
              <w:rPr>
                <w:rFonts w:ascii="Times New Roman" w:hAnsi="Times New Roman"/>
                <w:sz w:val="20"/>
              </w:rPr>
              <w:t>12.2</w:t>
            </w:r>
          </w:p>
        </w:tc>
        <w:tc>
          <w:tcPr>
            <w:tcW w:w="263" w:type="dxa"/>
            <w:vMerge/>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p>
        </w:tc>
        <w:tc>
          <w:tcPr>
            <w:tcW w:w="4654" w:type="dxa"/>
            <w:shd w:val="clear" w:color="auto" w:fill="auto"/>
          </w:tcPr>
          <w:p w:rsidR="00D02CBB" w:rsidRPr="006D2A72" w:rsidRDefault="00D02CBB" w:rsidP="005871E4">
            <w:pPr>
              <w:autoSpaceDE w:val="0"/>
              <w:autoSpaceDN w:val="0"/>
              <w:adjustRightInd w:val="0"/>
              <w:ind w:left="-68" w:right="-62"/>
              <w:rPr>
                <w:rFonts w:ascii="Times New Roman" w:hAnsi="Times New Roman"/>
                <w:sz w:val="20"/>
              </w:rPr>
            </w:pPr>
            <w:r w:rsidRPr="006D2A72">
              <w:rPr>
                <w:rFonts w:ascii="Times New Roman" w:hAnsi="Times New Roman"/>
                <w:sz w:val="20"/>
              </w:rPr>
              <w:t>нарастающим итогом (п. 10.3 / п. 2)</w:t>
            </w:r>
          </w:p>
        </w:tc>
        <w:tc>
          <w:tcPr>
            <w:tcW w:w="578" w:type="dxa"/>
            <w:shd w:val="clear" w:color="auto" w:fill="auto"/>
          </w:tcPr>
          <w:p w:rsidR="00D02CBB" w:rsidRPr="006D2A72" w:rsidRDefault="00D02CBB" w:rsidP="005871E4">
            <w:pPr>
              <w:ind w:left="-70" w:right="-61"/>
              <w:jc w:val="center"/>
              <w:rPr>
                <w:rFonts w:ascii="Times New Roman" w:hAnsi="Times New Roman"/>
                <w:sz w:val="20"/>
              </w:rPr>
            </w:pPr>
          </w:p>
        </w:tc>
        <w:tc>
          <w:tcPr>
            <w:tcW w:w="543"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236" w:type="dxa"/>
            <w:shd w:val="clear" w:color="auto" w:fill="auto"/>
          </w:tcPr>
          <w:p w:rsidR="00D02CBB" w:rsidRPr="006D2A72" w:rsidRDefault="00D02CBB" w:rsidP="005871E4">
            <w:pPr>
              <w:ind w:left="-70" w:right="-61"/>
              <w:jc w:val="center"/>
              <w:rPr>
                <w:rFonts w:ascii="Times New Roman" w:hAnsi="Times New Roman"/>
                <w:sz w:val="20"/>
              </w:rPr>
            </w:pPr>
          </w:p>
        </w:tc>
        <w:tc>
          <w:tcPr>
            <w:tcW w:w="561"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c>
          <w:tcPr>
            <w:tcW w:w="588" w:type="dxa"/>
            <w:shd w:val="clear" w:color="auto" w:fill="auto"/>
          </w:tcPr>
          <w:p w:rsidR="00D02CBB" w:rsidRPr="006D2A72" w:rsidRDefault="00D02CBB" w:rsidP="005871E4">
            <w:pPr>
              <w:ind w:left="-70" w:right="-61"/>
              <w:jc w:val="center"/>
              <w:rPr>
                <w:rFonts w:ascii="Times New Roman" w:hAnsi="Times New Roman"/>
                <w:sz w:val="20"/>
              </w:rPr>
            </w:pPr>
          </w:p>
        </w:tc>
      </w:tr>
    </w:tbl>
    <w:p w:rsidR="00D02CBB" w:rsidRDefault="00D02CBB" w:rsidP="00D02CBB">
      <w:pPr>
        <w:autoSpaceDE w:val="0"/>
        <w:autoSpaceDN w:val="0"/>
        <w:adjustRightInd w:val="0"/>
        <w:jc w:val="both"/>
        <w:rPr>
          <w:rFonts w:ascii="Times New Roman" w:hAnsi="Times New Roman"/>
          <w:szCs w:val="28"/>
        </w:rPr>
      </w:pPr>
    </w:p>
    <w:p w:rsidR="00782AF6" w:rsidRPr="00DA0CF1" w:rsidRDefault="00782AF6" w:rsidP="00782AF6">
      <w:pPr>
        <w:autoSpaceDE w:val="0"/>
        <w:autoSpaceDN w:val="0"/>
        <w:adjustRightInd w:val="0"/>
        <w:ind w:firstLine="709"/>
        <w:jc w:val="both"/>
        <w:rPr>
          <w:rFonts w:ascii="Times New Roman" w:hAnsi="Times New Roman"/>
          <w:sz w:val="28"/>
          <w:szCs w:val="28"/>
        </w:rPr>
      </w:pPr>
      <w:r w:rsidRPr="00811CD9">
        <w:rPr>
          <w:rFonts w:ascii="Times New Roman" w:hAnsi="Times New Roman"/>
          <w:sz w:val="28"/>
          <w:szCs w:val="28"/>
        </w:rPr>
        <w:t>* Указания по расчету приведены в приложении к макету бизнес-плана инвестиционного проекта.</w:t>
      </w:r>
    </w:p>
    <w:p w:rsidR="00D02CBB" w:rsidRDefault="00D02CBB" w:rsidP="00D02CBB">
      <w:pPr>
        <w:autoSpaceDE w:val="0"/>
        <w:autoSpaceDN w:val="0"/>
        <w:adjustRightInd w:val="0"/>
        <w:jc w:val="both"/>
        <w:rPr>
          <w:rFonts w:ascii="Times New Roman" w:hAnsi="Times New Roman"/>
          <w:szCs w:val="28"/>
        </w:rPr>
      </w:pPr>
    </w:p>
    <w:p w:rsidR="00D02CBB" w:rsidRPr="00DA0CF1" w:rsidRDefault="00D02CBB" w:rsidP="00D02CBB">
      <w:pPr>
        <w:autoSpaceDE w:val="0"/>
        <w:autoSpaceDN w:val="0"/>
        <w:adjustRightInd w:val="0"/>
        <w:jc w:val="both"/>
        <w:rPr>
          <w:rFonts w:ascii="Times New Roman" w:hAnsi="Times New Roman"/>
          <w:szCs w:val="28"/>
        </w:rPr>
      </w:pPr>
    </w:p>
    <w:p w:rsidR="00D02CBB" w:rsidRPr="00DA0CF1" w:rsidRDefault="00D02CBB" w:rsidP="00D02CBB">
      <w:pPr>
        <w:autoSpaceDE w:val="0"/>
        <w:autoSpaceDN w:val="0"/>
        <w:adjustRightInd w:val="0"/>
        <w:jc w:val="both"/>
        <w:rPr>
          <w:rFonts w:ascii="Times New Roman" w:hAnsi="Times New Roman"/>
          <w:szCs w:val="28"/>
        </w:rPr>
        <w:sectPr w:rsidR="00D02CBB" w:rsidRPr="00DA0CF1" w:rsidSect="005871E4">
          <w:type w:val="continuous"/>
          <w:pgSz w:w="11905" w:h="16838"/>
          <w:pgMar w:top="1134" w:right="851" w:bottom="1134" w:left="1418" w:header="709" w:footer="709" w:gutter="0"/>
          <w:cols w:space="720"/>
          <w:noEndnote/>
          <w:titlePg/>
          <w:docGrid w:linePitch="381"/>
        </w:sectPr>
      </w:pPr>
    </w:p>
    <w:p w:rsidR="00D02CBB" w:rsidRPr="00172A87" w:rsidRDefault="00D02CBB" w:rsidP="00D02CBB">
      <w:pPr>
        <w:autoSpaceDE w:val="0"/>
        <w:autoSpaceDN w:val="0"/>
        <w:adjustRightInd w:val="0"/>
        <w:ind w:firstLine="709"/>
        <w:jc w:val="both"/>
        <w:rPr>
          <w:rFonts w:ascii="Times New Roman" w:hAnsi="Times New Roman"/>
          <w:bCs/>
          <w:sz w:val="28"/>
          <w:szCs w:val="28"/>
        </w:rPr>
      </w:pPr>
      <w:r w:rsidRPr="00172A87">
        <w:rPr>
          <w:rFonts w:ascii="Times New Roman" w:hAnsi="Times New Roman"/>
          <w:bCs/>
          <w:sz w:val="28"/>
          <w:szCs w:val="28"/>
        </w:rPr>
        <w:lastRenderedPageBreak/>
        <w:t>Таблица 9. Основные финансовые показатели (по предприятию в целом).</w:t>
      </w:r>
    </w:p>
    <w:p w:rsidR="00D02CBB" w:rsidRPr="00DA0CF1" w:rsidRDefault="00D02CBB" w:rsidP="00D02CBB">
      <w:pPr>
        <w:autoSpaceDE w:val="0"/>
        <w:autoSpaceDN w:val="0"/>
        <w:adjustRightInd w:val="0"/>
        <w:jc w:val="both"/>
        <w:rPr>
          <w:rFonts w:ascii="Times New Roman" w:hAnsi="Times New Roman"/>
          <w:szCs w:val="28"/>
        </w:rPr>
      </w:pPr>
    </w:p>
    <w:tbl>
      <w:tblPr>
        <w:tblW w:w="14927" w:type="dxa"/>
        <w:tblLayout w:type="fixed"/>
        <w:tblCellMar>
          <w:top w:w="102" w:type="dxa"/>
          <w:left w:w="62" w:type="dxa"/>
          <w:bottom w:w="102" w:type="dxa"/>
          <w:right w:w="62" w:type="dxa"/>
        </w:tblCellMar>
        <w:tblLook w:val="0000"/>
      </w:tblPr>
      <w:tblGrid>
        <w:gridCol w:w="394"/>
        <w:gridCol w:w="2220"/>
        <w:gridCol w:w="658"/>
        <w:gridCol w:w="444"/>
        <w:gridCol w:w="551"/>
        <w:gridCol w:w="1066"/>
        <w:gridCol w:w="1066"/>
        <w:gridCol w:w="1066"/>
        <w:gridCol w:w="1066"/>
        <w:gridCol w:w="1066"/>
        <w:gridCol w:w="1066"/>
        <w:gridCol w:w="1066"/>
        <w:gridCol w:w="1066"/>
        <w:gridCol w:w="1066"/>
        <w:gridCol w:w="1066"/>
      </w:tblGrid>
      <w:tr w:rsidR="00D02CBB" w:rsidRPr="00DA0CF1" w:rsidTr="005871E4">
        <w:trPr>
          <w:trHeight w:val="20"/>
        </w:trPr>
        <w:tc>
          <w:tcPr>
            <w:tcW w:w="394" w:type="dxa"/>
            <w:vMerge w:val="restart"/>
            <w:tcBorders>
              <w:top w:val="single" w:sz="4" w:space="0" w:color="auto"/>
              <w:left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 п/п</w:t>
            </w:r>
          </w:p>
        </w:tc>
        <w:tc>
          <w:tcPr>
            <w:tcW w:w="2220" w:type="dxa"/>
            <w:vMerge w:val="restart"/>
            <w:tcBorders>
              <w:top w:val="single" w:sz="4" w:space="0" w:color="auto"/>
              <w:left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Показатели</w:t>
            </w:r>
          </w:p>
        </w:tc>
        <w:tc>
          <w:tcPr>
            <w:tcW w:w="1653"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Период, предшествующий реализации инвестиционного проекта</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20__ год</w:t>
            </w:r>
          </w:p>
        </w:tc>
      </w:tr>
      <w:tr w:rsidR="00D02CBB" w:rsidRPr="00E96642" w:rsidTr="005871E4">
        <w:trPr>
          <w:trHeight w:val="20"/>
        </w:trPr>
        <w:tc>
          <w:tcPr>
            <w:tcW w:w="394" w:type="dxa"/>
            <w:vMerge/>
            <w:tcBorders>
              <w:top w:val="single" w:sz="4" w:space="0" w:color="auto"/>
              <w:left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p>
        </w:tc>
        <w:tc>
          <w:tcPr>
            <w:tcW w:w="2220" w:type="dxa"/>
            <w:vMerge/>
            <w:tcBorders>
              <w:top w:val="single" w:sz="4" w:space="0" w:color="auto"/>
              <w:left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p>
        </w:tc>
        <w:tc>
          <w:tcPr>
            <w:tcW w:w="658" w:type="dxa"/>
            <w:tcBorders>
              <w:top w:val="single" w:sz="4" w:space="0" w:color="auto"/>
              <w:left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20__ год</w:t>
            </w:r>
          </w:p>
        </w:tc>
        <w:tc>
          <w:tcPr>
            <w:tcW w:w="444" w:type="dxa"/>
            <w:tcBorders>
              <w:top w:val="single" w:sz="4" w:space="0" w:color="auto"/>
              <w:left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20__ год</w:t>
            </w:r>
          </w:p>
        </w:tc>
        <w:tc>
          <w:tcPr>
            <w:tcW w:w="551" w:type="dxa"/>
            <w:tcBorders>
              <w:top w:val="single" w:sz="4" w:space="0" w:color="auto"/>
              <w:left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20__ год</w:t>
            </w:r>
          </w:p>
        </w:tc>
        <w:tc>
          <w:tcPr>
            <w:tcW w:w="1066" w:type="dxa"/>
            <w:tcBorders>
              <w:top w:val="single" w:sz="4" w:space="0" w:color="auto"/>
              <w:left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с учетом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без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с учетом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без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с учетом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без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с учетом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без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с учетом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без гос. поддержки</w:t>
            </w:r>
          </w:p>
        </w:tc>
      </w:tr>
    </w:tbl>
    <w:p w:rsidR="00D02CBB" w:rsidRPr="00E96642" w:rsidRDefault="00D02CBB" w:rsidP="00D02CBB">
      <w:pPr>
        <w:autoSpaceDE w:val="0"/>
        <w:autoSpaceDN w:val="0"/>
        <w:adjustRightInd w:val="0"/>
        <w:ind w:left="-28" w:right="-28"/>
        <w:jc w:val="center"/>
        <w:rPr>
          <w:rFonts w:ascii="Times New Roman" w:hAnsi="Times New Roman"/>
          <w:spacing w:val="-6"/>
          <w:sz w:val="20"/>
        </w:rPr>
        <w:sectPr w:rsidR="00D02CBB" w:rsidRPr="00E96642" w:rsidSect="005871E4">
          <w:headerReference w:type="default" r:id="rId76"/>
          <w:footerReference w:type="default" r:id="rId77"/>
          <w:pgSz w:w="16838" w:h="11905" w:orient="landscape"/>
          <w:pgMar w:top="1418" w:right="1134" w:bottom="850" w:left="1134" w:header="709" w:footer="709" w:gutter="0"/>
          <w:cols w:space="720"/>
          <w:noEndnote/>
          <w:docGrid w:linePitch="381"/>
        </w:sectPr>
      </w:pPr>
    </w:p>
    <w:tbl>
      <w:tblPr>
        <w:tblW w:w="14927" w:type="dxa"/>
        <w:tblLayout w:type="fixed"/>
        <w:tblCellMar>
          <w:top w:w="102" w:type="dxa"/>
          <w:left w:w="62" w:type="dxa"/>
          <w:bottom w:w="102" w:type="dxa"/>
          <w:right w:w="62" w:type="dxa"/>
        </w:tblCellMar>
        <w:tblLook w:val="0000"/>
      </w:tblPr>
      <w:tblGrid>
        <w:gridCol w:w="394"/>
        <w:gridCol w:w="2220"/>
        <w:gridCol w:w="658"/>
        <w:gridCol w:w="444"/>
        <w:gridCol w:w="551"/>
        <w:gridCol w:w="1066"/>
        <w:gridCol w:w="1066"/>
        <w:gridCol w:w="1066"/>
        <w:gridCol w:w="1066"/>
        <w:gridCol w:w="1066"/>
        <w:gridCol w:w="1066"/>
        <w:gridCol w:w="1066"/>
        <w:gridCol w:w="1066"/>
        <w:gridCol w:w="1066"/>
        <w:gridCol w:w="1066"/>
      </w:tblGrid>
      <w:tr w:rsidR="00D02CBB" w:rsidRPr="00DA0CF1" w:rsidTr="005871E4">
        <w:trPr>
          <w:trHeight w:val="20"/>
          <w:tblHead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lastRenderedPageBreak/>
              <w:t>1</w:t>
            </w:r>
          </w:p>
        </w:tc>
        <w:tc>
          <w:tcPr>
            <w:tcW w:w="2220"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2</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3</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4</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5</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6</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7</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8</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9</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10</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11</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12</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13</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E96642"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14</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E96642">
              <w:rPr>
                <w:rFonts w:ascii="Times New Roman" w:hAnsi="Times New Roman"/>
                <w:spacing w:val="-6"/>
                <w:sz w:val="20"/>
              </w:rPr>
              <w:t>15</w:t>
            </w:r>
          </w:p>
        </w:tc>
      </w:tr>
      <w:tr w:rsidR="00D02CBB" w:rsidRPr="00DA0CF1" w:rsidTr="005871E4">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1</w:t>
            </w:r>
          </w:p>
        </w:tc>
        <w:tc>
          <w:tcPr>
            <w:tcW w:w="2220"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782AF6">
            <w:pPr>
              <w:autoSpaceDE w:val="0"/>
              <w:autoSpaceDN w:val="0"/>
              <w:adjustRightInd w:val="0"/>
              <w:spacing w:after="40"/>
              <w:ind w:left="-28" w:right="-28"/>
              <w:rPr>
                <w:rFonts w:ascii="Times New Roman" w:hAnsi="Times New Roman"/>
                <w:spacing w:val="-6"/>
                <w:sz w:val="20"/>
              </w:rPr>
            </w:pPr>
            <w:r w:rsidRPr="00DA0CF1">
              <w:rPr>
                <w:rFonts w:ascii="Times New Roman" w:hAnsi="Times New Roman"/>
                <w:spacing w:val="-6"/>
                <w:sz w:val="20"/>
              </w:rPr>
              <w:t>Инвестиционные затраты,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r>
      <w:tr w:rsidR="00D02CBB" w:rsidRPr="00DA0CF1" w:rsidTr="005871E4">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2</w:t>
            </w:r>
          </w:p>
        </w:tc>
        <w:tc>
          <w:tcPr>
            <w:tcW w:w="2220"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782AF6">
            <w:pPr>
              <w:autoSpaceDE w:val="0"/>
              <w:autoSpaceDN w:val="0"/>
              <w:adjustRightInd w:val="0"/>
              <w:spacing w:after="40"/>
              <w:ind w:left="-28" w:right="-28"/>
              <w:rPr>
                <w:rFonts w:ascii="Times New Roman" w:hAnsi="Times New Roman"/>
                <w:spacing w:val="-6"/>
                <w:sz w:val="20"/>
              </w:rPr>
            </w:pPr>
            <w:r w:rsidRPr="00DA0CF1">
              <w:rPr>
                <w:rFonts w:ascii="Times New Roman" w:hAnsi="Times New Roman"/>
                <w:spacing w:val="-6"/>
                <w:sz w:val="20"/>
              </w:rPr>
              <w:t xml:space="preserve">Объем производства </w:t>
            </w:r>
            <w:r w:rsidRPr="00DA0CF1">
              <w:rPr>
                <w:rFonts w:ascii="Times New Roman" w:hAnsi="Times New Roman"/>
                <w:spacing w:val="-6"/>
                <w:sz w:val="20"/>
              </w:rPr>
              <w:br/>
              <w:t>(в натуральных показателях)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r>
      <w:tr w:rsidR="00D02CBB" w:rsidRPr="00DA0CF1" w:rsidTr="005871E4">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3</w:t>
            </w:r>
          </w:p>
        </w:tc>
        <w:tc>
          <w:tcPr>
            <w:tcW w:w="2220"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782AF6">
            <w:pPr>
              <w:autoSpaceDE w:val="0"/>
              <w:autoSpaceDN w:val="0"/>
              <w:adjustRightInd w:val="0"/>
              <w:spacing w:after="40"/>
              <w:ind w:left="-28" w:right="-28"/>
              <w:rPr>
                <w:rFonts w:ascii="Times New Roman" w:hAnsi="Times New Roman"/>
                <w:spacing w:val="-6"/>
                <w:sz w:val="20"/>
              </w:rPr>
            </w:pPr>
            <w:r w:rsidRPr="00DA0CF1">
              <w:rPr>
                <w:rFonts w:ascii="Times New Roman" w:hAnsi="Times New Roman"/>
                <w:spacing w:val="-6"/>
                <w:sz w:val="20"/>
              </w:rPr>
              <w:t xml:space="preserve">Объем реализации </w:t>
            </w:r>
            <w:r w:rsidRPr="00DA0CF1">
              <w:rPr>
                <w:rFonts w:ascii="Times New Roman" w:hAnsi="Times New Roman"/>
                <w:spacing w:val="-6"/>
                <w:sz w:val="20"/>
              </w:rPr>
              <w:br/>
              <w:t>(в натуральных показателях)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r>
      <w:tr w:rsidR="00D02CBB" w:rsidRPr="00DA0CF1" w:rsidTr="005871E4">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4</w:t>
            </w:r>
          </w:p>
        </w:tc>
        <w:tc>
          <w:tcPr>
            <w:tcW w:w="2220"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782AF6">
            <w:pPr>
              <w:autoSpaceDE w:val="0"/>
              <w:autoSpaceDN w:val="0"/>
              <w:adjustRightInd w:val="0"/>
              <w:spacing w:after="40"/>
              <w:ind w:left="-28" w:right="-28"/>
              <w:rPr>
                <w:rFonts w:ascii="Times New Roman" w:hAnsi="Times New Roman"/>
                <w:spacing w:val="-6"/>
                <w:sz w:val="20"/>
              </w:rPr>
            </w:pPr>
            <w:r w:rsidRPr="00DA0CF1">
              <w:rPr>
                <w:rFonts w:ascii="Times New Roman" w:hAnsi="Times New Roman"/>
                <w:spacing w:val="-6"/>
                <w:sz w:val="20"/>
              </w:rPr>
              <w:t>Выручка-нетто от реализации продукции,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r>
      <w:tr w:rsidR="00D02CBB" w:rsidRPr="00DA0CF1" w:rsidTr="005871E4">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5</w:t>
            </w:r>
          </w:p>
        </w:tc>
        <w:tc>
          <w:tcPr>
            <w:tcW w:w="2220"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782AF6">
            <w:pPr>
              <w:autoSpaceDE w:val="0"/>
              <w:autoSpaceDN w:val="0"/>
              <w:adjustRightInd w:val="0"/>
              <w:spacing w:after="40"/>
              <w:ind w:left="-28" w:right="-28"/>
              <w:rPr>
                <w:rFonts w:ascii="Times New Roman" w:hAnsi="Times New Roman"/>
                <w:spacing w:val="-6"/>
                <w:sz w:val="20"/>
              </w:rPr>
            </w:pPr>
            <w:r w:rsidRPr="00DA0CF1">
              <w:rPr>
                <w:rFonts w:ascii="Times New Roman" w:hAnsi="Times New Roman"/>
                <w:spacing w:val="-6"/>
                <w:sz w:val="20"/>
              </w:rPr>
              <w:t>Общие затраты на производство и сбыт продукции, тыс. рублей / себестоимость продукции,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r>
      <w:tr w:rsidR="00D02CBB" w:rsidRPr="00DA0CF1" w:rsidTr="005871E4">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6</w:t>
            </w:r>
          </w:p>
        </w:tc>
        <w:tc>
          <w:tcPr>
            <w:tcW w:w="2220"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782AF6">
            <w:pPr>
              <w:autoSpaceDE w:val="0"/>
              <w:autoSpaceDN w:val="0"/>
              <w:adjustRightInd w:val="0"/>
              <w:spacing w:after="40"/>
              <w:ind w:left="-28" w:right="-28"/>
              <w:rPr>
                <w:rFonts w:ascii="Times New Roman" w:hAnsi="Times New Roman"/>
                <w:spacing w:val="-6"/>
                <w:sz w:val="20"/>
              </w:rPr>
            </w:pPr>
            <w:r w:rsidRPr="00DA0CF1">
              <w:rPr>
                <w:rFonts w:ascii="Times New Roman" w:hAnsi="Times New Roman"/>
                <w:spacing w:val="-6"/>
                <w:sz w:val="20"/>
              </w:rPr>
              <w:t>Чистая прибыль (убыток),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r>
      <w:tr w:rsidR="00D02CBB" w:rsidRPr="00DA0CF1" w:rsidTr="005871E4">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7</w:t>
            </w:r>
          </w:p>
        </w:tc>
        <w:tc>
          <w:tcPr>
            <w:tcW w:w="2220"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782AF6">
            <w:pPr>
              <w:autoSpaceDE w:val="0"/>
              <w:autoSpaceDN w:val="0"/>
              <w:adjustRightInd w:val="0"/>
              <w:spacing w:after="40"/>
              <w:ind w:left="-28" w:right="-28"/>
              <w:rPr>
                <w:rFonts w:ascii="Times New Roman" w:hAnsi="Times New Roman"/>
                <w:spacing w:val="-6"/>
                <w:sz w:val="20"/>
              </w:rPr>
            </w:pPr>
            <w:r w:rsidRPr="00DA0CF1">
              <w:rPr>
                <w:rFonts w:ascii="Times New Roman" w:hAnsi="Times New Roman"/>
                <w:spacing w:val="-6"/>
                <w:sz w:val="20"/>
              </w:rPr>
              <w:t>Рентабельность производства, %</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r>
      <w:tr w:rsidR="00D02CBB" w:rsidRPr="00DA0CF1" w:rsidTr="005871E4">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8</w:t>
            </w:r>
          </w:p>
        </w:tc>
        <w:tc>
          <w:tcPr>
            <w:tcW w:w="2220"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782AF6">
            <w:pPr>
              <w:autoSpaceDE w:val="0"/>
              <w:autoSpaceDN w:val="0"/>
              <w:adjustRightInd w:val="0"/>
              <w:spacing w:after="40"/>
              <w:ind w:left="-28" w:right="-28"/>
              <w:rPr>
                <w:rFonts w:ascii="Times New Roman" w:hAnsi="Times New Roman"/>
                <w:spacing w:val="-6"/>
                <w:sz w:val="20"/>
              </w:rPr>
            </w:pPr>
            <w:r w:rsidRPr="00DA0CF1">
              <w:rPr>
                <w:rFonts w:ascii="Times New Roman" w:hAnsi="Times New Roman"/>
                <w:spacing w:val="-6"/>
                <w:sz w:val="20"/>
              </w:rPr>
              <w:t>Рентабельность продаж, %</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r>
      <w:tr w:rsidR="00D02CBB" w:rsidRPr="00DA0CF1" w:rsidTr="005871E4">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9</w:t>
            </w:r>
          </w:p>
        </w:tc>
        <w:tc>
          <w:tcPr>
            <w:tcW w:w="2220"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782AF6">
            <w:pPr>
              <w:autoSpaceDE w:val="0"/>
              <w:autoSpaceDN w:val="0"/>
              <w:adjustRightInd w:val="0"/>
              <w:spacing w:after="40"/>
              <w:ind w:left="-28" w:right="-28"/>
              <w:rPr>
                <w:rFonts w:ascii="Times New Roman" w:hAnsi="Times New Roman"/>
                <w:spacing w:val="-6"/>
                <w:sz w:val="20"/>
              </w:rPr>
            </w:pPr>
            <w:r w:rsidRPr="00DA0CF1">
              <w:rPr>
                <w:rFonts w:ascii="Times New Roman" w:hAnsi="Times New Roman"/>
                <w:spacing w:val="-6"/>
                <w:sz w:val="20"/>
              </w:rPr>
              <w:t>Численность персонала (по состоянию на конец года), чел.</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r>
      <w:tr w:rsidR="00D02CBB" w:rsidRPr="00DA0CF1" w:rsidTr="005871E4">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10</w:t>
            </w:r>
          </w:p>
        </w:tc>
        <w:tc>
          <w:tcPr>
            <w:tcW w:w="2220"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782AF6">
            <w:pPr>
              <w:autoSpaceDE w:val="0"/>
              <w:autoSpaceDN w:val="0"/>
              <w:adjustRightInd w:val="0"/>
              <w:spacing w:after="40"/>
              <w:ind w:left="-28" w:right="-28"/>
              <w:rPr>
                <w:rFonts w:ascii="Times New Roman" w:hAnsi="Times New Roman"/>
                <w:spacing w:val="-6"/>
                <w:sz w:val="20"/>
              </w:rPr>
            </w:pPr>
            <w:r w:rsidRPr="00DA0CF1">
              <w:rPr>
                <w:rFonts w:ascii="Times New Roman" w:hAnsi="Times New Roman"/>
                <w:spacing w:val="-6"/>
                <w:sz w:val="20"/>
              </w:rPr>
              <w:t>Среднемесячная заработная плата на одного работающего,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r>
      <w:tr w:rsidR="00D02CBB" w:rsidRPr="00DA0CF1" w:rsidTr="005871E4">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lastRenderedPageBreak/>
              <w:t>11</w:t>
            </w:r>
          </w:p>
        </w:tc>
        <w:tc>
          <w:tcPr>
            <w:tcW w:w="2220"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782AF6">
            <w:pPr>
              <w:autoSpaceDE w:val="0"/>
              <w:autoSpaceDN w:val="0"/>
              <w:adjustRightInd w:val="0"/>
              <w:spacing w:after="40"/>
              <w:ind w:left="-28" w:right="-28"/>
              <w:rPr>
                <w:rFonts w:ascii="Times New Roman" w:hAnsi="Times New Roman"/>
                <w:spacing w:val="-6"/>
                <w:sz w:val="20"/>
              </w:rPr>
            </w:pPr>
            <w:r w:rsidRPr="00DA0CF1">
              <w:rPr>
                <w:rFonts w:ascii="Times New Roman" w:hAnsi="Times New Roman"/>
                <w:spacing w:val="-6"/>
                <w:sz w:val="20"/>
              </w:rPr>
              <w:t>Налоговые платежи во все уровни бюджетной системы,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r>
      <w:tr w:rsidR="00D02CBB" w:rsidRPr="00DA0CF1" w:rsidTr="005871E4">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center"/>
              <w:rPr>
                <w:rFonts w:ascii="Times New Roman" w:hAnsi="Times New Roman"/>
                <w:spacing w:val="-6"/>
                <w:sz w:val="20"/>
              </w:rPr>
            </w:pPr>
            <w:r w:rsidRPr="00DA0CF1">
              <w:rPr>
                <w:rFonts w:ascii="Times New Roman" w:hAnsi="Times New Roman"/>
                <w:spacing w:val="-6"/>
                <w:sz w:val="20"/>
              </w:rPr>
              <w:t>12</w:t>
            </w:r>
          </w:p>
        </w:tc>
        <w:tc>
          <w:tcPr>
            <w:tcW w:w="2220"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782AF6">
            <w:pPr>
              <w:autoSpaceDE w:val="0"/>
              <w:autoSpaceDN w:val="0"/>
              <w:adjustRightInd w:val="0"/>
              <w:spacing w:after="40"/>
              <w:ind w:left="-28" w:right="-28"/>
              <w:rPr>
                <w:rFonts w:ascii="Times New Roman" w:hAnsi="Times New Roman"/>
                <w:spacing w:val="-6"/>
                <w:sz w:val="20"/>
              </w:rPr>
            </w:pPr>
            <w:r w:rsidRPr="00DA0CF1">
              <w:rPr>
                <w:rFonts w:ascii="Times New Roman" w:hAnsi="Times New Roman"/>
                <w:spacing w:val="-6"/>
                <w:sz w:val="20"/>
              </w:rPr>
              <w:t xml:space="preserve">Налоговые платежи </w:t>
            </w:r>
            <w:r w:rsidRPr="00DA0CF1">
              <w:rPr>
                <w:rFonts w:ascii="Times New Roman" w:hAnsi="Times New Roman"/>
                <w:spacing w:val="-6"/>
                <w:sz w:val="20"/>
              </w:rPr>
              <w:br/>
              <w:t>в консолидированный бюджет края,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D02CBB" w:rsidRPr="00DA0CF1" w:rsidRDefault="00D02CBB" w:rsidP="005871E4">
            <w:pPr>
              <w:autoSpaceDE w:val="0"/>
              <w:autoSpaceDN w:val="0"/>
              <w:adjustRightInd w:val="0"/>
              <w:ind w:left="-28" w:right="-28"/>
              <w:jc w:val="both"/>
              <w:rPr>
                <w:rFonts w:ascii="Times New Roman" w:hAnsi="Times New Roman"/>
                <w:spacing w:val="-6"/>
                <w:sz w:val="20"/>
              </w:rPr>
            </w:pPr>
          </w:p>
        </w:tc>
      </w:tr>
    </w:tbl>
    <w:p w:rsidR="00D02CBB" w:rsidRPr="00DA0CF1" w:rsidRDefault="00D02CBB" w:rsidP="00D02CBB">
      <w:pPr>
        <w:autoSpaceDE w:val="0"/>
        <w:autoSpaceDN w:val="0"/>
        <w:adjustRightInd w:val="0"/>
        <w:jc w:val="center"/>
        <w:rPr>
          <w:rFonts w:ascii="Times New Roman" w:hAnsi="Times New Roman"/>
          <w:szCs w:val="28"/>
        </w:rPr>
        <w:sectPr w:rsidR="00D02CBB" w:rsidRPr="00DA0CF1" w:rsidSect="005871E4">
          <w:type w:val="continuous"/>
          <w:pgSz w:w="16838" w:h="11905" w:orient="landscape"/>
          <w:pgMar w:top="1418" w:right="1134" w:bottom="850" w:left="1134" w:header="709" w:footer="709" w:gutter="0"/>
          <w:cols w:space="720"/>
          <w:noEndnote/>
          <w:docGrid w:linePitch="381"/>
        </w:sectPr>
      </w:pPr>
    </w:p>
    <w:p w:rsidR="00D02CBB" w:rsidRPr="00172A87" w:rsidRDefault="00D02CBB" w:rsidP="00D02CBB">
      <w:pPr>
        <w:ind w:left="5103"/>
        <w:rPr>
          <w:rFonts w:ascii="Times New Roman" w:hAnsi="Times New Roman"/>
          <w:sz w:val="28"/>
          <w:szCs w:val="28"/>
        </w:rPr>
      </w:pPr>
      <w:r w:rsidRPr="00172A87">
        <w:rPr>
          <w:rFonts w:ascii="Times New Roman" w:hAnsi="Times New Roman"/>
          <w:sz w:val="28"/>
          <w:szCs w:val="28"/>
        </w:rPr>
        <w:lastRenderedPageBreak/>
        <w:t xml:space="preserve">Приложение </w:t>
      </w:r>
    </w:p>
    <w:p w:rsidR="00D02CBB" w:rsidRPr="00172A87" w:rsidRDefault="00D02CBB" w:rsidP="00D02CBB">
      <w:pPr>
        <w:ind w:left="5103"/>
        <w:rPr>
          <w:rFonts w:ascii="Times New Roman" w:hAnsi="Times New Roman"/>
          <w:sz w:val="28"/>
          <w:szCs w:val="28"/>
        </w:rPr>
      </w:pPr>
      <w:r w:rsidRPr="00172A87">
        <w:rPr>
          <w:rFonts w:ascii="Times New Roman" w:hAnsi="Times New Roman"/>
          <w:sz w:val="28"/>
          <w:szCs w:val="28"/>
        </w:rPr>
        <w:t xml:space="preserve">к макету бизнес-плана инвестиционного проекта </w:t>
      </w:r>
    </w:p>
    <w:p w:rsidR="00D02CBB" w:rsidRPr="00172A87" w:rsidRDefault="00D02CBB" w:rsidP="00D02CBB">
      <w:pPr>
        <w:ind w:left="4536"/>
        <w:rPr>
          <w:rFonts w:ascii="Times New Roman" w:hAnsi="Times New Roman"/>
          <w:sz w:val="28"/>
          <w:szCs w:val="28"/>
        </w:rPr>
      </w:pPr>
    </w:p>
    <w:p w:rsidR="00782AF6" w:rsidRPr="00544451" w:rsidRDefault="00782AF6" w:rsidP="00782AF6">
      <w:pPr>
        <w:autoSpaceDE w:val="0"/>
        <w:autoSpaceDN w:val="0"/>
        <w:adjustRightInd w:val="0"/>
        <w:ind w:firstLine="709"/>
        <w:jc w:val="center"/>
        <w:rPr>
          <w:rFonts w:ascii="Times New Roman" w:hAnsi="Times New Roman"/>
          <w:sz w:val="28"/>
          <w:szCs w:val="28"/>
        </w:rPr>
      </w:pPr>
      <w:r w:rsidRPr="001434C1">
        <w:rPr>
          <w:rFonts w:ascii="Times New Roman" w:hAnsi="Times New Roman"/>
          <w:sz w:val="28"/>
          <w:szCs w:val="28"/>
        </w:rPr>
        <w:t xml:space="preserve">Указания по расчету показателей, характеризующих финансовое состояние заявителя, реализующего проект и </w:t>
      </w:r>
      <w:r w:rsidRPr="00544451">
        <w:rPr>
          <w:rFonts w:ascii="Times New Roman" w:hAnsi="Times New Roman"/>
          <w:sz w:val="28"/>
          <w:szCs w:val="28"/>
        </w:rPr>
        <w:t>оценке прогнозируемой</w:t>
      </w:r>
    </w:p>
    <w:p w:rsidR="00782AF6" w:rsidRPr="00544451" w:rsidRDefault="00782AF6" w:rsidP="00093F93">
      <w:pPr>
        <w:autoSpaceDE w:val="0"/>
        <w:autoSpaceDN w:val="0"/>
        <w:adjustRightInd w:val="0"/>
        <w:ind w:firstLine="709"/>
        <w:jc w:val="center"/>
        <w:rPr>
          <w:rFonts w:ascii="Times New Roman" w:hAnsi="Times New Roman"/>
          <w:sz w:val="28"/>
          <w:szCs w:val="28"/>
          <w:highlight w:val="green"/>
        </w:rPr>
      </w:pPr>
      <w:r w:rsidRPr="00544451">
        <w:rPr>
          <w:rFonts w:ascii="Times New Roman" w:hAnsi="Times New Roman"/>
          <w:sz w:val="28"/>
          <w:szCs w:val="28"/>
        </w:rPr>
        <w:t>эффективности проекта</w:t>
      </w:r>
    </w:p>
    <w:p w:rsidR="00D02CBB" w:rsidRPr="00172A87" w:rsidRDefault="00D02CBB" w:rsidP="00D02CBB">
      <w:pPr>
        <w:pStyle w:val="af4"/>
        <w:autoSpaceDE w:val="0"/>
        <w:autoSpaceDN w:val="0"/>
        <w:adjustRightInd w:val="0"/>
        <w:spacing w:before="240" w:after="120"/>
        <w:ind w:left="0"/>
        <w:contextualSpacing w:val="0"/>
        <w:jc w:val="center"/>
        <w:rPr>
          <w:rFonts w:ascii="Times New Roman" w:hAnsi="Times New Roman"/>
          <w:sz w:val="28"/>
          <w:szCs w:val="28"/>
        </w:rPr>
      </w:pPr>
      <w:r w:rsidRPr="00172A87">
        <w:rPr>
          <w:rFonts w:ascii="Times New Roman" w:hAnsi="Times New Roman"/>
          <w:sz w:val="28"/>
          <w:szCs w:val="28"/>
        </w:rPr>
        <w:t>1. Оценка финансового состояния заявителя</w:t>
      </w:r>
    </w:p>
    <w:p w:rsidR="00782AF6" w:rsidRPr="00172A87" w:rsidRDefault="00782AF6" w:rsidP="00782AF6">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Оценка финансового состояния заявителя осуществляется по следующим показателям, рассчитываемым в динамике, на основе данных бухгалтерской отчетности (кодов (к.) бухгалтерского баланса и отчета о финансовых результатах) за 3 предшествующих моменту оценки финансовых года и</w:t>
      </w:r>
      <w:r>
        <w:rPr>
          <w:rFonts w:ascii="Times New Roman" w:hAnsi="Times New Roman"/>
          <w:sz w:val="28"/>
          <w:szCs w:val="28"/>
          <w:lang w:val="en-US"/>
        </w:rPr>
        <w:t> </w:t>
      </w:r>
      <w:r w:rsidRPr="00172A87">
        <w:rPr>
          <w:rFonts w:ascii="Times New Roman" w:hAnsi="Times New Roman"/>
          <w:sz w:val="28"/>
          <w:szCs w:val="28"/>
        </w:rPr>
        <w:t>отчетные периоды текущего года:</w:t>
      </w:r>
    </w:p>
    <w:p w:rsidR="00782AF6" w:rsidRPr="00172A87" w:rsidRDefault="00782AF6" w:rsidP="00782AF6">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1. Коэффициенты ликвидности:</w:t>
      </w:r>
    </w:p>
    <w:p w:rsidR="00782AF6" w:rsidRPr="00172A87" w:rsidRDefault="00782AF6" w:rsidP="00782AF6">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коэффициент абсолютной ликвидности (К</w:t>
      </w:r>
      <w:r w:rsidRPr="00172A87">
        <w:rPr>
          <w:rFonts w:ascii="Times New Roman" w:hAnsi="Times New Roman"/>
          <w:sz w:val="28"/>
          <w:szCs w:val="28"/>
          <w:vertAlign w:val="subscript"/>
        </w:rPr>
        <w:t>1</w:t>
      </w:r>
      <w:r w:rsidRPr="00172A87">
        <w:rPr>
          <w:rFonts w:ascii="Times New Roman" w:hAnsi="Times New Roman"/>
          <w:sz w:val="28"/>
          <w:szCs w:val="28"/>
        </w:rPr>
        <w:t>) характеризует способность к</w:t>
      </w:r>
      <w:r>
        <w:rPr>
          <w:rFonts w:ascii="Times New Roman" w:hAnsi="Times New Roman"/>
          <w:sz w:val="28"/>
          <w:szCs w:val="28"/>
        </w:rPr>
        <w:t> </w:t>
      </w:r>
      <w:r w:rsidRPr="00172A87">
        <w:rPr>
          <w:rFonts w:ascii="Times New Roman" w:hAnsi="Times New Roman"/>
          <w:sz w:val="28"/>
          <w:szCs w:val="28"/>
        </w:rPr>
        <w:t>моментальному погашению краткосрочных долговых обязательств за счет имеющихся денежных средств и краткосрочных финансовых вложений и</w:t>
      </w:r>
      <w:r>
        <w:rPr>
          <w:rFonts w:ascii="Times New Roman" w:hAnsi="Times New Roman"/>
          <w:sz w:val="28"/>
          <w:szCs w:val="28"/>
        </w:rPr>
        <w:t> </w:t>
      </w:r>
      <w:r w:rsidRPr="00172A87">
        <w:rPr>
          <w:rFonts w:ascii="Times New Roman" w:hAnsi="Times New Roman"/>
          <w:sz w:val="28"/>
          <w:szCs w:val="28"/>
        </w:rPr>
        <w:t>определяется по формуле:</w:t>
      </w:r>
    </w:p>
    <w:p w:rsidR="00782AF6" w:rsidRPr="00172A87" w:rsidRDefault="00782AF6" w:rsidP="00782AF6">
      <w:pPr>
        <w:autoSpaceDE w:val="0"/>
        <w:autoSpaceDN w:val="0"/>
        <w:adjustRightInd w:val="0"/>
        <w:ind w:firstLine="709"/>
        <w:jc w:val="both"/>
        <w:outlineLvl w:val="0"/>
        <w:rPr>
          <w:rFonts w:ascii="Times New Roman" w:hAnsi="Times New Roman"/>
          <w:sz w:val="28"/>
          <w:szCs w:val="28"/>
        </w:rPr>
      </w:pPr>
    </w:p>
    <w:p w:rsidR="00D02CBB" w:rsidRPr="00172A87" w:rsidRDefault="008A63DA" w:rsidP="00D02CBB">
      <w:pPr>
        <w:autoSpaceDE w:val="0"/>
        <w:autoSpaceDN w:val="0"/>
        <w:adjustRightInd w:val="0"/>
        <w:ind w:firstLine="709"/>
        <w:jc w:val="center"/>
        <w:rPr>
          <w:rFonts w:ascii="Times New Roman" w:hAnsi="Times New Roman"/>
          <w:sz w:val="28"/>
          <w:szCs w:val="28"/>
        </w:rPr>
      </w:pPr>
      <w:r w:rsidRPr="008A63DA">
        <w:rPr>
          <w:rFonts w:ascii="Times New Roman" w:hAnsi="Times New Roman"/>
          <w:noProof/>
          <w:position w:val="-29"/>
          <w:sz w:val="28"/>
          <w:szCs w:val="28"/>
        </w:rPr>
        <w:pict>
          <v:shape id="_x0000_i1057" type="#_x0000_t75" style="width:209.2pt;height:42.8pt;visibility:visible">
            <v:imagedata r:id="rId78" o:title=""/>
          </v:shape>
        </w:pict>
      </w:r>
    </w:p>
    <w:p w:rsidR="00D02CBB" w:rsidRPr="00172A87" w:rsidRDefault="00D02CBB" w:rsidP="00D02CBB">
      <w:pPr>
        <w:autoSpaceDE w:val="0"/>
        <w:autoSpaceDN w:val="0"/>
        <w:adjustRightInd w:val="0"/>
        <w:ind w:firstLine="709"/>
        <w:jc w:val="both"/>
        <w:rPr>
          <w:rFonts w:ascii="Times New Roman" w:hAnsi="Times New Roman"/>
          <w:sz w:val="28"/>
          <w:szCs w:val="28"/>
        </w:rPr>
      </w:pP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Финансовое состояние заявителя является удовлетворительным, если</w:t>
      </w:r>
      <w:r>
        <w:rPr>
          <w:rFonts w:ascii="Times New Roman" w:hAnsi="Times New Roman"/>
          <w:sz w:val="28"/>
          <w:szCs w:val="28"/>
        </w:rPr>
        <w:t> </w:t>
      </w:r>
      <w:r w:rsidRPr="00172A87">
        <w:rPr>
          <w:rFonts w:ascii="Times New Roman" w:hAnsi="Times New Roman"/>
          <w:sz w:val="28"/>
          <w:szCs w:val="28"/>
        </w:rPr>
        <w:t>К</w:t>
      </w:r>
      <w:r w:rsidRPr="00172A87">
        <w:rPr>
          <w:rFonts w:ascii="Times New Roman" w:hAnsi="Times New Roman"/>
          <w:sz w:val="28"/>
          <w:szCs w:val="28"/>
          <w:vertAlign w:val="subscript"/>
        </w:rPr>
        <w:t>1</w:t>
      </w:r>
      <w:r w:rsidRPr="00172A87">
        <w:rPr>
          <w:rFonts w:ascii="Times New Roman" w:hAnsi="Times New Roman"/>
          <w:sz w:val="28"/>
          <w:szCs w:val="28"/>
        </w:rPr>
        <w:t> &gt; 0,1;</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коэффициент текущей ликвидности К</w:t>
      </w:r>
      <w:r w:rsidRPr="00172A87">
        <w:rPr>
          <w:rFonts w:ascii="Times New Roman" w:hAnsi="Times New Roman"/>
          <w:sz w:val="28"/>
          <w:szCs w:val="28"/>
          <w:vertAlign w:val="subscript"/>
        </w:rPr>
        <w:t>2</w:t>
      </w:r>
      <w:r w:rsidRPr="00172A87">
        <w:rPr>
          <w:rFonts w:ascii="Times New Roman" w:hAnsi="Times New Roman"/>
          <w:sz w:val="28"/>
          <w:szCs w:val="28"/>
        </w:rPr>
        <w:t xml:space="preserve"> характеризует способность погашения краткосрочных долговых обязательств за счет оборотных активов заявителя и определяется по формуле:</w:t>
      </w:r>
    </w:p>
    <w:p w:rsidR="00D02CBB" w:rsidRPr="00172A87" w:rsidRDefault="00D02CBB" w:rsidP="00D02CBB">
      <w:pPr>
        <w:autoSpaceDE w:val="0"/>
        <w:autoSpaceDN w:val="0"/>
        <w:adjustRightInd w:val="0"/>
        <w:ind w:firstLine="709"/>
        <w:jc w:val="both"/>
        <w:rPr>
          <w:rFonts w:ascii="Times New Roman" w:hAnsi="Times New Roman"/>
          <w:sz w:val="28"/>
          <w:szCs w:val="28"/>
        </w:rPr>
      </w:pPr>
    </w:p>
    <w:p w:rsidR="00D02CBB" w:rsidRPr="00172A87" w:rsidRDefault="008A63DA" w:rsidP="00D02CBB">
      <w:pPr>
        <w:autoSpaceDE w:val="0"/>
        <w:autoSpaceDN w:val="0"/>
        <w:adjustRightInd w:val="0"/>
        <w:ind w:firstLine="709"/>
        <w:jc w:val="center"/>
        <w:rPr>
          <w:rFonts w:ascii="Times New Roman" w:hAnsi="Times New Roman"/>
          <w:sz w:val="28"/>
          <w:szCs w:val="28"/>
        </w:rPr>
      </w:pPr>
      <w:r w:rsidRPr="008A63DA">
        <w:rPr>
          <w:rFonts w:ascii="Times New Roman" w:hAnsi="Times New Roman"/>
          <w:noProof/>
          <w:position w:val="-29"/>
          <w:sz w:val="28"/>
          <w:szCs w:val="28"/>
        </w:rPr>
        <w:pict>
          <v:shape id="_x0000_i1058" type="#_x0000_t75" style="width:211.25pt;height:42.8pt;visibility:visible">
            <v:imagedata r:id="rId79" o:title=""/>
          </v:shape>
        </w:pict>
      </w:r>
    </w:p>
    <w:p w:rsidR="00D02CBB" w:rsidRPr="00172A87" w:rsidRDefault="00D02CBB" w:rsidP="00D02CBB">
      <w:pPr>
        <w:autoSpaceDE w:val="0"/>
        <w:autoSpaceDN w:val="0"/>
        <w:adjustRightInd w:val="0"/>
        <w:ind w:firstLine="709"/>
        <w:jc w:val="both"/>
        <w:rPr>
          <w:rFonts w:ascii="Times New Roman" w:hAnsi="Times New Roman"/>
          <w:sz w:val="28"/>
          <w:szCs w:val="28"/>
        </w:rPr>
      </w:pP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Финансовое состояние заявителя является удовлетворительным, если К</w:t>
      </w:r>
      <w:r w:rsidRPr="00172A87">
        <w:rPr>
          <w:rFonts w:ascii="Times New Roman" w:hAnsi="Times New Roman"/>
          <w:sz w:val="28"/>
          <w:szCs w:val="28"/>
          <w:vertAlign w:val="subscript"/>
        </w:rPr>
        <w:t>2 </w:t>
      </w:r>
      <w:r w:rsidRPr="00172A87">
        <w:rPr>
          <w:rFonts w:ascii="Times New Roman" w:hAnsi="Times New Roman"/>
          <w:sz w:val="28"/>
          <w:szCs w:val="28"/>
        </w:rPr>
        <w:t>&gt; 1.</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2. Коэффициент финансовой зависимости К</w:t>
      </w:r>
      <w:r w:rsidRPr="00172A87">
        <w:rPr>
          <w:rFonts w:ascii="Times New Roman" w:hAnsi="Times New Roman"/>
          <w:sz w:val="28"/>
          <w:szCs w:val="28"/>
          <w:vertAlign w:val="subscript"/>
        </w:rPr>
        <w:t>3</w:t>
      </w:r>
      <w:r w:rsidRPr="00172A87">
        <w:rPr>
          <w:rFonts w:ascii="Times New Roman" w:hAnsi="Times New Roman"/>
          <w:sz w:val="28"/>
          <w:szCs w:val="28"/>
        </w:rPr>
        <w:t xml:space="preserve"> характеризует, какую долю в</w:t>
      </w:r>
      <w:r>
        <w:rPr>
          <w:rFonts w:ascii="Times New Roman" w:hAnsi="Times New Roman"/>
          <w:sz w:val="28"/>
          <w:szCs w:val="28"/>
        </w:rPr>
        <w:t> </w:t>
      </w:r>
      <w:r w:rsidRPr="00172A87">
        <w:rPr>
          <w:rFonts w:ascii="Times New Roman" w:hAnsi="Times New Roman"/>
          <w:sz w:val="28"/>
          <w:szCs w:val="28"/>
        </w:rPr>
        <w:t>структуре капитала составляют заемные средства, и определяется по</w:t>
      </w:r>
      <w:r w:rsidR="00782AF6">
        <w:rPr>
          <w:rFonts w:ascii="Times New Roman" w:hAnsi="Times New Roman"/>
          <w:sz w:val="28"/>
          <w:szCs w:val="28"/>
          <w:lang w:val="en-US"/>
        </w:rPr>
        <w:t> </w:t>
      </w:r>
      <w:r w:rsidRPr="00172A87">
        <w:rPr>
          <w:rFonts w:ascii="Times New Roman" w:hAnsi="Times New Roman"/>
          <w:sz w:val="28"/>
          <w:szCs w:val="28"/>
        </w:rPr>
        <w:t>формуле:</w:t>
      </w:r>
    </w:p>
    <w:p w:rsidR="00D02CBB" w:rsidRPr="00172A87" w:rsidRDefault="00D02CBB" w:rsidP="00D02CBB">
      <w:pPr>
        <w:autoSpaceDE w:val="0"/>
        <w:autoSpaceDN w:val="0"/>
        <w:adjustRightInd w:val="0"/>
        <w:ind w:firstLine="709"/>
        <w:jc w:val="both"/>
        <w:rPr>
          <w:rFonts w:ascii="Times New Roman" w:hAnsi="Times New Roman"/>
          <w:sz w:val="28"/>
          <w:szCs w:val="28"/>
        </w:rPr>
      </w:pPr>
    </w:p>
    <w:p w:rsidR="00D02CBB" w:rsidRPr="00172A87" w:rsidRDefault="008A63DA" w:rsidP="00D02CBB">
      <w:pPr>
        <w:autoSpaceDE w:val="0"/>
        <w:autoSpaceDN w:val="0"/>
        <w:adjustRightInd w:val="0"/>
        <w:ind w:firstLine="709"/>
        <w:jc w:val="center"/>
        <w:rPr>
          <w:rFonts w:ascii="Times New Roman" w:hAnsi="Times New Roman"/>
          <w:sz w:val="28"/>
          <w:szCs w:val="28"/>
        </w:rPr>
      </w:pPr>
      <w:r w:rsidRPr="008A63DA">
        <w:rPr>
          <w:rFonts w:ascii="Times New Roman" w:hAnsi="Times New Roman"/>
          <w:noProof/>
          <w:position w:val="-29"/>
          <w:sz w:val="28"/>
          <w:szCs w:val="28"/>
        </w:rPr>
        <w:pict>
          <v:shape id="_x0000_i1059" type="#_x0000_t75" style="width:270.35pt;height:42.8pt;visibility:visible">
            <v:imagedata r:id="rId80" o:title=""/>
          </v:shape>
        </w:pict>
      </w:r>
    </w:p>
    <w:p w:rsidR="00D02CBB" w:rsidRPr="00172A87" w:rsidRDefault="00D02CBB" w:rsidP="00D02CBB">
      <w:pPr>
        <w:autoSpaceDE w:val="0"/>
        <w:autoSpaceDN w:val="0"/>
        <w:adjustRightInd w:val="0"/>
        <w:ind w:firstLine="709"/>
        <w:jc w:val="both"/>
        <w:rPr>
          <w:rFonts w:ascii="Times New Roman" w:hAnsi="Times New Roman"/>
          <w:sz w:val="28"/>
          <w:szCs w:val="28"/>
        </w:rPr>
      </w:pP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lastRenderedPageBreak/>
        <w:t>В структуре капитала заявителя заемные средства должны составлять менее 70%, т.е. К</w:t>
      </w:r>
      <w:r w:rsidRPr="00172A87">
        <w:rPr>
          <w:rFonts w:ascii="Times New Roman" w:hAnsi="Times New Roman"/>
          <w:sz w:val="28"/>
          <w:szCs w:val="28"/>
          <w:vertAlign w:val="subscript"/>
        </w:rPr>
        <w:t>3 </w:t>
      </w:r>
      <w:r w:rsidRPr="00172A87">
        <w:rPr>
          <w:rFonts w:ascii="Times New Roman" w:hAnsi="Times New Roman"/>
          <w:sz w:val="28"/>
          <w:szCs w:val="28"/>
        </w:rPr>
        <w:t>&lt; 0,7. Данный коэффициент не рассчитывается, если значение собственного капитала заявителя (к.1300) отрицательное.</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3. Рентабельность продаж (К</w:t>
      </w:r>
      <w:r w:rsidRPr="00172A87">
        <w:rPr>
          <w:rFonts w:ascii="Times New Roman" w:hAnsi="Times New Roman"/>
          <w:sz w:val="28"/>
          <w:szCs w:val="28"/>
          <w:vertAlign w:val="subscript"/>
        </w:rPr>
        <w:t>4</w:t>
      </w:r>
      <w:r w:rsidRPr="00172A87">
        <w:rPr>
          <w:rFonts w:ascii="Times New Roman" w:hAnsi="Times New Roman"/>
          <w:sz w:val="28"/>
          <w:szCs w:val="28"/>
        </w:rPr>
        <w:t>) отражает удельный вес прибыли на</w:t>
      </w:r>
      <w:r w:rsidR="00782AF6">
        <w:rPr>
          <w:rFonts w:ascii="Times New Roman" w:hAnsi="Times New Roman"/>
          <w:sz w:val="28"/>
          <w:szCs w:val="28"/>
          <w:lang w:val="en-US"/>
        </w:rPr>
        <w:t> </w:t>
      </w:r>
      <w:r w:rsidRPr="00172A87">
        <w:rPr>
          <w:rFonts w:ascii="Times New Roman" w:hAnsi="Times New Roman"/>
          <w:sz w:val="28"/>
          <w:szCs w:val="28"/>
        </w:rPr>
        <w:t>1</w:t>
      </w:r>
      <w:r w:rsidR="00782AF6">
        <w:rPr>
          <w:rFonts w:ascii="Times New Roman" w:hAnsi="Times New Roman"/>
          <w:sz w:val="28"/>
          <w:szCs w:val="28"/>
          <w:lang w:val="en-US"/>
        </w:rPr>
        <w:t> </w:t>
      </w:r>
      <w:r w:rsidRPr="00172A87">
        <w:rPr>
          <w:rFonts w:ascii="Times New Roman" w:hAnsi="Times New Roman"/>
          <w:sz w:val="28"/>
          <w:szCs w:val="28"/>
        </w:rPr>
        <w:t>рубль выручки от реализации и определяется по формуле:</w:t>
      </w:r>
    </w:p>
    <w:p w:rsidR="00D02CBB" w:rsidRPr="00172A87" w:rsidRDefault="00D02CBB" w:rsidP="00D02CBB">
      <w:pPr>
        <w:autoSpaceDE w:val="0"/>
        <w:autoSpaceDN w:val="0"/>
        <w:adjustRightInd w:val="0"/>
        <w:ind w:firstLine="709"/>
        <w:jc w:val="both"/>
        <w:rPr>
          <w:rFonts w:ascii="Times New Roman" w:hAnsi="Times New Roman"/>
          <w:sz w:val="28"/>
          <w:szCs w:val="28"/>
        </w:rPr>
      </w:pPr>
    </w:p>
    <w:p w:rsidR="00D02CBB" w:rsidRPr="00172A87" w:rsidRDefault="008A63DA" w:rsidP="00D02CBB">
      <w:pPr>
        <w:autoSpaceDE w:val="0"/>
        <w:autoSpaceDN w:val="0"/>
        <w:adjustRightInd w:val="0"/>
        <w:ind w:firstLine="709"/>
        <w:jc w:val="center"/>
        <w:rPr>
          <w:rFonts w:ascii="Times New Roman" w:hAnsi="Times New Roman"/>
          <w:sz w:val="28"/>
          <w:szCs w:val="28"/>
        </w:rPr>
      </w:pPr>
      <w:r w:rsidRPr="008A63DA">
        <w:rPr>
          <w:rFonts w:ascii="Times New Roman" w:hAnsi="Times New Roman"/>
          <w:noProof/>
          <w:position w:val="-29"/>
          <w:sz w:val="28"/>
          <w:szCs w:val="28"/>
        </w:rPr>
        <w:pict>
          <v:shape id="_x0000_i1060" type="#_x0000_t75" style="width:141.3pt;height:42.8pt;visibility:visible">
            <v:imagedata r:id="rId81" o:title=""/>
          </v:shape>
        </w:pict>
      </w:r>
    </w:p>
    <w:p w:rsidR="00D02CBB" w:rsidRPr="00172A87" w:rsidRDefault="00D02CBB" w:rsidP="00D02CBB">
      <w:pPr>
        <w:autoSpaceDE w:val="0"/>
        <w:autoSpaceDN w:val="0"/>
        <w:adjustRightInd w:val="0"/>
        <w:ind w:firstLine="709"/>
        <w:jc w:val="both"/>
        <w:rPr>
          <w:rFonts w:ascii="Times New Roman" w:hAnsi="Times New Roman"/>
          <w:sz w:val="28"/>
          <w:szCs w:val="28"/>
        </w:rPr>
      </w:pP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Деятельность заявителя является эффективной, если К</w:t>
      </w:r>
      <w:r w:rsidRPr="00172A87">
        <w:rPr>
          <w:rFonts w:ascii="Times New Roman" w:hAnsi="Times New Roman"/>
          <w:sz w:val="28"/>
          <w:szCs w:val="28"/>
          <w:vertAlign w:val="subscript"/>
        </w:rPr>
        <w:t>4</w:t>
      </w:r>
      <w:r w:rsidRPr="00172A87">
        <w:rPr>
          <w:rFonts w:ascii="Times New Roman" w:hAnsi="Times New Roman"/>
          <w:sz w:val="28"/>
          <w:szCs w:val="28"/>
        </w:rPr>
        <w:t> &gt; 0 %.</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4. Рентабельность основной деятельности (К</w:t>
      </w:r>
      <w:r w:rsidRPr="00172A87">
        <w:rPr>
          <w:rFonts w:ascii="Times New Roman" w:hAnsi="Times New Roman"/>
          <w:sz w:val="28"/>
          <w:szCs w:val="28"/>
          <w:vertAlign w:val="subscript"/>
        </w:rPr>
        <w:t>5</w:t>
      </w:r>
      <w:r w:rsidRPr="00172A87">
        <w:rPr>
          <w:rFonts w:ascii="Times New Roman" w:hAnsi="Times New Roman"/>
          <w:sz w:val="28"/>
          <w:szCs w:val="28"/>
        </w:rPr>
        <w:t>) характеризует удельный вес чистой прибыли в себестоимости проданных товаров, работ, услуг и</w:t>
      </w:r>
      <w:r w:rsidR="00782AF6">
        <w:rPr>
          <w:rFonts w:ascii="Times New Roman" w:hAnsi="Times New Roman"/>
          <w:sz w:val="28"/>
          <w:szCs w:val="28"/>
          <w:lang w:val="en-US"/>
        </w:rPr>
        <w:t> </w:t>
      </w:r>
      <w:r w:rsidRPr="00172A87">
        <w:rPr>
          <w:rFonts w:ascii="Times New Roman" w:hAnsi="Times New Roman"/>
          <w:sz w:val="28"/>
          <w:szCs w:val="28"/>
        </w:rPr>
        <w:t>определяется по формуле:</w:t>
      </w:r>
    </w:p>
    <w:p w:rsidR="00D02CBB" w:rsidRPr="00172A87" w:rsidRDefault="00D02CBB" w:rsidP="00D02CBB">
      <w:pPr>
        <w:autoSpaceDE w:val="0"/>
        <w:autoSpaceDN w:val="0"/>
        <w:adjustRightInd w:val="0"/>
        <w:ind w:firstLine="709"/>
        <w:jc w:val="both"/>
        <w:rPr>
          <w:rFonts w:ascii="Times New Roman" w:hAnsi="Times New Roman"/>
          <w:sz w:val="28"/>
          <w:szCs w:val="28"/>
        </w:rPr>
      </w:pPr>
    </w:p>
    <w:p w:rsidR="00D02CBB" w:rsidRPr="00172A87" w:rsidRDefault="008A63DA" w:rsidP="00D02CBB">
      <w:pPr>
        <w:autoSpaceDE w:val="0"/>
        <w:autoSpaceDN w:val="0"/>
        <w:adjustRightInd w:val="0"/>
        <w:ind w:firstLine="709"/>
        <w:jc w:val="center"/>
        <w:rPr>
          <w:rFonts w:ascii="Times New Roman" w:hAnsi="Times New Roman"/>
          <w:sz w:val="28"/>
          <w:szCs w:val="28"/>
        </w:rPr>
      </w:pPr>
      <w:r w:rsidRPr="008A63DA">
        <w:rPr>
          <w:rFonts w:ascii="Times New Roman" w:hAnsi="Times New Roman"/>
          <w:noProof/>
          <w:position w:val="-29"/>
          <w:sz w:val="28"/>
          <w:szCs w:val="28"/>
        </w:rPr>
        <w:pict>
          <v:shape id="_x0000_i1061" type="#_x0000_t75" style="width:139.25pt;height:42.8pt;visibility:visible">
            <v:imagedata r:id="rId82" o:title=""/>
          </v:shape>
        </w:pict>
      </w:r>
    </w:p>
    <w:p w:rsidR="00D02CBB" w:rsidRPr="00172A87" w:rsidRDefault="00D02CBB" w:rsidP="00D02CBB">
      <w:pPr>
        <w:autoSpaceDE w:val="0"/>
        <w:autoSpaceDN w:val="0"/>
        <w:adjustRightInd w:val="0"/>
        <w:ind w:firstLine="709"/>
        <w:jc w:val="both"/>
        <w:rPr>
          <w:rFonts w:ascii="Times New Roman" w:hAnsi="Times New Roman"/>
          <w:sz w:val="28"/>
          <w:szCs w:val="28"/>
        </w:rPr>
      </w:pP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Деятельность заявителя является эффективной, если К</w:t>
      </w:r>
      <w:r w:rsidRPr="00172A87">
        <w:rPr>
          <w:rFonts w:ascii="Times New Roman" w:hAnsi="Times New Roman"/>
          <w:sz w:val="28"/>
          <w:szCs w:val="28"/>
          <w:vertAlign w:val="subscript"/>
        </w:rPr>
        <w:t>5</w:t>
      </w:r>
      <w:r w:rsidRPr="00172A87">
        <w:rPr>
          <w:rFonts w:ascii="Times New Roman" w:hAnsi="Times New Roman"/>
          <w:sz w:val="28"/>
          <w:szCs w:val="28"/>
        </w:rPr>
        <w:t> &gt; 0 %.</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5. Коэффициент обеспеченности собственными оборотными средствами (К</w:t>
      </w:r>
      <w:r w:rsidRPr="00172A87">
        <w:rPr>
          <w:rFonts w:ascii="Times New Roman" w:hAnsi="Times New Roman"/>
          <w:sz w:val="28"/>
          <w:szCs w:val="28"/>
          <w:vertAlign w:val="subscript"/>
        </w:rPr>
        <w:t>6</w:t>
      </w:r>
      <w:r w:rsidRPr="00172A87">
        <w:rPr>
          <w:rFonts w:ascii="Times New Roman" w:hAnsi="Times New Roman"/>
          <w:sz w:val="28"/>
          <w:szCs w:val="28"/>
        </w:rPr>
        <w:t>) характеризует наличие собственных оборотных средств у заявителя, необходимых для его финансовой устойчивости, и определяется по формуле:</w:t>
      </w:r>
    </w:p>
    <w:p w:rsidR="00D02CBB" w:rsidRPr="00172A87" w:rsidRDefault="00D02CBB" w:rsidP="00D02CBB">
      <w:pPr>
        <w:autoSpaceDE w:val="0"/>
        <w:autoSpaceDN w:val="0"/>
        <w:adjustRightInd w:val="0"/>
        <w:ind w:firstLine="709"/>
        <w:jc w:val="both"/>
        <w:rPr>
          <w:rFonts w:ascii="Times New Roman" w:hAnsi="Times New Roman"/>
          <w:sz w:val="28"/>
          <w:szCs w:val="28"/>
        </w:rPr>
      </w:pPr>
    </w:p>
    <w:p w:rsidR="00D02CBB" w:rsidRPr="00172A87" w:rsidRDefault="008A63DA" w:rsidP="00D02CBB">
      <w:pPr>
        <w:autoSpaceDE w:val="0"/>
        <w:autoSpaceDN w:val="0"/>
        <w:adjustRightInd w:val="0"/>
        <w:ind w:firstLine="709"/>
        <w:jc w:val="center"/>
        <w:rPr>
          <w:rFonts w:ascii="Times New Roman" w:hAnsi="Times New Roman"/>
          <w:sz w:val="28"/>
          <w:szCs w:val="28"/>
        </w:rPr>
      </w:pPr>
      <w:r w:rsidRPr="008A63DA">
        <w:rPr>
          <w:rFonts w:ascii="Times New Roman" w:hAnsi="Times New Roman"/>
          <w:noProof/>
          <w:position w:val="-29"/>
          <w:sz w:val="28"/>
          <w:szCs w:val="28"/>
        </w:rPr>
        <w:pict>
          <v:shape id="_x0000_i1062" type="#_x0000_t75" style="width:150.1pt;height:42.8pt;visibility:visible">
            <v:imagedata r:id="rId83" o:title=""/>
          </v:shape>
        </w:pict>
      </w:r>
    </w:p>
    <w:p w:rsidR="00D02CBB" w:rsidRPr="00172A87" w:rsidRDefault="00D02CBB" w:rsidP="00D02CBB">
      <w:pPr>
        <w:autoSpaceDE w:val="0"/>
        <w:autoSpaceDN w:val="0"/>
        <w:adjustRightInd w:val="0"/>
        <w:ind w:firstLine="709"/>
        <w:jc w:val="both"/>
        <w:rPr>
          <w:rFonts w:ascii="Times New Roman" w:hAnsi="Times New Roman"/>
          <w:sz w:val="28"/>
          <w:szCs w:val="28"/>
        </w:rPr>
      </w:pP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Заявитель обладает финансовой устойчивостью, если К</w:t>
      </w:r>
      <w:r w:rsidRPr="00172A87">
        <w:rPr>
          <w:rFonts w:ascii="Times New Roman" w:hAnsi="Times New Roman"/>
          <w:sz w:val="28"/>
          <w:szCs w:val="28"/>
          <w:vertAlign w:val="subscript"/>
        </w:rPr>
        <w:t>6</w:t>
      </w:r>
      <w:r w:rsidRPr="00172A87">
        <w:rPr>
          <w:rFonts w:ascii="Times New Roman" w:hAnsi="Times New Roman"/>
          <w:sz w:val="28"/>
          <w:szCs w:val="28"/>
        </w:rPr>
        <w:t xml:space="preserve"> &gt; 0,1.</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6. Чистые активы (Ча). Данный показатель рассчитывается в соответствии с</w:t>
      </w:r>
      <w:r>
        <w:rPr>
          <w:rFonts w:ascii="Times New Roman" w:hAnsi="Times New Roman"/>
          <w:sz w:val="28"/>
          <w:szCs w:val="28"/>
        </w:rPr>
        <w:t> </w:t>
      </w:r>
      <w:r w:rsidRPr="00172A87">
        <w:rPr>
          <w:rFonts w:ascii="Times New Roman" w:hAnsi="Times New Roman"/>
          <w:sz w:val="28"/>
          <w:szCs w:val="28"/>
        </w:rPr>
        <w:t>приказом Министерства финансов Российской Федерации от 28.08.2014 №</w:t>
      </w:r>
      <w:r>
        <w:rPr>
          <w:rFonts w:ascii="Times New Roman" w:hAnsi="Times New Roman"/>
          <w:sz w:val="28"/>
          <w:szCs w:val="28"/>
        </w:rPr>
        <w:t> </w:t>
      </w:r>
      <w:r w:rsidRPr="00172A87">
        <w:rPr>
          <w:rFonts w:ascii="Times New Roman" w:hAnsi="Times New Roman"/>
          <w:sz w:val="28"/>
          <w:szCs w:val="28"/>
        </w:rPr>
        <w:t>84н «Об утверждении Порядка определения стоимости чистых активов».</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Заявитель, продолжительность деятельности которого составляет более 2</w:t>
      </w:r>
      <w:r>
        <w:rPr>
          <w:rFonts w:ascii="Times New Roman" w:hAnsi="Times New Roman"/>
          <w:sz w:val="28"/>
          <w:szCs w:val="28"/>
        </w:rPr>
        <w:t> </w:t>
      </w:r>
      <w:r w:rsidRPr="00172A87">
        <w:rPr>
          <w:rFonts w:ascii="Times New Roman" w:hAnsi="Times New Roman"/>
          <w:sz w:val="28"/>
          <w:szCs w:val="28"/>
        </w:rPr>
        <w:t>лет, обладает финансовой устойчивостью, если чистые активы (Ча) больше величины минимального размера уставного капитала, установленного федеральными законами. Для заявителей, продолжительность деятельности которых составляет менее 2 лет, данный показатель является справочным.</w:t>
      </w:r>
    </w:p>
    <w:p w:rsidR="00D02CBB" w:rsidRPr="00172A87" w:rsidRDefault="00D02CBB" w:rsidP="00D02CBB">
      <w:pPr>
        <w:pStyle w:val="af4"/>
        <w:autoSpaceDE w:val="0"/>
        <w:autoSpaceDN w:val="0"/>
        <w:adjustRightInd w:val="0"/>
        <w:spacing w:before="240" w:after="120"/>
        <w:ind w:left="0"/>
        <w:contextualSpacing w:val="0"/>
        <w:jc w:val="center"/>
        <w:rPr>
          <w:rFonts w:ascii="Times New Roman" w:hAnsi="Times New Roman"/>
          <w:sz w:val="28"/>
          <w:szCs w:val="28"/>
        </w:rPr>
      </w:pPr>
      <w:r w:rsidRPr="00172A87">
        <w:rPr>
          <w:rFonts w:ascii="Times New Roman" w:hAnsi="Times New Roman"/>
          <w:sz w:val="28"/>
          <w:szCs w:val="28"/>
        </w:rPr>
        <w:t xml:space="preserve">2. Оценка экономической эффективности проекта </w:t>
      </w:r>
    </w:p>
    <w:p w:rsidR="00782AF6" w:rsidRPr="00172A87" w:rsidRDefault="00782AF6" w:rsidP="00782AF6">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Экономическая эффективность проекта оценивается в течение расчетного периода, равного сроку окупаемости проекта плюс 1 год, на основании следующих показателей:</w:t>
      </w:r>
    </w:p>
    <w:p w:rsidR="00782AF6" w:rsidRPr="00172A87" w:rsidRDefault="00782AF6" w:rsidP="00782AF6">
      <w:pPr>
        <w:autoSpaceDE w:val="0"/>
        <w:autoSpaceDN w:val="0"/>
        <w:adjustRightInd w:val="0"/>
        <w:ind w:firstLine="709"/>
        <w:jc w:val="both"/>
        <w:rPr>
          <w:rFonts w:ascii="Times New Roman" w:hAnsi="Times New Roman"/>
          <w:sz w:val="28"/>
          <w:szCs w:val="28"/>
        </w:rPr>
      </w:pPr>
      <w:bookmarkStart w:id="1" w:name="Par49"/>
      <w:bookmarkEnd w:id="1"/>
      <w:r w:rsidRPr="00172A87">
        <w:rPr>
          <w:rFonts w:ascii="Times New Roman" w:hAnsi="Times New Roman"/>
          <w:sz w:val="28"/>
          <w:szCs w:val="28"/>
        </w:rPr>
        <w:t>1. Чистый доход (NV) – это накопленный эффект (суммарный чистый денежный поток) от реализации проекта. Данный показатель определяется по</w:t>
      </w:r>
      <w:r>
        <w:rPr>
          <w:rFonts w:ascii="Times New Roman" w:hAnsi="Times New Roman"/>
          <w:sz w:val="28"/>
          <w:szCs w:val="28"/>
        </w:rPr>
        <w:t> </w:t>
      </w:r>
      <w:r w:rsidRPr="00172A87">
        <w:rPr>
          <w:rFonts w:ascii="Times New Roman" w:hAnsi="Times New Roman"/>
          <w:sz w:val="28"/>
          <w:szCs w:val="28"/>
        </w:rPr>
        <w:t>следующей формуле:</w:t>
      </w:r>
    </w:p>
    <w:p w:rsidR="00D02CBB" w:rsidRPr="00172A87" w:rsidRDefault="00D02CBB" w:rsidP="00D02CBB">
      <w:pPr>
        <w:autoSpaceDE w:val="0"/>
        <w:autoSpaceDN w:val="0"/>
        <w:adjustRightInd w:val="0"/>
        <w:ind w:firstLine="709"/>
        <w:jc w:val="both"/>
        <w:rPr>
          <w:rFonts w:ascii="Times New Roman" w:hAnsi="Times New Roman"/>
          <w:sz w:val="28"/>
          <w:szCs w:val="28"/>
        </w:rPr>
      </w:pPr>
    </w:p>
    <w:p w:rsidR="00D02CBB" w:rsidRPr="00172A87" w:rsidRDefault="00F56B88" w:rsidP="00D02CBB">
      <w:pPr>
        <w:autoSpaceDE w:val="0"/>
        <w:autoSpaceDN w:val="0"/>
        <w:adjustRightInd w:val="0"/>
        <w:ind w:firstLine="709"/>
        <w:jc w:val="center"/>
        <w:rPr>
          <w:rFonts w:ascii="Times New Roman" w:hAnsi="Times New Roman"/>
          <w:sz w:val="28"/>
          <w:szCs w:val="28"/>
        </w:rPr>
      </w:pPr>
      <w:r w:rsidRPr="008A63DA">
        <w:rPr>
          <w:rFonts w:ascii="Times New Roman" w:hAnsi="Times New Roman"/>
          <w:sz w:val="28"/>
          <w:szCs w:val="28"/>
        </w:rPr>
        <w:lastRenderedPageBreak/>
        <w:pict>
          <v:shape id="_x0000_i1063" type="#_x0000_t75" style="width:91.7pt;height:46.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2348&quot;/&gt;&lt;wsp:rsid wsp:val=&quot;00002FA5&quot;/&gt;&lt;wsp:rsid wsp:val=&quot;000057C5&quot;/&gt;&lt;wsp:rsid wsp:val=&quot;0000654B&quot;/&gt;&lt;wsp:rsid wsp:val=&quot;00006E07&quot;/&gt;&lt;wsp:rsid wsp:val=&quot;000078F6&quot;/&gt;&lt;wsp:rsid wsp:val=&quot;0000793F&quot;/&gt;&lt;wsp:rsid wsp:val=&quot;00007C68&quot;/&gt;&lt;wsp:rsid wsp:val=&quot;0001305B&quot;/&gt;&lt;wsp:rsid wsp:val=&quot;000141B4&quot;/&gt;&lt;wsp:rsid wsp:val=&quot;00014282&quot;/&gt;&lt;wsp:rsid wsp:val=&quot;000159ED&quot;/&gt;&lt;wsp:rsid wsp:val=&quot;00015B44&quot;/&gt;&lt;wsp:rsid wsp:val=&quot;00015CC1&quot;/&gt;&lt;wsp:rsid wsp:val=&quot;0001648F&quot;/&gt;&lt;wsp:rsid wsp:val=&quot;00016C54&quot;/&gt;&lt;wsp:rsid wsp:val=&quot;000175B4&quot;/&gt;&lt;wsp:rsid wsp:val=&quot;00017DFB&quot;/&gt;&lt;wsp:rsid wsp:val=&quot;00022FC3&quot;/&gt;&lt;wsp:rsid wsp:val=&quot;00023D6A&quot;/&gt;&lt;wsp:rsid wsp:val=&quot;00024553&quot;/&gt;&lt;wsp:rsid wsp:val=&quot;0002559E&quot;/&gt;&lt;wsp:rsid wsp:val=&quot;00026575&quot;/&gt;&lt;wsp:rsid wsp:val=&quot;00026A5B&quot;/&gt;&lt;wsp:rsid wsp:val=&quot;0002757C&quot;/&gt;&lt;wsp:rsid wsp:val=&quot;0003145B&quot;/&gt;&lt;wsp:rsid wsp:val=&quot;000314BC&quot;/&gt;&lt;wsp:rsid wsp:val=&quot;00031891&quot;/&gt;&lt;wsp:rsid wsp:val=&quot;00033E6C&quot;/&gt;&lt;wsp:rsid wsp:val=&quot;000342C0&quot;/&gt;&lt;wsp:rsid wsp:val=&quot;00036822&quot;/&gt;&lt;wsp:rsid wsp:val=&quot;000404EC&quot;/&gt;&lt;wsp:rsid wsp:val=&quot;00040749&quot;/&gt;&lt;wsp:rsid wsp:val=&quot;00041A51&quot;/&gt;&lt;wsp:rsid wsp:val=&quot;0004283D&quot;/&gt;&lt;wsp:rsid wsp:val=&quot;000456A5&quot;/&gt;&lt;wsp:rsid wsp:val=&quot;00045775&quot;/&gt;&lt;wsp:rsid wsp:val=&quot;00046815&quot;/&gt;&lt;wsp:rsid wsp:val=&quot;00046E09&quot;/&gt;&lt;wsp:rsid wsp:val=&quot;00047E0D&quot;/&gt;&lt;wsp:rsid wsp:val=&quot;00050327&quot;/&gt;&lt;wsp:rsid wsp:val=&quot;000547A3&quot;/&gt;&lt;wsp:rsid wsp:val=&quot;00055850&quot;/&gt;&lt;wsp:rsid wsp:val=&quot;00057015&quot;/&gt;&lt;wsp:rsid wsp:val=&quot;00057AC8&quot;/&gt;&lt;wsp:rsid wsp:val=&quot;0006232F&quot;/&gt;&lt;wsp:rsid wsp:val=&quot;00063A90&quot;/&gt;&lt;wsp:rsid wsp:val=&quot;00063D49&quot;/&gt;&lt;wsp:rsid wsp:val=&quot;00064567&quot;/&gt;&lt;wsp:rsid wsp:val=&quot;00066605&quot;/&gt;&lt;wsp:rsid wsp:val=&quot;0007050C&quot;/&gt;&lt;wsp:rsid wsp:val=&quot;00070DC5&quot;/&gt;&lt;wsp:rsid wsp:val=&quot;00071326&quot;/&gt;&lt;wsp:rsid wsp:val=&quot;00072EB1&quot;/&gt;&lt;wsp:rsid wsp:val=&quot;00072FF9&quot;/&gt;&lt;wsp:rsid wsp:val=&quot;00073BB8&quot;/&gt;&lt;wsp:rsid wsp:val=&quot;00073BF2&quot;/&gt;&lt;wsp:rsid wsp:val=&quot;00074248&quot;/&gt;&lt;wsp:rsid wsp:val=&quot;00074DA4&quot;/&gt;&lt;wsp:rsid wsp:val=&quot;00075119&quot;/&gt;&lt;wsp:rsid wsp:val=&quot;00076839&quot;/&gt;&lt;wsp:rsid wsp:val=&quot;00076B6F&quot;/&gt;&lt;wsp:rsid wsp:val=&quot;000773DE&quot;/&gt;&lt;wsp:rsid wsp:val=&quot;000815E7&quot;/&gt;&lt;wsp:rsid wsp:val=&quot;00082484&quot;/&gt;&lt;wsp:rsid wsp:val=&quot;000832D0&quot;/&gt;&lt;wsp:rsid wsp:val=&quot;000842CE&quot;/&gt;&lt;wsp:rsid wsp:val=&quot;00084886&quot;/&gt;&lt;wsp:rsid wsp:val=&quot;0008613B&quot;/&gt;&lt;wsp:rsid wsp:val=&quot;00086B85&quot;/&gt;&lt;wsp:rsid wsp:val=&quot;000870AC&quot;/&gt;&lt;wsp:rsid wsp:val=&quot;00090EB0&quot;/&gt;&lt;wsp:rsid wsp:val=&quot;000916CE&quot;/&gt;&lt;wsp:rsid wsp:val=&quot;00091793&quot;/&gt;&lt;wsp:rsid wsp:val=&quot;00091CEA&quot;/&gt;&lt;wsp:rsid wsp:val=&quot;000926F1&quot;/&gt;&lt;wsp:rsid wsp:val=&quot;0009285B&quot;/&gt;&lt;wsp:rsid wsp:val=&quot;00093CBE&quot;/&gt;&lt;wsp:rsid wsp:val=&quot;000947D4&quot;/&gt;&lt;wsp:rsid wsp:val=&quot;000948E5&quot;/&gt;&lt;wsp:rsid wsp:val=&quot;00095CCB&quot;/&gt;&lt;wsp:rsid wsp:val=&quot;00095D49&quot;/&gt;&lt;wsp:rsid wsp:val=&quot;000A0AE8&quot;/&gt;&lt;wsp:rsid wsp:val=&quot;000A1AD3&quot;/&gt;&lt;wsp:rsid wsp:val=&quot;000A1FF1&quot;/&gt;&lt;wsp:rsid wsp:val=&quot;000A2F92&quot;/&gt;&lt;wsp:rsid wsp:val=&quot;000A3A69&quot;/&gt;&lt;wsp:rsid wsp:val=&quot;000A5A5B&quot;/&gt;&lt;wsp:rsid wsp:val=&quot;000B01E4&quot;/&gt;&lt;wsp:rsid wsp:val=&quot;000B3362&quot;/&gt;&lt;wsp:rsid wsp:val=&quot;000B339E&quot;/&gt;&lt;wsp:rsid wsp:val=&quot;000B3585&quot;/&gt;&lt;wsp:rsid wsp:val=&quot;000B46F5&quot;/&gt;&lt;wsp:rsid wsp:val=&quot;000B4AC7&quot;/&gt;&lt;wsp:rsid wsp:val=&quot;000B5335&quot;/&gt;&lt;wsp:rsid wsp:val=&quot;000B592C&quot;/&gt;&lt;wsp:rsid wsp:val=&quot;000B5DFC&quot;/&gt;&lt;wsp:rsid wsp:val=&quot;000B60C3&quot;/&gt;&lt;wsp:rsid wsp:val=&quot;000B65B0&quot;/&gt;&lt;wsp:rsid wsp:val=&quot;000B6C03&quot;/&gt;&lt;wsp:rsid wsp:val=&quot;000B703B&quot;/&gt;&lt;wsp:rsid wsp:val=&quot;000B71EA&quot;/&gt;&lt;wsp:rsid wsp:val=&quot;000C054C&quot;/&gt;&lt;wsp:rsid wsp:val=&quot;000C252E&quot;/&gt;&lt;wsp:rsid wsp:val=&quot;000C2C09&quot;/&gt;&lt;wsp:rsid wsp:val=&quot;000C4092&quot;/&gt;&lt;wsp:rsid wsp:val=&quot;000C446A&quot;/&gt;&lt;wsp:rsid wsp:val=&quot;000C5AD1&quot;/&gt;&lt;wsp:rsid wsp:val=&quot;000C5BAC&quot;/&gt;&lt;wsp:rsid wsp:val=&quot;000C5DB8&quot;/&gt;&lt;wsp:rsid wsp:val=&quot;000C7159&quot;/&gt;&lt;wsp:rsid wsp:val=&quot;000D0752&quot;/&gt;&lt;wsp:rsid wsp:val=&quot;000D0DD4&quot;/&gt;&lt;wsp:rsid wsp:val=&quot;000D2899&quot;/&gt;&lt;wsp:rsid wsp:val=&quot;000D649D&quot;/&gt;&lt;wsp:rsid wsp:val=&quot;000D75A9&quot;/&gt;&lt;wsp:rsid wsp:val=&quot;000D7620&quot;/&gt;&lt;wsp:rsid wsp:val=&quot;000D79EF&quot;/&gt;&lt;wsp:rsid wsp:val=&quot;000E032A&quot;/&gt;&lt;wsp:rsid wsp:val=&quot;000E0FB2&quot;/&gt;&lt;wsp:rsid wsp:val=&quot;000E1005&quot;/&gt;&lt;wsp:rsid wsp:val=&quot;000E111E&quot;/&gt;&lt;wsp:rsid wsp:val=&quot;000E154B&quot;/&gt;&lt;wsp:rsid wsp:val=&quot;000E2716&quot;/&gt;&lt;wsp:rsid wsp:val=&quot;000E4C7B&quot;/&gt;&lt;wsp:rsid wsp:val=&quot;000E54D2&quot;/&gt;&lt;wsp:rsid wsp:val=&quot;000E5C91&quot;/&gt;&lt;wsp:rsid wsp:val=&quot;000E6904&quot;/&gt;&lt;wsp:rsid wsp:val=&quot;000E6AE9&quot;/&gt;&lt;wsp:rsid wsp:val=&quot;000E7808&quot;/&gt;&lt;wsp:rsid wsp:val=&quot;000F00B2&quot;/&gt;&lt;wsp:rsid wsp:val=&quot;000F09B2&quot;/&gt;&lt;wsp:rsid wsp:val=&quot;000F1460&quot;/&gt;&lt;wsp:rsid wsp:val=&quot;000F1F33&quot;/&gt;&lt;wsp:rsid wsp:val=&quot;000F25FE&quot;/&gt;&lt;wsp:rsid wsp:val=&quot;000F3C33&quot;/&gt;&lt;wsp:rsid wsp:val=&quot;000F500B&quot;/&gt;&lt;wsp:rsid wsp:val=&quot;000F50CA&quot;/&gt;&lt;wsp:rsid wsp:val=&quot;000F5A31&quot;/&gt;&lt;wsp:rsid wsp:val=&quot;000F5DBE&quot;/&gt;&lt;wsp:rsid wsp:val=&quot;000F5EED&quot;/&gt;&lt;wsp:rsid wsp:val=&quot;000F600D&quot;/&gt;&lt;wsp:rsid wsp:val=&quot;000F601B&quot;/&gt;&lt;wsp:rsid wsp:val=&quot;000F6BDB&quot;/&gt;&lt;wsp:rsid wsp:val=&quot;001002A4&quot;/&gt;&lt;wsp:rsid wsp:val=&quot;001034E6&quot;/&gt;&lt;wsp:rsid wsp:val=&quot;00104F26&quot;/&gt;&lt;wsp:rsid wsp:val=&quot;00105B73&quot;/&gt;&lt;wsp:rsid wsp:val=&quot;00106E0B&quot;/&gt;&lt;wsp:rsid wsp:val=&quot;001076FC&quot;/&gt;&lt;wsp:rsid wsp:val=&quot;00112D23&quot;/&gt;&lt;wsp:rsid wsp:val=&quot;0011488F&quot;/&gt;&lt;wsp:rsid wsp:val=&quot;00115C58&quot;/&gt;&lt;wsp:rsid wsp:val=&quot;001168AE&quot;/&gt;&lt;wsp:rsid wsp:val=&quot;00116967&quot;/&gt;&lt;wsp:rsid wsp:val=&quot;00117010&quot;/&gt;&lt;wsp:rsid wsp:val=&quot;0011727A&quot;/&gt;&lt;wsp:rsid wsp:val=&quot;001200B9&quot;/&gt;&lt;wsp:rsid wsp:val=&quot;0012149A&quot;/&gt;&lt;wsp:rsid wsp:val=&quot;0012263F&quot;/&gt;&lt;wsp:rsid wsp:val=&quot;001228EA&quot;/&gt;&lt;wsp:rsid wsp:val=&quot;00122B0E&quot;/&gt;&lt;wsp:rsid wsp:val=&quot;0012324D&quot;/&gt;&lt;wsp:rsid wsp:val=&quot;00123E9A&quot;/&gt;&lt;wsp:rsid wsp:val=&quot;00124640&quot;/&gt;&lt;wsp:rsid wsp:val=&quot;00126883&quot;/&gt;&lt;wsp:rsid wsp:val=&quot;00126F8A&quot;/&gt;&lt;wsp:rsid wsp:val=&quot;00127E9F&quot;/&gt;&lt;wsp:rsid wsp:val=&quot;001301A4&quot;/&gt;&lt;wsp:rsid wsp:val=&quot;001302EE&quot;/&gt;&lt;wsp:rsid wsp:val=&quot;001302FD&quot;/&gt;&lt;wsp:rsid wsp:val=&quot;00130714&quot;/&gt;&lt;wsp:rsid wsp:val=&quot;00131776&quot;/&gt;&lt;wsp:rsid wsp:val=&quot;00132EE4&quot;/&gt;&lt;wsp:rsid wsp:val=&quot;00133814&quot;/&gt;&lt;wsp:rsid wsp:val=&quot;00134DC3&quot;/&gt;&lt;wsp:rsid wsp:val=&quot;00135E99&quot;/&gt;&lt;wsp:rsid wsp:val=&quot;00135FDE&quot;/&gt;&lt;wsp:rsid wsp:val=&quot;001360AC&quot;/&gt;&lt;wsp:rsid wsp:val=&quot;001369B1&quot;/&gt;&lt;wsp:rsid wsp:val=&quot;00137280&quot;/&gt;&lt;wsp:rsid wsp:val=&quot;00137688&quot;/&gt;&lt;wsp:rsid wsp:val=&quot;00137F74&quot;/&gt;&lt;wsp:rsid wsp:val=&quot;00140DCF&quot;/&gt;&lt;wsp:rsid wsp:val=&quot;00141EFE&quot;/&gt;&lt;wsp:rsid wsp:val=&quot;00142214&quot;/&gt;&lt;wsp:rsid wsp:val=&quot;001422CB&quot;/&gt;&lt;wsp:rsid wsp:val=&quot;00144762&quot;/&gt;&lt;wsp:rsid wsp:val=&quot;00144FE5&quot;/&gt;&lt;wsp:rsid wsp:val=&quot;00150735&quot;/&gt;&lt;wsp:rsid wsp:val=&quot;00150ECD&quot;/&gt;&lt;wsp:rsid wsp:val=&quot;00151253&quot;/&gt;&lt;wsp:rsid wsp:val=&quot;00151648&quot;/&gt;&lt;wsp:rsid wsp:val=&quot;0015179F&quot;/&gt;&lt;wsp:rsid wsp:val=&quot;001529A0&quot;/&gt;&lt;wsp:rsid wsp:val=&quot;001549E7&quot;/&gt;&lt;wsp:rsid wsp:val=&quot;00155536&quot;/&gt;&lt;wsp:rsid wsp:val=&quot;00155AA3&quot;/&gt;&lt;wsp:rsid wsp:val=&quot;001565E2&quot;/&gt;&lt;wsp:rsid wsp:val=&quot;001600B7&quot;/&gt;&lt;wsp:rsid wsp:val=&quot;00162198&quot;/&gt;&lt;wsp:rsid wsp:val=&quot;0016676D&quot;/&gt;&lt;wsp:rsid wsp:val=&quot;00174278&quot;/&gt;&lt;wsp:rsid wsp:val=&quot;00174C96&quot;/&gt;&lt;wsp:rsid wsp:val=&quot;00174DA5&quot;/&gt;&lt;wsp:rsid wsp:val=&quot;001757EA&quot;/&gt;&lt;wsp:rsid wsp:val=&quot;00175A37&quot;/&gt;&lt;wsp:rsid wsp:val=&quot;00175C65&quot;/&gt;&lt;wsp:rsid wsp:val=&quot;00175D53&quot;/&gt;&lt;wsp:rsid wsp:val=&quot;00175E9B&quot;/&gt;&lt;wsp:rsid wsp:val=&quot;00177893&quot;/&gt;&lt;wsp:rsid wsp:val=&quot;00177D18&quot;/&gt;&lt;wsp:rsid wsp:val=&quot;0018211D&quot;/&gt;&lt;wsp:rsid wsp:val=&quot;00182749&quot;/&gt;&lt;wsp:rsid wsp:val=&quot;00182DA0&quot;/&gt;&lt;wsp:rsid wsp:val=&quot;00182E83&quot;/&gt;&lt;wsp:rsid wsp:val=&quot;00185B76&quot;/&gt;&lt;wsp:rsid wsp:val=&quot;001874AE&quot;/&gt;&lt;wsp:rsid wsp:val=&quot;00191CF8&quot;/&gt;&lt;wsp:rsid wsp:val=&quot;00192B69&quot;/&gt;&lt;wsp:rsid wsp:val=&quot;0019688F&quot;/&gt;&lt;wsp:rsid wsp:val=&quot;0019740D&quot;/&gt;&lt;wsp:rsid wsp:val=&quot;00197844&quot;/&gt;&lt;wsp:rsid wsp:val=&quot;00197D0A&quot;/&gt;&lt;wsp:rsid wsp:val=&quot;001A2DA4&quot;/&gt;&lt;wsp:rsid wsp:val=&quot;001A3278&quot;/&gt;&lt;wsp:rsid wsp:val=&quot;001A3541&quot;/&gt;&lt;wsp:rsid wsp:val=&quot;001A3E6D&quot;/&gt;&lt;wsp:rsid wsp:val=&quot;001A4459&quot;/&gt;&lt;wsp:rsid wsp:val=&quot;001A50E5&quot;/&gt;&lt;wsp:rsid wsp:val=&quot;001A6D22&quot;/&gt;&lt;wsp:rsid wsp:val=&quot;001A768D&quot;/&gt;&lt;wsp:rsid wsp:val=&quot;001B0C39&quot;/&gt;&lt;wsp:rsid wsp:val=&quot;001B0EEA&quot;/&gt;&lt;wsp:rsid wsp:val=&quot;001B1332&quot;/&gt;&lt;wsp:rsid wsp:val=&quot;001B1FB0&quot;/&gt;&lt;wsp:rsid wsp:val=&quot;001B26E8&quot;/&gt;&lt;wsp:rsid wsp:val=&quot;001B29A3&quot;/&gt;&lt;wsp:rsid wsp:val=&quot;001B2A17&quot;/&gt;&lt;wsp:rsid wsp:val=&quot;001B3147&quot;/&gt;&lt;wsp:rsid wsp:val=&quot;001B3ADA&quot;/&gt;&lt;wsp:rsid wsp:val=&quot;001B3C00&quot;/&gt;&lt;wsp:rsid wsp:val=&quot;001B3D50&quot;/&gt;&lt;wsp:rsid wsp:val=&quot;001B56A1&quot;/&gt;&lt;wsp:rsid wsp:val=&quot;001B702F&quot;/&gt;&lt;wsp:rsid wsp:val=&quot;001C2E7B&quot;/&gt;&lt;wsp:rsid wsp:val=&quot;001C30AA&quot;/&gt;&lt;wsp:rsid wsp:val=&quot;001C6CD7&quot;/&gt;&lt;wsp:rsid wsp:val=&quot;001C70DF&quot;/&gt;&lt;wsp:rsid wsp:val=&quot;001C7852&quot;/&gt;&lt;wsp:rsid wsp:val=&quot;001C7C21&quot;/&gt;&lt;wsp:rsid wsp:val=&quot;001D0565&quot;/&gt;&lt;wsp:rsid wsp:val=&quot;001D194B&quot;/&gt;&lt;wsp:rsid wsp:val=&quot;001D2A5A&quot;/&gt;&lt;wsp:rsid wsp:val=&quot;001D2F58&quot;/&gt;&lt;wsp:rsid wsp:val=&quot;001D4916&quot;/&gt;&lt;wsp:rsid wsp:val=&quot;001D4C5F&quot;/&gt;&lt;wsp:rsid wsp:val=&quot;001D617A&quot;/&gt;&lt;wsp:rsid wsp:val=&quot;001D62FF&quot;/&gt;&lt;wsp:rsid wsp:val=&quot;001D635E&quot;/&gt;&lt;wsp:rsid wsp:val=&quot;001D6822&quot;/&gt;&lt;wsp:rsid wsp:val=&quot;001D784A&quot;/&gt;&lt;wsp:rsid wsp:val=&quot;001D790B&quot;/&gt;&lt;wsp:rsid wsp:val=&quot;001E0163&quot;/&gt;&lt;wsp:rsid wsp:val=&quot;001E136B&quot;/&gt;&lt;wsp:rsid wsp:val=&quot;001E18A5&quot;/&gt;&lt;wsp:rsid wsp:val=&quot;001E1D50&quot;/&gt;&lt;wsp:rsid wsp:val=&quot;001E280B&quot;/&gt;&lt;wsp:rsid wsp:val=&quot;001E301D&quot;/&gt;&lt;wsp:rsid wsp:val=&quot;001E3BAF&quot;/&gt;&lt;wsp:rsid wsp:val=&quot;001E47CC&quot;/&gt;&lt;wsp:rsid wsp:val=&quot;001E5CE7&quot;/&gt;&lt;wsp:rsid wsp:val=&quot;001F19BB&quot;/&gt;&lt;wsp:rsid wsp:val=&quot;001F2528&quot;/&gt;&lt;wsp:rsid wsp:val=&quot;001F3024&quot;/&gt;&lt;wsp:rsid wsp:val=&quot;001F310A&quot;/&gt;&lt;wsp:rsid wsp:val=&quot;001F3902&quot;/&gt;&lt;wsp:rsid wsp:val=&quot;001F4CD2&quot;/&gt;&lt;wsp:rsid wsp:val=&quot;001F750A&quot;/&gt;&lt;wsp:rsid wsp:val=&quot;0020048A&quot;/&gt;&lt;wsp:rsid wsp:val=&quot;00200D6B&quot;/&gt;&lt;wsp:rsid wsp:val=&quot;00201730&quot;/&gt;&lt;wsp:rsid wsp:val=&quot;002030CE&quot;/&gt;&lt;wsp:rsid wsp:val=&quot;00205460&quot;/&gt;&lt;wsp:rsid wsp:val=&quot;0020598E&quot;/&gt;&lt;wsp:rsid wsp:val=&quot;00205A5D&quot;/&gt;&lt;wsp:rsid wsp:val=&quot;002066F4&quot;/&gt;&lt;wsp:rsid wsp:val=&quot;002071AD&quot;/&gt;&lt;wsp:rsid wsp:val=&quot;0021040F&quot;/&gt;&lt;wsp:rsid wsp:val=&quot;002114FD&quot;/&gt;&lt;wsp:rsid wsp:val=&quot;002116E5&quot;/&gt;&lt;wsp:rsid wsp:val=&quot;00211A3A&quot;/&gt;&lt;wsp:rsid wsp:val=&quot;00214C8F&quot;/&gt;&lt;wsp:rsid wsp:val=&quot;002158C9&quot;/&gt;&lt;wsp:rsid wsp:val=&quot;0021627A&quot;/&gt;&lt;wsp:rsid wsp:val=&quot;00216646&quot;/&gt;&lt;wsp:rsid wsp:val=&quot;00221555&quot;/&gt;&lt;wsp:rsid wsp:val=&quot;00221A03&quot;/&gt;&lt;wsp:rsid wsp:val=&quot;00221AF4&quot;/&gt;&lt;wsp:rsid wsp:val=&quot;00221C5E&quot;/&gt;&lt;wsp:rsid wsp:val=&quot;00222E42&quot;/&gt;&lt;wsp:rsid wsp:val=&quot;0022399F&quot;/&gt;&lt;wsp:rsid wsp:val=&quot;00224128&quot;/&gt;&lt;wsp:rsid wsp:val=&quot;00230140&quot;/&gt;&lt;wsp:rsid wsp:val=&quot;002306DF&quot;/&gt;&lt;wsp:rsid wsp:val=&quot;00233C13&quot;/&gt;&lt;wsp:rsid wsp:val=&quot;002356E0&quot;/&gt;&lt;wsp:rsid wsp:val=&quot;0023620A&quot;/&gt;&lt;wsp:rsid wsp:val=&quot;00241D14&quot;/&gt;&lt;wsp:rsid wsp:val=&quot;00243060&quot;/&gt;&lt;wsp:rsid wsp:val=&quot;002444BF&quot;/&gt;&lt;wsp:rsid wsp:val=&quot;00244554&quot;/&gt;&lt;wsp:rsid wsp:val=&quot;00246D87&quot;/&gt;&lt;wsp:rsid wsp:val=&quot;00246FEE&quot;/&gt;&lt;wsp:rsid wsp:val=&quot;00250C35&quot;/&gt;&lt;wsp:rsid wsp:val=&quot;002523AA&quot;/&gt;&lt;wsp:rsid wsp:val=&quot;0025331D&quot;/&gt;&lt;wsp:rsid wsp:val=&quot;00253349&quot;/&gt;&lt;wsp:rsid wsp:val=&quot;002535DE&quot;/&gt;&lt;wsp:rsid wsp:val=&quot;00253C87&quot;/&gt;&lt;wsp:rsid wsp:val=&quot;00256BD0&quot;/&gt;&lt;wsp:rsid wsp:val=&quot;0026098E&quot;/&gt;&lt;wsp:rsid wsp:val=&quot;00261124&quot;/&gt;&lt;wsp:rsid wsp:val=&quot;00262279&quot;/&gt;&lt;wsp:rsid wsp:val=&quot;0026229D&quot;/&gt;&lt;wsp:rsid wsp:val=&quot;002622AB&quot;/&gt;&lt;wsp:rsid wsp:val=&quot;00262C31&quot;/&gt;&lt;wsp:rsid wsp:val=&quot;00263489&quot;/&gt;&lt;wsp:rsid wsp:val=&quot;00263522&quot;/&gt;&lt;wsp:rsid wsp:val=&quot;002647F5&quot;/&gt;&lt;wsp:rsid wsp:val=&quot;00264E77&quot;/&gt;&lt;wsp:rsid wsp:val=&quot;00265D2B&quot;/&gt;&lt;wsp:rsid wsp:val=&quot;00266462&quot;/&gt;&lt;wsp:rsid wsp:val=&quot;002675B0&quot;/&gt;&lt;wsp:rsid wsp:val=&quot;00267E38&quot;/&gt;&lt;wsp:rsid wsp:val=&quot;00270542&quot;/&gt;&lt;wsp:rsid wsp:val=&quot;00271693&quot;/&gt;&lt;wsp:rsid wsp:val=&quot;00271B8D&quot;/&gt;&lt;wsp:rsid wsp:val=&quot;00271F6C&quot;/&gt;&lt;wsp:rsid wsp:val=&quot;00272E56&quot;/&gt;&lt;wsp:rsid wsp:val=&quot;0027326B&quot;/&gt;&lt;wsp:rsid wsp:val=&quot;00276E62&quot;/&gt;&lt;wsp:rsid wsp:val=&quot;00281006&quot;/&gt;&lt;wsp:rsid wsp:val=&quot;002811DF&quot;/&gt;&lt;wsp:rsid wsp:val=&quot;0028183B&quot;/&gt;&lt;wsp:rsid wsp:val=&quot;00281C1B&quot;/&gt;&lt;wsp:rsid wsp:val=&quot;00283784&quot;/&gt;&lt;wsp:rsid wsp:val=&quot;002838B6&quot;/&gt;&lt;wsp:rsid wsp:val=&quot;00285186&quot;/&gt;&lt;wsp:rsid wsp:val=&quot;002877C8&quot;/&gt;&lt;wsp:rsid wsp:val=&quot;00287ABD&quot;/&gt;&lt;wsp:rsid wsp:val=&quot;00291140&quot;/&gt;&lt;wsp:rsid wsp:val=&quot;002923A5&quot;/&gt;&lt;wsp:rsid wsp:val=&quot;00292529&quot;/&gt;&lt;wsp:rsid wsp:val=&quot;002933E1&quot;/&gt;&lt;wsp:rsid wsp:val=&quot;0029380F&quot;/&gt;&lt;wsp:rsid wsp:val=&quot;0029395D&quot;/&gt;&lt;wsp:rsid wsp:val=&quot;00293DB7&quot;/&gt;&lt;wsp:rsid wsp:val=&quot;002963D8&quot;/&gt;&lt;wsp:rsid wsp:val=&quot;0029664D&quot;/&gt;&lt;wsp:rsid wsp:val=&quot;00296DA2&quot;/&gt;&lt;wsp:rsid wsp:val=&quot;00296DF7&quot;/&gt;&lt;wsp:rsid wsp:val=&quot;002A0843&quot;/&gt;&lt;wsp:rsid wsp:val=&quot;002A1A2C&quot;/&gt;&lt;wsp:rsid wsp:val=&quot;002A1C01&quot;/&gt;&lt;wsp:rsid wsp:val=&quot;002A2BD6&quot;/&gt;&lt;wsp:rsid wsp:val=&quot;002A2C5C&quot;/&gt;&lt;wsp:rsid wsp:val=&quot;002A4D0A&quot;/&gt;&lt;wsp:rsid wsp:val=&quot;002A521B&quot;/&gt;&lt;wsp:rsid wsp:val=&quot;002A54BF&quot;/&gt;&lt;wsp:rsid wsp:val=&quot;002A5B0D&quot;/&gt;&lt;wsp:rsid wsp:val=&quot;002A647E&quot;/&gt;&lt;wsp:rsid wsp:val=&quot;002A6623&quot;/&gt;&lt;wsp:rsid wsp:val=&quot;002A6C3C&quot;/&gt;&lt;wsp:rsid wsp:val=&quot;002A6DB3&quot;/&gt;&lt;wsp:rsid wsp:val=&quot;002B11F0&quot;/&gt;&lt;wsp:rsid wsp:val=&quot;002B1467&quot;/&gt;&lt;wsp:rsid wsp:val=&quot;002B1C94&quot;/&gt;&lt;wsp:rsid wsp:val=&quot;002B1CFC&quot;/&gt;&lt;wsp:rsid wsp:val=&quot;002B2A20&quot;/&gt;&lt;wsp:rsid wsp:val=&quot;002B2D1A&quot;/&gt;&lt;wsp:rsid wsp:val=&quot;002B473C&quot;/&gt;&lt;wsp:rsid wsp:val=&quot;002B6AD0&quot;/&gt;&lt;wsp:rsid wsp:val=&quot;002B7429&quot;/&gt;&lt;wsp:rsid wsp:val=&quot;002B783C&quot;/&gt;&lt;wsp:rsid wsp:val=&quot;002B79F5&quot;/&gt;&lt;wsp:rsid wsp:val=&quot;002C1642&quot;/&gt;&lt;wsp:rsid wsp:val=&quot;002C289F&quot;/&gt;&lt;wsp:rsid wsp:val=&quot;002C2FB9&quot;/&gt;&lt;wsp:rsid wsp:val=&quot;002C34C8&quot;/&gt;&lt;wsp:rsid wsp:val=&quot;002C4E41&quot;/&gt;&lt;wsp:rsid wsp:val=&quot;002C63BF&quot;/&gt;&lt;wsp:rsid wsp:val=&quot;002C7632&quot;/&gt;&lt;wsp:rsid wsp:val=&quot;002D055A&quot;/&gt;&lt;wsp:rsid wsp:val=&quot;002D0581&quot;/&gt;&lt;wsp:rsid wsp:val=&quot;002D0E88&quot;/&gt;&lt;wsp:rsid wsp:val=&quot;002D14B3&quot;/&gt;&lt;wsp:rsid wsp:val=&quot;002D21C6&quot;/&gt;&lt;wsp:rsid wsp:val=&quot;002D40EE&quot;/&gt;&lt;wsp:rsid wsp:val=&quot;002D4FC2&quot;/&gt;&lt;wsp:rsid wsp:val=&quot;002D4FF6&quot;/&gt;&lt;wsp:rsid wsp:val=&quot;002D5ABD&quot;/&gt;&lt;wsp:rsid wsp:val=&quot;002D7494&quot;/&gt;&lt;wsp:rsid wsp:val=&quot;002E032E&quot;/&gt;&lt;wsp:rsid wsp:val=&quot;002E1A20&quot;/&gt;&lt;wsp:rsid wsp:val=&quot;002E3980&quot;/&gt;&lt;wsp:rsid wsp:val=&quot;002E3CF7&quot;/&gt;&lt;wsp:rsid wsp:val=&quot;002E3DF3&quot;/&gt;&lt;wsp:rsid wsp:val=&quot;002E482D&quot;/&gt;&lt;wsp:rsid wsp:val=&quot;002E56DD&quot;/&gt;&lt;wsp:rsid wsp:val=&quot;002E7097&quot;/&gt;&lt;wsp:rsid wsp:val=&quot;002E7434&quot;/&gt;&lt;wsp:rsid wsp:val=&quot;002E78C6&quot;/&gt;&lt;wsp:rsid wsp:val=&quot;002F2112&quot;/&gt;&lt;wsp:rsid wsp:val=&quot;002F274B&quot;/&gt;&lt;wsp:rsid wsp:val=&quot;002F2DC8&quot;/&gt;&lt;wsp:rsid wsp:val=&quot;002F38A1&quot;/&gt;&lt;wsp:rsid wsp:val=&quot;002F504B&quot;/&gt;&lt;wsp:rsid wsp:val=&quot;003004EB&quot;/&gt;&lt;wsp:rsid wsp:val=&quot;00301E35&quot;/&gt;&lt;wsp:rsid wsp:val=&quot;003026A0&quot;/&gt;&lt;wsp:rsid wsp:val=&quot;00302ED2&quot;/&gt;&lt;wsp:rsid wsp:val=&quot;0030768F&quot;/&gt;&lt;wsp:rsid wsp:val=&quot;0031067A&quot;/&gt;&lt;wsp:rsid wsp:val=&quot;00311023&quot;/&gt;&lt;wsp:rsid wsp:val=&quot;00311F49&quot;/&gt;&lt;wsp:rsid wsp:val=&quot;003123BF&quot;/&gt;&lt;wsp:rsid wsp:val=&quot;00312C10&quot;/&gt;&lt;wsp:rsid wsp:val=&quot;00312D70&quot;/&gt;&lt;wsp:rsid wsp:val=&quot;00313044&quot;/&gt;&lt;wsp:rsid wsp:val=&quot;00315712&quot;/&gt;&lt;wsp:rsid wsp:val=&quot;00316B1A&quot;/&gt;&lt;wsp:rsid wsp:val=&quot;00317D54&quot;/&gt;&lt;wsp:rsid wsp:val=&quot;003203C9&quot;/&gt;&lt;wsp:rsid wsp:val=&quot;00321C51&quot;/&gt;&lt;wsp:rsid wsp:val=&quot;003224DB&quot;/&gt;&lt;wsp:rsid wsp:val=&quot;00330F26&quot;/&gt;&lt;wsp:rsid wsp:val=&quot;003320B0&quot;/&gt;&lt;wsp:rsid wsp:val=&quot;00332706&quot;/&gt;&lt;wsp:rsid wsp:val=&quot;00334594&quot;/&gt;&lt;wsp:rsid wsp:val=&quot;0033625D&quot;/&gt;&lt;wsp:rsid wsp:val=&quot;00337522&quot;/&gt;&lt;wsp:rsid wsp:val=&quot;003377FC&quot;/&gt;&lt;wsp:rsid wsp:val=&quot;003378B5&quot;/&gt;&lt;wsp:rsid wsp:val=&quot;00340117&quot;/&gt;&lt;wsp:rsid wsp:val=&quot;003408AA&quot;/&gt;&lt;wsp:rsid wsp:val=&quot;0034157B&quot;/&gt;&lt;wsp:rsid wsp:val=&quot;00342C75&quot;/&gt;&lt;wsp:rsid wsp:val=&quot;00343366&quot;/&gt;&lt;wsp:rsid wsp:val=&quot;00343DD4&quot;/&gt;&lt;wsp:rsid wsp:val=&quot;003448B7&quot;/&gt;&lt;wsp:rsid wsp:val=&quot;00344D40&quot;/&gt;&lt;wsp:rsid wsp:val=&quot;00344D5D&quot;/&gt;&lt;wsp:rsid wsp:val=&quot;00345405&quot;/&gt;&lt;wsp:rsid wsp:val=&quot;00347602&quot;/&gt;&lt;wsp:rsid wsp:val=&quot;00350107&quot;/&gt;&lt;wsp:rsid wsp:val=&quot;00351E91&quot;/&gt;&lt;wsp:rsid wsp:val=&quot;003550B9&quot;/&gt;&lt;wsp:rsid wsp:val=&quot;00355F60&quot;/&gt;&lt;wsp:rsid wsp:val=&quot;0035674F&quot;/&gt;&lt;wsp:rsid wsp:val=&quot;00357239&quot;/&gt;&lt;wsp:rsid wsp:val=&quot;003572F9&quot;/&gt;&lt;wsp:rsid wsp:val=&quot;003604A0&quot;/&gt;&lt;wsp:rsid wsp:val=&quot;003605B8&quot;/&gt;&lt;wsp:rsid wsp:val=&quot;003637C9&quot;/&gt;&lt;wsp:rsid wsp:val=&quot;00363BE3&quot;/&gt;&lt;wsp:rsid wsp:val=&quot;00364903&quot;/&gt;&lt;wsp:rsid wsp:val=&quot;00365132&quot;/&gt;&lt;wsp:rsid wsp:val=&quot;0036528B&quot;/&gt;&lt;wsp:rsid wsp:val=&quot;00367DCA&quot;/&gt;&lt;wsp:rsid wsp:val=&quot;00370E9F&quot;/&gt;&lt;wsp:rsid wsp:val=&quot;0037134C&quot;/&gt;&lt;wsp:rsid wsp:val=&quot;00371E78&quot;/&gt;&lt;wsp:rsid wsp:val=&quot;00372335&quot;/&gt;&lt;wsp:rsid wsp:val=&quot;00373A00&quot;/&gt;&lt;wsp:rsid wsp:val=&quot;00373E8D&quot;/&gt;&lt;wsp:rsid wsp:val=&quot;00374129&quot;/&gt;&lt;wsp:rsid wsp:val=&quot;00374C81&quot;/&gt;&lt;wsp:rsid wsp:val=&quot;0037559B&quot;/&gt;&lt;wsp:rsid wsp:val=&quot;00377118&quot;/&gt;&lt;wsp:rsid wsp:val=&quot;003800E9&quot;/&gt;&lt;wsp:rsid wsp:val=&quot;00384680&quot;/&gt;&lt;wsp:rsid wsp:val=&quot;00384E00&quot;/&gt;&lt;wsp:rsid wsp:val=&quot;00385162&quot;/&gt;&lt;wsp:rsid wsp:val=&quot;00385C19&quot;/&gt;&lt;wsp:rsid wsp:val=&quot;00387234&quot;/&gt;&lt;wsp:rsid wsp:val=&quot;003902FB&quot;/&gt;&lt;wsp:rsid wsp:val=&quot;00390822&quot;/&gt;&lt;wsp:rsid wsp:val=&quot;00392B16&quot;/&gt;&lt;wsp:rsid wsp:val=&quot;00392B5B&quot;/&gt;&lt;wsp:rsid wsp:val=&quot;003933E3&quot;/&gt;&lt;wsp:rsid wsp:val=&quot;003937B7&quot;/&gt;&lt;wsp:rsid wsp:val=&quot;00394E1C&quot;/&gt;&lt;wsp:rsid wsp:val=&quot;00395076&quot;/&gt;&lt;wsp:rsid wsp:val=&quot;003951F1&quot;/&gt;&lt;wsp:rsid wsp:val=&quot;003956C0&quot;/&gt;&lt;wsp:rsid wsp:val=&quot;00395856&quot;/&gt;&lt;wsp:rsid wsp:val=&quot;00395A0E&quot;/&gt;&lt;wsp:rsid wsp:val=&quot;00396442&quot;/&gt;&lt;wsp:rsid wsp:val=&quot;003A28C8&quot;/&gt;&lt;wsp:rsid wsp:val=&quot;003A4664&quot;/&gt;&lt;wsp:rsid wsp:val=&quot;003A5F80&quot;/&gt;&lt;wsp:rsid wsp:val=&quot;003A64B7&quot;/&gt;&lt;wsp:rsid wsp:val=&quot;003A7F39&quot;/&gt;&lt;wsp:rsid wsp:val=&quot;003B2491&quot;/&gt;&lt;wsp:rsid wsp:val=&quot;003B2F5D&quot;/&gt;&lt;wsp:rsid wsp:val=&quot;003B33E9&quot;/&gt;&lt;wsp:rsid wsp:val=&quot;003B3B16&quot;/&gt;&lt;wsp:rsid wsp:val=&quot;003B4F90&quot;/&gt;&lt;wsp:rsid wsp:val=&quot;003B7D39&quot;/&gt;&lt;wsp:rsid wsp:val=&quot;003C2976&quot;/&gt;&lt;wsp:rsid wsp:val=&quot;003C327F&quot;/&gt;&lt;wsp:rsid wsp:val=&quot;003C34D6&quot;/&gt;&lt;wsp:rsid wsp:val=&quot;003C43BF&quot;/&gt;&lt;wsp:rsid wsp:val=&quot;003C4B7E&quot;/&gt;&lt;wsp:rsid wsp:val=&quot;003C5343&quot;/&gt;&lt;wsp:rsid wsp:val=&quot;003C5D52&quot;/&gt;&lt;wsp:rsid wsp:val=&quot;003C68AA&quot;/&gt;&lt;wsp:rsid wsp:val=&quot;003C6D46&quot;/&gt;&lt;wsp:rsid wsp:val=&quot;003C6E52&quot;/&gt;&lt;wsp:rsid wsp:val=&quot;003D082C&quot;/&gt;&lt;wsp:rsid wsp:val=&quot;003D0A84&quot;/&gt;&lt;wsp:rsid wsp:val=&quot;003D10B9&quot;/&gt;&lt;wsp:rsid wsp:val=&quot;003D15A5&quot;/&gt;&lt;wsp:rsid wsp:val=&quot;003D1A79&quot;/&gt;&lt;wsp:rsid wsp:val=&quot;003D4EF9&quot;/&gt;&lt;wsp:rsid wsp:val=&quot;003D5EED&quot;/&gt;&lt;wsp:rsid wsp:val=&quot;003D63B7&quot;/&gt;&lt;wsp:rsid wsp:val=&quot;003D6AA0&quot;/&gt;&lt;wsp:rsid wsp:val=&quot;003D745C&quot;/&gt;&lt;wsp:rsid wsp:val=&quot;003E1D6B&quot;/&gt;&lt;wsp:rsid wsp:val=&quot;003E2BC8&quot;/&gt;&lt;wsp:rsid wsp:val=&quot;003E2ED7&quot;/&gt;&lt;wsp:rsid wsp:val=&quot;003E52DA&quot;/&gt;&lt;wsp:rsid wsp:val=&quot;003E5AF6&quot;/&gt;&lt;wsp:rsid wsp:val=&quot;003E5D61&quot;/&gt;&lt;wsp:rsid wsp:val=&quot;003E6120&quot;/&gt;&lt;wsp:rsid wsp:val=&quot;003F0883&quot;/&gt;&lt;wsp:rsid wsp:val=&quot;003F0BD2&quot;/&gt;&lt;wsp:rsid wsp:val=&quot;003F148C&quot;/&gt;&lt;wsp:rsid wsp:val=&quot;003F198E&quot;/&gt;&lt;wsp:rsid wsp:val=&quot;003F2317&quot;/&gt;&lt;wsp:rsid wsp:val=&quot;003F2435&quot;/&gt;&lt;wsp:rsid wsp:val=&quot;003F33DB&quot;/&gt;&lt;wsp:rsid wsp:val=&quot;003F5A8F&quot;/&gt;&lt;wsp:rsid wsp:val=&quot;003F71E5&quot;/&gt;&lt;wsp:rsid wsp:val=&quot;004017A1&quot;/&gt;&lt;wsp:rsid wsp:val=&quot;00401B1F&quot;/&gt;&lt;wsp:rsid wsp:val=&quot;004064B7&quot;/&gt;&lt;wsp:rsid wsp:val=&quot;00406B84&quot;/&gt;&lt;wsp:rsid wsp:val=&quot;00407EF4&quot;/&gt;&lt;wsp:rsid wsp:val=&quot;00407F65&quot;/&gt;&lt;wsp:rsid wsp:val=&quot;0041013C&quot;/&gt;&lt;wsp:rsid wsp:val=&quot;0041039C&quot;/&gt;&lt;wsp:rsid wsp:val=&quot;0041164B&quot;/&gt;&lt;wsp:rsid wsp:val=&quot;004140AD&quot;/&gt;&lt;wsp:rsid wsp:val=&quot;004153D0&quot;/&gt;&lt;wsp:rsid wsp:val=&quot;00416C80&quot;/&gt;&lt;wsp:rsid wsp:val=&quot;00416FF0&quot;/&gt;&lt;wsp:rsid wsp:val=&quot;00417593&quot;/&gt;&lt;wsp:rsid wsp:val=&quot;00417711&quot;/&gt;&lt;wsp:rsid wsp:val=&quot;00420388&quot;/&gt;&lt;wsp:rsid wsp:val=&quot;00420922&quot;/&gt;&lt;wsp:rsid wsp:val=&quot;00420B5A&quot;/&gt;&lt;wsp:rsid wsp:val=&quot;00422A53&quot;/&gt;&lt;wsp:rsid wsp:val=&quot;00423036&quot;/&gt;&lt;wsp:rsid wsp:val=&quot;00423488&quot;/&gt;&lt;wsp:rsid wsp:val=&quot;00423546&quot;/&gt;&lt;wsp:rsid wsp:val=&quot;00424521&quot;/&gt;&lt;wsp:rsid wsp:val=&quot;0042532E&quot;/&gt;&lt;wsp:rsid wsp:val=&quot;00427E13&quot;/&gt;&lt;wsp:rsid wsp:val=&quot;00430661&quot;/&gt;&lt;wsp:rsid wsp:val=&quot;00431153&quot;/&gt;&lt;wsp:rsid wsp:val=&quot;00431CEC&quot;/&gt;&lt;wsp:rsid wsp:val=&quot;00432E4A&quot;/&gt;&lt;wsp:rsid wsp:val=&quot;00432EE1&quot;/&gt;&lt;wsp:rsid wsp:val=&quot;00433926&quot;/&gt;&lt;wsp:rsid wsp:val=&quot;00440180&quot;/&gt;&lt;wsp:rsid wsp:val=&quot;00440963&quot;/&gt;&lt;wsp:rsid wsp:val=&quot;004424FF&quot;/&gt;&lt;wsp:rsid wsp:val=&quot;00443229&quot;/&gt;&lt;wsp:rsid wsp:val=&quot;00444765&quot;/&gt;&lt;wsp:rsid wsp:val=&quot;00444AF4&quot;/&gt;&lt;wsp:rsid wsp:val=&quot;00445E55&quot;/&gt;&lt;wsp:rsid wsp:val=&quot;004462C6&quot;/&gt;&lt;wsp:rsid wsp:val=&quot;00446371&quot;/&gt;&lt;wsp:rsid wsp:val=&quot;0044658E&quot;/&gt;&lt;wsp:rsid wsp:val=&quot;00453849&quot;/&gt;&lt;wsp:rsid wsp:val=&quot;00453AF8&quot;/&gt;&lt;wsp:rsid wsp:val=&quot;004542D6&quot;/&gt;&lt;wsp:rsid wsp:val=&quot;00454D71&quot;/&gt;&lt;wsp:rsid wsp:val=&quot;0045528E&quot;/&gt;&lt;wsp:rsid wsp:val=&quot;00455343&quot;/&gt;&lt;wsp:rsid wsp:val=&quot;0045611E&quot;/&gt;&lt;wsp:rsid wsp:val=&quot;0045743A&quot;/&gt;&lt;wsp:rsid wsp:val=&quot;0045780E&quot;/&gt;&lt;wsp:rsid wsp:val=&quot;00463B5A&quot;/&gt;&lt;wsp:rsid wsp:val=&quot;00463D83&quot;/&gt;&lt;wsp:rsid wsp:val=&quot;004652C4&quot;/&gt;&lt;wsp:rsid wsp:val=&quot;004652D7&quot;/&gt;&lt;wsp:rsid wsp:val=&quot;0046632E&quot;/&gt;&lt;wsp:rsid wsp:val=&quot;00466B2A&quot;/&gt;&lt;wsp:rsid wsp:val=&quot;00467813&quot;/&gt;&lt;wsp:rsid wsp:val=&quot;0046781C&quot;/&gt;&lt;wsp:rsid wsp:val=&quot;0046785D&quot;/&gt;&lt;wsp:rsid wsp:val=&quot;00467F8A&quot;/&gt;&lt;wsp:rsid wsp:val=&quot;0047007C&quot;/&gt;&lt;wsp:rsid wsp:val=&quot;00470262&quot;/&gt;&lt;wsp:rsid wsp:val=&quot;00474BA4&quot;/&gt;&lt;wsp:rsid wsp:val=&quot;00475CE5&quot;/&gt;&lt;wsp:rsid wsp:val=&quot;00476BEC&quot;/&gt;&lt;wsp:rsid wsp:val=&quot;00480084&quot;/&gt;&lt;wsp:rsid wsp:val=&quot;00480A30&quot;/&gt;&lt;wsp:rsid wsp:val=&quot;00480FA5&quot;/&gt;&lt;wsp:rsid wsp:val=&quot;00482A82&quot;/&gt;&lt;wsp:rsid wsp:val=&quot;00487DBD&quot;/&gt;&lt;wsp:rsid wsp:val=&quot;004900B9&quot;/&gt;&lt;wsp:rsid wsp:val=&quot;00490F64&quot;/&gt;&lt;wsp:rsid wsp:val=&quot;00492664&quot;/&gt;&lt;wsp:rsid wsp:val=&quot;0049299C&quot;/&gt;&lt;wsp:rsid wsp:val=&quot;004929F5&quot;/&gt;&lt;wsp:rsid wsp:val=&quot;0049366A&quot;/&gt;&lt;wsp:rsid wsp:val=&quot;00493EB8&quot;/&gt;&lt;wsp:rsid wsp:val=&quot;0049460A&quot;/&gt;&lt;wsp:rsid wsp:val=&quot;00495175&quot;/&gt;&lt;wsp:rsid wsp:val=&quot;00495945&quot;/&gt;&lt;wsp:rsid wsp:val=&quot;004959B3&quot;/&gt;&lt;wsp:rsid wsp:val=&quot;00495C22&quot;/&gt;&lt;wsp:rsid wsp:val=&quot;00496FD3&quot;/&gt;&lt;wsp:rsid wsp:val=&quot;00497B24&quot;/&gt;&lt;wsp:rsid wsp:val=&quot;00497C2C&quot;/&gt;&lt;wsp:rsid wsp:val=&quot;004A1A97&quot;/&gt;&lt;wsp:rsid wsp:val=&quot;004A3AD5&quot;/&gt;&lt;wsp:rsid wsp:val=&quot;004A5515&quot;/&gt;&lt;wsp:rsid wsp:val=&quot;004A5624&quot;/&gt;&lt;wsp:rsid wsp:val=&quot;004A7C75&quot;/&gt;&lt;wsp:rsid wsp:val=&quot;004B02C2&quot;/&gt;&lt;wsp:rsid wsp:val=&quot;004B3E19&quot;/&gt;&lt;wsp:rsid wsp:val=&quot;004B4051&quot;/&gt;&lt;wsp:rsid wsp:val=&quot;004B42A3&quot;/&gt;&lt;wsp:rsid wsp:val=&quot;004B4886&quot;/&gt;&lt;wsp:rsid wsp:val=&quot;004B51EA&quot;/&gt;&lt;wsp:rsid wsp:val=&quot;004C250B&quot;/&gt;&lt;wsp:rsid wsp:val=&quot;004C2FAC&quot;/&gt;&lt;wsp:rsid wsp:val=&quot;004C312F&quot;/&gt;&lt;wsp:rsid wsp:val=&quot;004C37AC&quot;/&gt;&lt;wsp:rsid wsp:val=&quot;004C7D3D&quot;/&gt;&lt;wsp:rsid wsp:val=&quot;004D034F&quot;/&gt;&lt;wsp:rsid wsp:val=&quot;004D3FDC&quot;/&gt;&lt;wsp:rsid wsp:val=&quot;004D548A&quot;/&gt;&lt;wsp:rsid wsp:val=&quot;004D77AE&quot;/&gt;&lt;wsp:rsid wsp:val=&quot;004D79EA&quot;/&gt;&lt;wsp:rsid wsp:val=&quot;004E06C0&quot;/&gt;&lt;wsp:rsid wsp:val=&quot;004E09A0&quot;/&gt;&lt;wsp:rsid wsp:val=&quot;004E0EA5&quot;/&gt;&lt;wsp:rsid wsp:val=&quot;004E2917&quot;/&gt;&lt;wsp:rsid wsp:val=&quot;004E2B19&quot;/&gt;&lt;wsp:rsid wsp:val=&quot;004E2F48&quot;/&gt;&lt;wsp:rsid wsp:val=&quot;004E3117&quot;/&gt;&lt;wsp:rsid wsp:val=&quot;004E341D&quot;/&gt;&lt;wsp:rsid wsp:val=&quot;004E3A41&quot;/&gt;&lt;wsp:rsid wsp:val=&quot;004E4447&quot;/&gt;&lt;wsp:rsid wsp:val=&quot;004E6F70&quot;/&gt;&lt;wsp:rsid wsp:val=&quot;004E6FF8&quot;/&gt;&lt;wsp:rsid wsp:val=&quot;004E74ED&quot;/&gt;&lt;wsp:rsid wsp:val=&quot;004E7DFF&quot;/&gt;&lt;wsp:rsid wsp:val=&quot;004F3208&quot;/&gt;&lt;wsp:rsid wsp:val=&quot;004F344B&quot;/&gt;&lt;wsp:rsid wsp:val=&quot;004F3BF4&quot;/&gt;&lt;wsp:rsid wsp:val=&quot;004F5DAC&quot;/&gt;&lt;wsp:rsid wsp:val=&quot;004F5E1C&quot;/&gt;&lt;wsp:rsid wsp:val=&quot;004F63CB&quot;/&gt;&lt;wsp:rsid wsp:val=&quot;005012F6&quot;/&gt;&lt;wsp:rsid wsp:val=&quot;0050177B&quot;/&gt;&lt;wsp:rsid wsp:val=&quot;005018E1&quot;/&gt;&lt;wsp:rsid wsp:val=&quot;00503EE5&quot;/&gt;&lt;wsp:rsid wsp:val=&quot;00504647&quot;/&gt;&lt;wsp:rsid wsp:val=&quot;005049D8&quot;/&gt;&lt;wsp:rsid wsp:val=&quot;00504E33&quot;/&gt;&lt;wsp:rsid wsp:val=&quot;00506827&quot;/&gt;&lt;wsp:rsid wsp:val=&quot;0050709F&quot;/&gt;&lt;wsp:rsid wsp:val=&quot;005077B5&quot;/&gt;&lt;wsp:rsid wsp:val=&quot;00512929&quot;/&gt;&lt;wsp:rsid wsp:val=&quot;0051317D&quot;/&gt;&lt;wsp:rsid wsp:val=&quot;00513DC1&quot;/&gt;&lt;wsp:rsid wsp:val=&quot;0051436E&quot;/&gt;&lt;wsp:rsid wsp:val=&quot;00516609&quot;/&gt;&lt;wsp:rsid wsp:val=&quot;00517274&quot;/&gt;&lt;wsp:rsid wsp:val=&quot;0051754C&quot;/&gt;&lt;wsp:rsid wsp:val=&quot;005203DE&quot;/&gt;&lt;wsp:rsid wsp:val=&quot;005208A1&quot;/&gt;&lt;wsp:rsid wsp:val=&quot;005220E5&quot;/&gt;&lt;wsp:rsid wsp:val=&quot;00522226&quot;/&gt;&lt;wsp:rsid wsp:val=&quot;00522333&quot;/&gt;&lt;wsp:rsid wsp:val=&quot;0052234B&quot;/&gt;&lt;wsp:rsid wsp:val=&quot;00522B44&quot;/&gt;&lt;wsp:rsid wsp:val=&quot;00522DA3&quot;/&gt;&lt;wsp:rsid wsp:val=&quot;0052306B&quot;/&gt;&lt;wsp:rsid wsp:val=&quot;00524E86&quot;/&gt;&lt;wsp:rsid wsp:val=&quot;00525CC3&quot;/&gt;&lt;wsp:rsid wsp:val=&quot;00527DB4&quot;/&gt;&lt;wsp:rsid wsp:val=&quot;00530238&quot;/&gt;&lt;wsp:rsid wsp:val=&quot;005309D7&quot;/&gt;&lt;wsp:rsid wsp:val=&quot;00532341&quot;/&gt;&lt;wsp:rsid wsp:val=&quot;005327D3&quot;/&gt;&lt;wsp:rsid wsp:val=&quot;00533AB8&quot;/&gt;&lt;wsp:rsid wsp:val=&quot;00533C8A&quot;/&gt;&lt;wsp:rsid wsp:val=&quot;005348CA&quot;/&gt;&lt;wsp:rsid wsp:val=&quot;00534FB7&quot;/&gt;&lt;wsp:rsid wsp:val=&quot;0053560E&quot;/&gt;&lt;wsp:rsid wsp:val=&quot;00535BC6&quot;/&gt;&lt;wsp:rsid wsp:val=&quot;00535E23&quot;/&gt;&lt;wsp:rsid wsp:val=&quot;005369CA&quot;/&gt;&lt;wsp:rsid wsp:val=&quot;00536CA1&quot;/&gt;&lt;wsp:rsid wsp:val=&quot;00537838&quot;/&gt;&lt;wsp:rsid wsp:val=&quot;00540D17&quot;/&gt;&lt;wsp:rsid wsp:val=&quot;005441C5&quot;/&gt;&lt;wsp:rsid wsp:val=&quot;005504D7&quot;/&gt;&lt;wsp:rsid wsp:val=&quot;0055158B&quot;/&gt;&lt;wsp:rsid wsp:val=&quot;00551BDE&quot;/&gt;&lt;wsp:rsid wsp:val=&quot;00553300&quot;/&gt;&lt;wsp:rsid wsp:val=&quot;00553AAC&quot;/&gt;&lt;wsp:rsid wsp:val=&quot;00554433&quot;/&gt;&lt;wsp:rsid wsp:val=&quot;00554AE4&quot;/&gt;&lt;wsp:rsid wsp:val=&quot;00554FEF&quot;/&gt;&lt;wsp:rsid wsp:val=&quot;00554FF6&quot;/&gt;&lt;wsp:rsid wsp:val=&quot;005554E4&quot;/&gt;&lt;wsp:rsid wsp:val=&quot;0055612F&quot;/&gt;&lt;wsp:rsid wsp:val=&quot;00562E66&quot;/&gt;&lt;wsp:rsid wsp:val=&quot;0056367F&quot;/&gt;&lt;wsp:rsid wsp:val=&quot;0056585A&quot;/&gt;&lt;wsp:rsid wsp:val=&quot;00566421&quot;/&gt;&lt;wsp:rsid wsp:val=&quot;0057276C&quot;/&gt;&lt;wsp:rsid wsp:val=&quot;005753CD&quot;/&gt;&lt;wsp:rsid wsp:val=&quot;005758C9&quot;/&gt;&lt;wsp:rsid wsp:val=&quot;005767B2&quot;/&gt;&lt;wsp:rsid wsp:val=&quot;00576A78&quot;/&gt;&lt;wsp:rsid wsp:val=&quot;00577708&quot;/&gt;&lt;wsp:rsid wsp:val=&quot;00582042&quot;/&gt;&lt;wsp:rsid wsp:val=&quot;00582703&quot;/&gt;&lt;wsp:rsid wsp:val=&quot;0058288A&quot;/&gt;&lt;wsp:rsid wsp:val=&quot;00582F6D&quot;/&gt;&lt;wsp:rsid wsp:val=&quot;00583337&quot;/&gt;&lt;wsp:rsid wsp:val=&quot;005833C7&quot;/&gt;&lt;wsp:rsid wsp:val=&quot;00583903&quot;/&gt;&lt;wsp:rsid wsp:val=&quot;00583AF0&quot;/&gt;&lt;wsp:rsid wsp:val=&quot;0058753A&quot;/&gt;&lt;wsp:rsid wsp:val=&quot;00591691&quot;/&gt;&lt;wsp:rsid wsp:val=&quot;0059201F&quot;/&gt;&lt;wsp:rsid wsp:val=&quot;00594560&quot;/&gt;&lt;wsp:rsid wsp:val=&quot;00596B45&quot;/&gt;&lt;wsp:rsid wsp:val=&quot;005A0B56&quot;/&gt;&lt;wsp:rsid wsp:val=&quot;005A12BA&quot;/&gt;&lt;wsp:rsid wsp:val=&quot;005A223C&quot;/&gt;&lt;wsp:rsid wsp:val=&quot;005A29A1&quot;/&gt;&lt;wsp:rsid wsp:val=&quot;005A3287&quot;/&gt;&lt;wsp:rsid wsp:val=&quot;005A50D3&quot;/&gt;&lt;wsp:rsid wsp:val=&quot;005A5C93&quot;/&gt;&lt;wsp:rsid wsp:val=&quot;005A6B6C&quot;/&gt;&lt;wsp:rsid wsp:val=&quot;005A7C1F&quot;/&gt;&lt;wsp:rsid wsp:val=&quot;005A7CBA&quot;/&gt;&lt;wsp:rsid wsp:val=&quot;005B032F&quot;/&gt;&lt;wsp:rsid wsp:val=&quot;005B0F78&quot;/&gt;&lt;wsp:rsid wsp:val=&quot;005B110D&quot;/&gt;&lt;wsp:rsid wsp:val=&quot;005B1BB3&quot;/&gt;&lt;wsp:rsid wsp:val=&quot;005B279E&quot;/&gt;&lt;wsp:rsid wsp:val=&quot;005B2D40&quot;/&gt;&lt;wsp:rsid wsp:val=&quot;005B3002&quot;/&gt;&lt;wsp:rsid wsp:val=&quot;005B3433&quot;/&gt;&lt;wsp:rsid wsp:val=&quot;005B406E&quot;/&gt;&lt;wsp:rsid wsp:val=&quot;005B409F&quot;/&gt;&lt;wsp:rsid wsp:val=&quot;005B4101&quot;/&gt;&lt;wsp:rsid wsp:val=&quot;005B4409&quot;/&gt;&lt;wsp:rsid wsp:val=&quot;005B444A&quot;/&gt;&lt;wsp:rsid wsp:val=&quot;005B452D&quot;/&gt;&lt;wsp:rsid wsp:val=&quot;005B5F07&quot;/&gt;&lt;wsp:rsid wsp:val=&quot;005B612F&quot;/&gt;&lt;wsp:rsid wsp:val=&quot;005B6410&quot;/&gt;&lt;wsp:rsid wsp:val=&quot;005B6CD1&quot;/&gt;&lt;wsp:rsid wsp:val=&quot;005B72CD&quot;/&gt;&lt;wsp:rsid wsp:val=&quot;005B78FD&quot;/&gt;&lt;wsp:rsid wsp:val=&quot;005B7A5B&quot;/&gt;&lt;wsp:rsid wsp:val=&quot;005B7D8F&quot;/&gt;&lt;wsp:rsid wsp:val=&quot;005C063F&quot;/&gt;&lt;wsp:rsid wsp:val=&quot;005C08C2&quot;/&gt;&lt;wsp:rsid wsp:val=&quot;005C175C&quot;/&gt;&lt;wsp:rsid wsp:val=&quot;005C1FE2&quot;/&gt;&lt;wsp:rsid wsp:val=&quot;005C3644&quot;/&gt;&lt;wsp:rsid wsp:val=&quot;005C4805&quot;/&gt;&lt;wsp:rsid wsp:val=&quot;005C650D&quot;/&gt;&lt;wsp:rsid wsp:val=&quot;005C669D&quot;/&gt;&lt;wsp:rsid wsp:val=&quot;005D0477&quot;/&gt;&lt;wsp:rsid wsp:val=&quot;005D0D64&quot;/&gt;&lt;wsp:rsid wsp:val=&quot;005D11E3&quot;/&gt;&lt;wsp:rsid wsp:val=&quot;005D1405&quot;/&gt;&lt;wsp:rsid wsp:val=&quot;005D5A0A&quot;/&gt;&lt;wsp:rsid wsp:val=&quot;005D60D4&quot;/&gt;&lt;wsp:rsid wsp:val=&quot;005D700C&quot;/&gt;&lt;wsp:rsid wsp:val=&quot;005D78DA&quot;/&gt;&lt;wsp:rsid wsp:val=&quot;005E1374&quot;/&gt;&lt;wsp:rsid wsp:val=&quot;005E3686&quot;/&gt;&lt;wsp:rsid wsp:val=&quot;005E3F4D&quot;/&gt;&lt;wsp:rsid wsp:val=&quot;005E56AA&quot;/&gt;&lt;wsp:rsid wsp:val=&quot;005E58F5&quot;/&gt;&lt;wsp:rsid wsp:val=&quot;005F1EEF&quot;/&gt;&lt;wsp:rsid wsp:val=&quot;005F49E8&quot;/&gt;&lt;wsp:rsid wsp:val=&quot;005F7E86&quot;/&gt;&lt;wsp:rsid wsp:val=&quot;0060137A&quot;/&gt;&lt;wsp:rsid wsp:val=&quot;006014E1&quot;/&gt;&lt;wsp:rsid wsp:val=&quot;00601D88&quot;/&gt;&lt;wsp:rsid wsp:val=&quot;00602FDC&quot;/&gt;&lt;wsp:rsid wsp:val=&quot;00603F61&quot;/&gt;&lt;wsp:rsid wsp:val=&quot;0060501D&quot;/&gt;&lt;wsp:rsid wsp:val=&quot;0060555D&quot;/&gt;&lt;wsp:rsid wsp:val=&quot;00606E73&quot;/&gt;&lt;wsp:rsid wsp:val=&quot;00607279&quot;/&gt;&lt;wsp:rsid wsp:val=&quot;0060748E&quot;/&gt;&lt;wsp:rsid wsp:val=&quot;006077D0&quot;/&gt;&lt;wsp:rsid wsp:val=&quot;00607EB6&quot;/&gt;&lt;wsp:rsid wsp:val=&quot;0061010A&quot;/&gt;&lt;wsp:rsid wsp:val=&quot;0061142C&quot;/&gt;&lt;wsp:rsid wsp:val=&quot;00613379&quot;/&gt;&lt;wsp:rsid wsp:val=&quot;00613A2D&quot;/&gt;&lt;wsp:rsid wsp:val=&quot;00615C1B&quot;/&gt;&lt;wsp:rsid wsp:val=&quot;006205AF&quot;/&gt;&lt;wsp:rsid wsp:val=&quot;006221F7&quot;/&gt;&lt;wsp:rsid wsp:val=&quot;00623B68&quot;/&gt;&lt;wsp:rsid wsp:val=&quot;006258A0&quot;/&gt;&lt;wsp:rsid wsp:val=&quot;00626986&quot;/&gt;&lt;wsp:rsid wsp:val=&quot;006308D4&quot;/&gt;&lt;wsp:rsid wsp:val=&quot;006332ED&quot;/&gt;&lt;wsp:rsid wsp:val=&quot;00633708&quot;/&gt;&lt;wsp:rsid wsp:val=&quot;00634356&quot;/&gt;&lt;wsp:rsid wsp:val=&quot;006365E6&quot;/&gt;&lt;wsp:rsid wsp:val=&quot;00636F21&quot;/&gt;&lt;wsp:rsid wsp:val=&quot;00637DBF&quot;/&gt;&lt;wsp:rsid wsp:val=&quot;0064053D&quot;/&gt;&lt;wsp:rsid wsp:val=&quot;00640805&quot;/&gt;&lt;wsp:rsid wsp:val=&quot;006408D4&quot;/&gt;&lt;wsp:rsid wsp:val=&quot;00640C64&quot;/&gt;&lt;wsp:rsid wsp:val=&quot;006411A1&quot;/&gt;&lt;wsp:rsid wsp:val=&quot;006415F0&quot;/&gt;&lt;wsp:rsid wsp:val=&quot;00644B52&quot;/&gt;&lt;wsp:rsid wsp:val=&quot;0064525C&quot;/&gt;&lt;wsp:rsid wsp:val=&quot;00645321&quot;/&gt;&lt;wsp:rsid wsp:val=&quot;006455EE&quot;/&gt;&lt;wsp:rsid wsp:val=&quot;00650EFE&quot;/&gt;&lt;wsp:rsid wsp:val=&quot;00651679&quot;/&gt;&lt;wsp:rsid wsp:val=&quot;006517E9&quot;/&gt;&lt;wsp:rsid wsp:val=&quot;00652178&quot;/&gt;&lt;wsp:rsid wsp:val=&quot;00652C92&quot;/&gt;&lt;wsp:rsid wsp:val=&quot;00652F8F&quot;/&gt;&lt;wsp:rsid wsp:val=&quot;00655B30&quot;/&gt;&lt;wsp:rsid wsp:val=&quot;00664B4A&quot;/&gt;&lt;wsp:rsid wsp:val=&quot;00664FAE&quot;/&gt;&lt;wsp:rsid wsp:val=&quot;0066565F&quot;/&gt;&lt;wsp:rsid wsp:val=&quot;00670DA1&quot;/&gt;&lt;wsp:rsid wsp:val=&quot;00670F6D&quot;/&gt;&lt;wsp:rsid wsp:val=&quot;006715D3&quot;/&gt;&lt;wsp:rsid wsp:val=&quot;006734A6&quot;/&gt;&lt;wsp:rsid wsp:val=&quot;006739D4&quot;/&gt;&lt;wsp:rsid wsp:val=&quot;00675C65&quot;/&gt;&lt;wsp:rsid wsp:val=&quot;00675CCA&quot;/&gt;&lt;wsp:rsid wsp:val=&quot;006804ED&quot;/&gt;&lt;wsp:rsid wsp:val=&quot;00680A30&quot;/&gt;&lt;wsp:rsid wsp:val=&quot;0068177F&quot;/&gt;&lt;wsp:rsid wsp:val=&quot;00682872&quot;/&gt;&lt;wsp:rsid wsp:val=&quot;00684390&quot;/&gt;&lt;wsp:rsid wsp:val=&quot;0068457F&quot;/&gt;&lt;wsp:rsid wsp:val=&quot;006856F9&quot;/&gt;&lt;wsp:rsid wsp:val=&quot;00685D91&quot;/&gt;&lt;wsp:rsid wsp:val=&quot;006866F1&quot;/&gt;&lt;wsp:rsid wsp:val=&quot;006872E0&quot;/&gt;&lt;wsp:rsid wsp:val=&quot;00690ACB&quot;/&gt;&lt;wsp:rsid wsp:val=&quot;00691089&quot;/&gt;&lt;wsp:rsid wsp:val=&quot;0069232F&quot;/&gt;&lt;wsp:rsid wsp:val=&quot;00692C12&quot;/&gt;&lt;wsp:rsid wsp:val=&quot;006938E7&quot;/&gt;&lt;wsp:rsid wsp:val=&quot;00693924&quot;/&gt;&lt;wsp:rsid wsp:val=&quot;00694E11&quot;/&gt;&lt;wsp:rsid wsp:val=&quot;006953AD&quot;/&gt;&lt;wsp:rsid wsp:val=&quot;00695BDD&quot;/&gt;&lt;wsp:rsid wsp:val=&quot;00696B00&quot;/&gt;&lt;wsp:rsid wsp:val=&quot;00697005&quot;/&gt;&lt;wsp:rsid wsp:val=&quot;00697577&quot;/&gt;&lt;wsp:rsid wsp:val=&quot;006A1832&quot;/&gt;&lt;wsp:rsid wsp:val=&quot;006A23A8&quot;/&gt;&lt;wsp:rsid wsp:val=&quot;006A51DC&quot;/&gt;&lt;wsp:rsid wsp:val=&quot;006A55FB&quot;/&gt;&lt;wsp:rsid wsp:val=&quot;006A6547&quot;/&gt;&lt;wsp:rsid wsp:val=&quot;006A6C06&quot;/&gt;&lt;wsp:rsid wsp:val=&quot;006A7A42&quot;/&gt;&lt;wsp:rsid wsp:val=&quot;006A7FAB&quot;/&gt;&lt;wsp:rsid wsp:val=&quot;006B03E7&quot;/&gt;&lt;wsp:rsid wsp:val=&quot;006B095A&quot;/&gt;&lt;wsp:rsid wsp:val=&quot;006B1A62&quot;/&gt;&lt;wsp:rsid wsp:val=&quot;006B28B6&quot;/&gt;&lt;wsp:rsid wsp:val=&quot;006B2ED6&quot;/&gt;&lt;wsp:rsid wsp:val=&quot;006B2F6E&quot;/&gt;&lt;wsp:rsid wsp:val=&quot;006B4D7E&quot;/&gt;&lt;wsp:rsid wsp:val=&quot;006B50C0&quot;/&gt;&lt;wsp:rsid wsp:val=&quot;006B75B2&quot;/&gt;&lt;wsp:rsid wsp:val=&quot;006C2775&quot;/&gt;&lt;wsp:rsid wsp:val=&quot;006C2873&quot;/&gt;&lt;wsp:rsid wsp:val=&quot;006C2FC7&quot;/&gt;&lt;wsp:rsid wsp:val=&quot;006C358B&quot;/&gt;&lt;wsp:rsid wsp:val=&quot;006C4281&quot;/&gt;&lt;wsp:rsid wsp:val=&quot;006C4297&quot;/&gt;&lt;wsp:rsid wsp:val=&quot;006C4DF7&quot;/&gt;&lt;wsp:rsid wsp:val=&quot;006C5CEF&quot;/&gt;&lt;wsp:rsid wsp:val=&quot;006C6AA8&quot;/&gt;&lt;wsp:rsid wsp:val=&quot;006C6BE8&quot;/&gt;&lt;wsp:rsid wsp:val=&quot;006C732F&quot;/&gt;&lt;wsp:rsid wsp:val=&quot;006C7B05&quot;/&gt;&lt;wsp:rsid wsp:val=&quot;006C7D20&quot;/&gt;&lt;wsp:rsid wsp:val=&quot;006D03D5&quot;/&gt;&lt;wsp:rsid wsp:val=&quot;006D0D9C&quot;/&gt;&lt;wsp:rsid wsp:val=&quot;006D1574&quot;/&gt;&lt;wsp:rsid wsp:val=&quot;006D2E9A&quot;/&gt;&lt;wsp:rsid wsp:val=&quot;006D6B38&quot;/&gt;&lt;wsp:rsid wsp:val=&quot;006D7011&quot;/&gt;&lt;wsp:rsid wsp:val=&quot;006E07D4&quot;/&gt;&lt;wsp:rsid wsp:val=&quot;006E0A98&quot;/&gt;&lt;wsp:rsid wsp:val=&quot;006E1033&quot;/&gt;&lt;wsp:rsid wsp:val=&quot;006E1339&quot;/&gt;&lt;wsp:rsid wsp:val=&quot;006E15FC&quot;/&gt;&lt;wsp:rsid wsp:val=&quot;006E242E&quot;/&gt;&lt;wsp:rsid wsp:val=&quot;006E2CF2&quot;/&gt;&lt;wsp:rsid wsp:val=&quot;006E3124&quot;/&gt;&lt;wsp:rsid wsp:val=&quot;006E54AB&quot;/&gt;&lt;wsp:rsid wsp:val=&quot;006E7188&quot;/&gt;&lt;wsp:rsid wsp:val=&quot;006F1E65&quot;/&gt;&lt;wsp:rsid wsp:val=&quot;006F52C1&quot;/&gt;&lt;wsp:rsid wsp:val=&quot;006F53D0&quot;/&gt;&lt;wsp:rsid wsp:val=&quot;006F5E50&quot;/&gt;&lt;wsp:rsid wsp:val=&quot;006F65B0&quot;/&gt;&lt;wsp:rsid wsp:val=&quot;006F7A84&quot;/&gt;&lt;wsp:rsid wsp:val=&quot;006F7A97&quot;/&gt;&lt;wsp:rsid wsp:val=&quot;0070107D&quot;/&gt;&lt;wsp:rsid wsp:val=&quot;0070268E&quot;/&gt;&lt;wsp:rsid wsp:val=&quot;007039DC&quot;/&gt;&lt;wsp:rsid wsp:val=&quot;00704D9E&quot;/&gt;&lt;wsp:rsid wsp:val=&quot;007054DD&quot;/&gt;&lt;wsp:rsid wsp:val=&quot;00705504&quot;/&gt;&lt;wsp:rsid wsp:val=&quot;0070564F&quot;/&gt;&lt;wsp:rsid wsp:val=&quot;00705774&quot;/&gt;&lt;wsp:rsid wsp:val=&quot;00706653&quot;/&gt;&lt;wsp:rsid wsp:val=&quot;00706CE5&quot;/&gt;&lt;wsp:rsid wsp:val=&quot;007071AC&quot;/&gt;&lt;wsp:rsid wsp:val=&quot;00710094&quot;/&gt;&lt;wsp:rsid wsp:val=&quot;0071092A&quot;/&gt;&lt;wsp:rsid wsp:val=&quot;00710D6C&quot;/&gt;&lt;wsp:rsid wsp:val=&quot;00711629&quot;/&gt;&lt;wsp:rsid wsp:val=&quot;00712593&quot;/&gt;&lt;wsp:rsid wsp:val=&quot;00712998&quot;/&gt;&lt;wsp:rsid wsp:val=&quot;00713DAB&quot;/&gt;&lt;wsp:rsid wsp:val=&quot;00714DEB&quot;/&gt;&lt;wsp:rsid wsp:val=&quot;00715716&quot;/&gt;&lt;wsp:rsid wsp:val=&quot;0071591F&quot;/&gt;&lt;wsp:rsid wsp:val=&quot;00716573&quot;/&gt;&lt;wsp:rsid wsp:val=&quot;00716D8D&quot;/&gt;&lt;wsp:rsid wsp:val=&quot;00720135&quot;/&gt;&lt;wsp:rsid wsp:val=&quot;00720426&quot;/&gt;&lt;wsp:rsid wsp:val=&quot;00722353&quot;/&gt;&lt;wsp:rsid wsp:val=&quot;00722AEC&quot;/&gt;&lt;wsp:rsid wsp:val=&quot;00724E14&quot;/&gt;&lt;wsp:rsid wsp:val=&quot;00727462&quot;/&gt;&lt;wsp:rsid wsp:val=&quot;007303D8&quot;/&gt;&lt;wsp:rsid wsp:val=&quot;007314A1&quot;/&gt;&lt;wsp:rsid wsp:val=&quot;00731819&quot;/&gt;&lt;wsp:rsid wsp:val=&quot;00732A93&quot;/&gt;&lt;wsp:rsid wsp:val=&quot;007335CD&quot;/&gt;&lt;wsp:rsid wsp:val=&quot;00733DF3&quot;/&gt;&lt;wsp:rsid wsp:val=&quot;0073446A&quot;/&gt;&lt;wsp:rsid wsp:val=&quot;0073577E&quot;/&gt;&lt;wsp:rsid wsp:val=&quot;00737198&quot;/&gt;&lt;wsp:rsid wsp:val=&quot;007372BB&quot;/&gt;&lt;wsp:rsid wsp:val=&quot;00737871&quot;/&gt;&lt;wsp:rsid wsp:val=&quot;00741925&quot;/&gt;&lt;wsp:rsid wsp:val=&quot;00744C7F&quot;/&gt;&lt;wsp:rsid wsp:val=&quot;007452FA&quot;/&gt;&lt;wsp:rsid wsp:val=&quot;00745502&quot;/&gt;&lt;wsp:rsid wsp:val=&quot;00746952&quot;/&gt;&lt;wsp:rsid wsp:val=&quot;00751599&quot;/&gt;&lt;wsp:rsid wsp:val=&quot;007535D2&quot;/&gt;&lt;wsp:rsid wsp:val=&quot;007535EF&quot;/&gt;&lt;wsp:rsid wsp:val=&quot;00753B26&quot;/&gt;&lt;wsp:rsid wsp:val=&quot;00753F80&quot;/&gt;&lt;wsp:rsid wsp:val=&quot;00756F8A&quot;/&gt;&lt;wsp:rsid wsp:val=&quot;00761E25&quot;/&gt;&lt;wsp:rsid wsp:val=&quot;007626BE&quot;/&gt;&lt;wsp:rsid wsp:val=&quot;00762839&quot;/&gt;&lt;wsp:rsid wsp:val=&quot;00762E73&quot;/&gt;&lt;wsp:rsid wsp:val=&quot;00762FB5&quot;/&gt;&lt;wsp:rsid wsp:val=&quot;00763DEB&quot;/&gt;&lt;wsp:rsid wsp:val=&quot;00764A60&quot;/&gt;&lt;wsp:rsid wsp:val=&quot;0076620B&quot;/&gt;&lt;wsp:rsid wsp:val=&quot;00766C4B&quot;/&gt;&lt;wsp:rsid wsp:val=&quot;00770CDD&quot;/&gt;&lt;wsp:rsid wsp:val=&quot;0077138E&quot;/&gt;&lt;wsp:rsid wsp:val=&quot;00771B43&quot;/&gt;&lt;wsp:rsid wsp:val=&quot;007721BD&quot;/&gt;&lt;wsp:rsid wsp:val=&quot;007735F2&quot;/&gt;&lt;wsp:rsid wsp:val=&quot;00773C5F&quot;/&gt;&lt;wsp:rsid wsp:val=&quot;007742F0&quot;/&gt;&lt;wsp:rsid wsp:val=&quot;00774DEF&quot;/&gt;&lt;wsp:rsid wsp:val=&quot;00776EE6&quot;/&gt;&lt;wsp:rsid wsp:val=&quot;007773E1&quot;/&gt;&lt;wsp:rsid wsp:val=&quot;007778D9&quot;/&gt;&lt;wsp:rsid wsp:val=&quot;00780163&quot;/&gt;&lt;wsp:rsid wsp:val=&quot;007835E9&quot;/&gt;&lt;wsp:rsid wsp:val=&quot;00783B0E&quot;/&gt;&lt;wsp:rsid wsp:val=&quot;00784C42&quot;/&gt;&lt;wsp:rsid wsp:val=&quot;00785319&quot;/&gt;&lt;wsp:rsid wsp:val=&quot;00785E03&quot;/&gt;&lt;wsp:rsid wsp:val=&quot;0078791A&quot;/&gt;&lt;wsp:rsid wsp:val=&quot;0079133C&quot;/&gt;&lt;wsp:rsid wsp:val=&quot;00792E0A&quot;/&gt;&lt;wsp:rsid wsp:val=&quot;00792E29&quot;/&gt;&lt;wsp:rsid wsp:val=&quot;007951FC&quot;/&gt;&lt;wsp:rsid wsp:val=&quot;00796CFC&quot;/&gt;&lt;wsp:rsid wsp:val=&quot;00796E5C&quot;/&gt;&lt;wsp:rsid wsp:val=&quot;00796EC4&quot;/&gt;&lt;wsp:rsid wsp:val=&quot;007A0C22&quot;/&gt;&lt;wsp:rsid wsp:val=&quot;007A17CB&quot;/&gt;&lt;wsp:rsid wsp:val=&quot;007A2CBA&quot;/&gt;&lt;wsp:rsid wsp:val=&quot;007A2DB3&quot;/&gt;&lt;wsp:rsid wsp:val=&quot;007A3CA4&quot;/&gt;&lt;wsp:rsid wsp:val=&quot;007A41BD&quot;/&gt;&lt;wsp:rsid wsp:val=&quot;007A43FC&quot;/&gt;&lt;wsp:rsid wsp:val=&quot;007A6ADF&quot;/&gt;&lt;wsp:rsid wsp:val=&quot;007A6DAB&quot;/&gt;&lt;wsp:rsid wsp:val=&quot;007B0DF3&quot;/&gt;&lt;wsp:rsid wsp:val=&quot;007B0E26&quot;/&gt;&lt;wsp:rsid wsp:val=&quot;007B1035&quot;/&gt;&lt;wsp:rsid wsp:val=&quot;007B1EED&quot;/&gt;&lt;wsp:rsid wsp:val=&quot;007B2B14&quot;/&gt;&lt;wsp:rsid wsp:val=&quot;007B3340&quot;/&gt;&lt;wsp:rsid wsp:val=&quot;007B56F9&quot;/&gt;&lt;wsp:rsid wsp:val=&quot;007B7706&quot;/&gt;&lt;wsp:rsid wsp:val=&quot;007C15BD&quot;/&gt;&lt;wsp:rsid wsp:val=&quot;007C2398&quot;/&gt;&lt;wsp:rsid wsp:val=&quot;007C32E9&quot;/&gt;&lt;wsp:rsid wsp:val=&quot;007C40FA&quot;/&gt;&lt;wsp:rsid wsp:val=&quot;007C5038&quot;/&gt;&lt;wsp:rsid wsp:val=&quot;007C59F4&quot;/&gt;&lt;wsp:rsid wsp:val=&quot;007C6009&quot;/&gt;&lt;wsp:rsid wsp:val=&quot;007C6710&quot;/&gt;&lt;wsp:rsid wsp:val=&quot;007D2A87&quot;/&gt;&lt;wsp:rsid wsp:val=&quot;007D43B2&quot;/&gt;&lt;wsp:rsid wsp:val=&quot;007D475A&quot;/&gt;&lt;wsp:rsid wsp:val=&quot;007D7237&quot;/&gt;&lt;wsp:rsid wsp:val=&quot;007E04A0&quot;/&gt;&lt;wsp:rsid wsp:val=&quot;007E0905&quot;/&gt;&lt;wsp:rsid wsp:val=&quot;007E17D1&quot;/&gt;&lt;wsp:rsid wsp:val=&quot;007E5266&quot;/&gt;&lt;wsp:rsid wsp:val=&quot;007E6426&quot;/&gt;&lt;wsp:rsid wsp:val=&quot;007E66E8&quot;/&gt;&lt;wsp:rsid wsp:val=&quot;007E7E72&quot;/&gt;&lt;wsp:rsid wsp:val=&quot;007F0192&quot;/&gt;&lt;wsp:rsid wsp:val=&quot;007F0202&quot;/&gt;&lt;wsp:rsid wsp:val=&quot;007F0CB8&quot;/&gt;&lt;wsp:rsid wsp:val=&quot;007F1E4F&quot;/&gt;&lt;wsp:rsid wsp:val=&quot;007F33FF&quot;/&gt;&lt;wsp:rsid wsp:val=&quot;007F3462&quot;/&gt;&lt;wsp:rsid wsp:val=&quot;007F434D&quot;/&gt;&lt;wsp:rsid wsp:val=&quot;007F4996&quot;/&gt;&lt;wsp:rsid wsp:val=&quot;007F548A&quot;/&gt;&lt;wsp:rsid wsp:val=&quot;007F72A9&quot;/&gt;&lt;wsp:rsid wsp:val=&quot;00800822&quot;/&gt;&lt;wsp:rsid wsp:val=&quot;00800DA0&quot;/&gt;&lt;wsp:rsid wsp:val=&quot;00802A85&quot;/&gt;&lt;wsp:rsid wsp:val=&quot;00802BAF&quot;/&gt;&lt;wsp:rsid wsp:val=&quot;00804627&quot;/&gt;&lt;wsp:rsid wsp:val=&quot;00805EF5&quot;/&gt;&lt;wsp:rsid wsp:val=&quot;00805F21&quot;/&gt;&lt;wsp:rsid wsp:val=&quot;00806849&quot;/&gt;&lt;wsp:rsid wsp:val=&quot;00806E91&quot;/&gt;&lt;wsp:rsid wsp:val=&quot;00810A93&quot;/&gt;&lt;wsp:rsid wsp:val=&quot;0081189D&quot;/&gt;&lt;wsp:rsid wsp:val=&quot;00811AF2&quot;/&gt;&lt;wsp:rsid wsp:val=&quot;00811E2A&quot;/&gt;&lt;wsp:rsid wsp:val=&quot;008120C9&quot;/&gt;&lt;wsp:rsid wsp:val=&quot;008139BF&quot;/&gt;&lt;wsp:rsid wsp:val=&quot;00814B3D&quot;/&gt;&lt;wsp:rsid wsp:val=&quot;00815727&quot;/&gt;&lt;wsp:rsid wsp:val=&quot;00815AD3&quot;/&gt;&lt;wsp:rsid wsp:val=&quot;00815D9E&quot;/&gt;&lt;wsp:rsid wsp:val=&quot;00817EED&quot;/&gt;&lt;wsp:rsid wsp:val=&quot;008216A9&quot;/&gt;&lt;wsp:rsid wsp:val=&quot;008220F5&quot;/&gt;&lt;wsp:rsid wsp:val=&quot;00822A94&quot;/&gt;&lt;wsp:rsid wsp:val=&quot;00825399&quot;/&gt;&lt;wsp:rsid wsp:val=&quot;008273BE&quot;/&gt;&lt;wsp:rsid wsp:val=&quot;008301BF&quot;/&gt;&lt;wsp:rsid wsp:val=&quot;0083075C&quot;/&gt;&lt;wsp:rsid wsp:val=&quot;00830779&quot;/&gt;&lt;wsp:rsid wsp:val=&quot;008319B6&quot;/&gt;&lt;wsp:rsid wsp:val=&quot;00831BE1&quot;/&gt;&lt;wsp:rsid wsp:val=&quot;00834163&quot;/&gt;&lt;wsp:rsid wsp:val=&quot;00834379&quot;/&gt;&lt;wsp:rsid wsp:val=&quot;0083480F&quot;/&gt;&lt;wsp:rsid wsp:val=&quot;0083700A&quot;/&gt;&lt;wsp:rsid wsp:val=&quot;00841167&quot;/&gt;&lt;wsp:rsid wsp:val=&quot;0084140F&quot;/&gt;&lt;wsp:rsid wsp:val=&quot;008419B6&quot;/&gt;&lt;wsp:rsid wsp:val=&quot;008447FC&quot;/&gt;&lt;wsp:rsid wsp:val=&quot;008448C2&quot;/&gt;&lt;wsp:rsid wsp:val=&quot;0084552C&quot;/&gt;&lt;wsp:rsid wsp:val=&quot;0084719F&quot;/&gt;&lt;wsp:rsid wsp:val=&quot;00847E87&quot;/&gt;&lt;wsp:rsid wsp:val=&quot;0085302B&quot;/&gt;&lt;wsp:rsid wsp:val=&quot;00853981&quot;/&gt;&lt;wsp:rsid wsp:val=&quot;00854FA4&quot;/&gt;&lt;wsp:rsid wsp:val=&quot;00855F55&quot;/&gt;&lt;wsp:rsid wsp:val=&quot;00855FBF&quot;/&gt;&lt;wsp:rsid wsp:val=&quot;0085621B&quot;/&gt;&lt;wsp:rsid wsp:val=&quot;0085651A&quot;/&gt;&lt;wsp:rsid wsp:val=&quot;00856993&quot;/&gt;&lt;wsp:rsid wsp:val=&quot;00856BA8&quot;/&gt;&lt;wsp:rsid wsp:val=&quot;00860342&quot;/&gt;&lt;wsp:rsid wsp:val=&quot;008607C2&quot;/&gt;&lt;wsp:rsid wsp:val=&quot;00860C21&quot;/&gt;&lt;wsp:rsid wsp:val=&quot;008611C1&quot;/&gt;&lt;wsp:rsid wsp:val=&quot;00863B1E&quot;/&gt;&lt;wsp:rsid wsp:val=&quot;00864A52&quot;/&gt;&lt;wsp:rsid wsp:val=&quot;00864AE5&quot;/&gt;&lt;wsp:rsid wsp:val=&quot;008654FA&quot;/&gt;&lt;wsp:rsid wsp:val=&quot;00865572&quot;/&gt;&lt;wsp:rsid wsp:val=&quot;0086668A&quot;/&gt;&lt;wsp:rsid wsp:val=&quot;0086722C&quot;/&gt;&lt;wsp:rsid wsp:val=&quot;00867F18&quot;/&gt;&lt;wsp:rsid wsp:val=&quot;00870F19&quot;/&gt;&lt;wsp:rsid wsp:val=&quot;00870FF0&quot;/&gt;&lt;wsp:rsid wsp:val=&quot;008716B5&quot;/&gt;&lt;wsp:rsid wsp:val=&quot;0087429B&quot;/&gt;&lt;wsp:rsid wsp:val=&quot;00874BA3&quot;/&gt;&lt;wsp:rsid wsp:val=&quot;00874F96&quot;/&gt;&lt;wsp:rsid wsp:val=&quot;00875667&quot;/&gt;&lt;wsp:rsid wsp:val=&quot;00876947&quot;/&gt;&lt;wsp:rsid wsp:val=&quot;00876EE4&quot;/&gt;&lt;wsp:rsid wsp:val=&quot;008770BA&quot;/&gt;&lt;wsp:rsid wsp:val=&quot;00877524&quot;/&gt;&lt;wsp:rsid wsp:val=&quot;00880281&quot;/&gt;&lt;wsp:rsid wsp:val=&quot;00880DEE&quot;/&gt;&lt;wsp:rsid wsp:val=&quot;00883428&quot;/&gt;&lt;wsp:rsid wsp:val=&quot;00883C37&quot;/&gt;&lt;wsp:rsid wsp:val=&quot;00883F02&quot;/&gt;&lt;wsp:rsid wsp:val=&quot;00884AC4&quot;/&gt;&lt;wsp:rsid wsp:val=&quot;00885969&quot;/&gt;&lt;wsp:rsid wsp:val=&quot;00885B0A&quot;/&gt;&lt;wsp:rsid wsp:val=&quot;008869E1&quot;/&gt;&lt;wsp:rsid wsp:val=&quot;00886A64&quot;/&gt;&lt;wsp:rsid wsp:val=&quot;0088777F&quot;/&gt;&lt;wsp:rsid wsp:val=&quot;008911CB&quot;/&gt;&lt;wsp:rsid wsp:val=&quot;00892212&quot;/&gt;&lt;wsp:rsid wsp:val=&quot;00892A63&quot;/&gt;&lt;wsp:rsid wsp:val=&quot;00892B2B&quot;/&gt;&lt;wsp:rsid wsp:val=&quot;008954E2&quot;/&gt;&lt;wsp:rsid wsp:val=&quot;00897AE3&quot;/&gt;&lt;wsp:rsid wsp:val=&quot;00897BF8&quot;/&gt;&lt;wsp:rsid wsp:val=&quot;00897D36&quot;/&gt;&lt;wsp:rsid wsp:val=&quot;008A19F7&quot;/&gt;&lt;wsp:rsid wsp:val=&quot;008A2C78&quot;/&gt;&lt;wsp:rsid wsp:val=&quot;008A40EE&quot;/&gt;&lt;wsp:rsid wsp:val=&quot;008A496D&quot;/&gt;&lt;wsp:rsid wsp:val=&quot;008A4D00&quot;/&gt;&lt;wsp:rsid wsp:val=&quot;008A557D&quot;/&gt;&lt;wsp:rsid wsp:val=&quot;008A6D36&quot;/&gt;&lt;wsp:rsid wsp:val=&quot;008A77D8&quot;/&gt;&lt;wsp:rsid wsp:val=&quot;008A7DB8&quot;/&gt;&lt;wsp:rsid wsp:val=&quot;008B01FB&quot;/&gt;&lt;wsp:rsid wsp:val=&quot;008B07AB&quot;/&gt;&lt;wsp:rsid wsp:val=&quot;008B0C1A&quot;/&gt;&lt;wsp:rsid wsp:val=&quot;008B0F9F&quot;/&gt;&lt;wsp:rsid wsp:val=&quot;008B2DA3&quot;/&gt;&lt;wsp:rsid wsp:val=&quot;008B4FF0&quot;/&gt;&lt;wsp:rsid wsp:val=&quot;008B5745&quot;/&gt;&lt;wsp:rsid wsp:val=&quot;008B598C&quot;/&gt;&lt;wsp:rsid wsp:val=&quot;008B65DD&quot;/&gt;&lt;wsp:rsid wsp:val=&quot;008B74FF&quot;/&gt;&lt;wsp:rsid wsp:val=&quot;008C036A&quot;/&gt;&lt;wsp:rsid wsp:val=&quot;008C0BE3&quot;/&gt;&lt;wsp:rsid wsp:val=&quot;008C1309&quot;/&gt;&lt;wsp:rsid wsp:val=&quot;008C1365&quot;/&gt;&lt;wsp:rsid wsp:val=&quot;008C3142&quot;/&gt;&lt;wsp:rsid wsp:val=&quot;008C4768&quot;/&gt;&lt;wsp:rsid wsp:val=&quot;008C4907&quot;/&gt;&lt;wsp:rsid wsp:val=&quot;008C4E6C&quot;/&gt;&lt;wsp:rsid wsp:val=&quot;008C60D8&quot;/&gt;&lt;wsp:rsid wsp:val=&quot;008C63FA&quot;/&gt;&lt;wsp:rsid wsp:val=&quot;008C6D60&quot;/&gt;&lt;wsp:rsid wsp:val=&quot;008C7078&quot;/&gt;&lt;wsp:rsid wsp:val=&quot;008C71C2&quot;/&gt;&lt;wsp:rsid wsp:val=&quot;008D03C9&quot;/&gt;&lt;wsp:rsid wsp:val=&quot;008D06E5&quot;/&gt;&lt;wsp:rsid wsp:val=&quot;008D0952&quot;/&gt;&lt;wsp:rsid wsp:val=&quot;008D1FA2&quot;/&gt;&lt;wsp:rsid wsp:val=&quot;008D2E7A&quot;/&gt;&lt;wsp:rsid wsp:val=&quot;008D3A25&quot;/&gt;&lt;wsp:rsid wsp:val=&quot;008D3B93&quot;/&gt;&lt;wsp:rsid wsp:val=&quot;008D4A49&quot;/&gt;&lt;wsp:rsid wsp:val=&quot;008D5331&quot;/&gt;&lt;wsp:rsid wsp:val=&quot;008D637F&quot;/&gt;&lt;wsp:rsid wsp:val=&quot;008D6DBD&quot;/&gt;&lt;wsp:rsid wsp:val=&quot;008E1DD4&quot;/&gt;&lt;wsp:rsid wsp:val=&quot;008E2B1F&quot;/&gt;&lt;wsp:rsid wsp:val=&quot;008E324C&quot;/&gt;&lt;wsp:rsid wsp:val=&quot;008E3936&quot;/&gt;&lt;wsp:rsid wsp:val=&quot;008E42B4&quot;/&gt;&lt;wsp:rsid wsp:val=&quot;008E4F3D&quot;/&gt;&lt;wsp:rsid wsp:val=&quot;008E6A35&quot;/&gt;&lt;wsp:rsid wsp:val=&quot;008F14ED&quot;/&gt;&lt;wsp:rsid wsp:val=&quot;008F2B2E&quot;/&gt;&lt;wsp:rsid wsp:val=&quot;008F3E2E&quot;/&gt;&lt;wsp:rsid wsp:val=&quot;008F4655&quot;/&gt;&lt;wsp:rsid wsp:val=&quot;008F5CBF&quot;/&gt;&lt;wsp:rsid wsp:val=&quot;008F6B2C&quot;/&gt;&lt;wsp:rsid wsp:val=&quot;008F7E00&quot;/&gt;&lt;wsp:rsid wsp:val=&quot;0090001A&quot;/&gt;&lt;wsp:rsid wsp:val=&quot;009000A0&quot;/&gt;&lt;wsp:rsid wsp:val=&quot;00900E92&quot;/&gt;&lt;wsp:rsid wsp:val=&quot;0090102F&quot;/&gt;&lt;wsp:rsid wsp:val=&quot;00901FEF&quot;/&gt;&lt;wsp:rsid wsp:val=&quot;009025B8&quot;/&gt;&lt;wsp:rsid wsp:val=&quot;009029C6&quot;/&gt;&lt;wsp:rsid wsp:val=&quot;00904B7B&quot;/&gt;&lt;wsp:rsid wsp:val=&quot;00904D01&quot;/&gt;&lt;wsp:rsid wsp:val=&quot;009052C4&quot;/&gt;&lt;wsp:rsid wsp:val=&quot;00905F10&quot;/&gt;&lt;wsp:rsid wsp:val=&quot;009062E4&quot;/&gt;&lt;wsp:rsid wsp:val=&quot;00906C29&quot;/&gt;&lt;wsp:rsid wsp:val=&quot;00906E37&quot;/&gt;&lt;wsp:rsid wsp:val=&quot;00910AFC&quot;/&gt;&lt;wsp:rsid wsp:val=&quot;00912209&quot;/&gt;&lt;wsp:rsid wsp:val=&quot;009131A4&quot;/&gt;&lt;wsp:rsid wsp:val=&quot;009141A1&quot;/&gt;&lt;wsp:rsid wsp:val=&quot;009144D6&quot;/&gt;&lt;wsp:rsid wsp:val=&quot;00914FCE&quot;/&gt;&lt;wsp:rsid wsp:val=&quot;00915381&quot;/&gt;&lt;wsp:rsid wsp:val=&quot;0091570F&quot;/&gt;&lt;wsp:rsid wsp:val=&quot;00916179&quot;/&gt;&lt;wsp:rsid wsp:val=&quot;009177CB&quot;/&gt;&lt;wsp:rsid wsp:val=&quot;00920116&quot;/&gt;&lt;wsp:rsid wsp:val=&quot;009227EE&quot;/&gt;&lt;wsp:rsid wsp:val=&quot;00922CCD&quot;/&gt;&lt;wsp:rsid wsp:val=&quot;009235C2&quot;/&gt;&lt;wsp:rsid wsp:val=&quot;00923CFE&quot;/&gt;&lt;wsp:rsid wsp:val=&quot;009246B9&quot;/&gt;&lt;wsp:rsid wsp:val=&quot;009267BB&quot;/&gt;&lt;wsp:rsid wsp:val=&quot;00927BA1&quot;/&gt;&lt;wsp:rsid wsp:val=&quot;00930D3F&quot;/&gt;&lt;wsp:rsid wsp:val=&quot;00931635&quot;/&gt;&lt;wsp:rsid wsp:val=&quot;0093269C&quot;/&gt;&lt;wsp:rsid wsp:val=&quot;00932922&quot;/&gt;&lt;wsp:rsid wsp:val=&quot;0093480B&quot;/&gt;&lt;wsp:rsid wsp:val=&quot;00934D88&quot;/&gt;&lt;wsp:rsid wsp:val=&quot;00936D8D&quot;/&gt;&lt;wsp:rsid wsp:val=&quot;00936DF2&quot;/&gt;&lt;wsp:rsid wsp:val=&quot;00936FF6&quot;/&gt;&lt;wsp:rsid wsp:val=&quot;00937234&quot;/&gt;&lt;wsp:rsid wsp:val=&quot;00937868&quot;/&gt;&lt;wsp:rsid wsp:val=&quot;0094159F&quot;/&gt;&lt;wsp:rsid wsp:val=&quot;009443AA&quot;/&gt;&lt;wsp:rsid wsp:val=&quot;009458B8&quot;/&gt;&lt;wsp:rsid wsp:val=&quot;009474C5&quot;/&gt;&lt;wsp:rsid wsp:val=&quot;00947BC0&quot;/&gt;&lt;wsp:rsid wsp:val=&quot;0095146D&quot;/&gt;&lt;wsp:rsid wsp:val=&quot;0095223C&quot;/&gt;&lt;wsp:rsid wsp:val=&quot;00953942&quot;/&gt;&lt;wsp:rsid wsp:val=&quot;009554A8&quot;/&gt;&lt;wsp:rsid wsp:val=&quot;0095705E&quot;/&gt;&lt;wsp:rsid wsp:val=&quot;009576C7&quot;/&gt;&lt;wsp:rsid wsp:val=&quot;00960E74&quot;/&gt;&lt;wsp:rsid wsp:val=&quot;00961EA4&quot;/&gt;&lt;wsp:rsid wsp:val=&quot;00962034&quot;/&gt;&lt;wsp:rsid wsp:val=&quot;00962643&quot;/&gt;&lt;wsp:rsid wsp:val=&quot;00963C4D&quot;/&gt;&lt;wsp:rsid wsp:val=&quot;00963D2E&quot;/&gt;&lt;wsp:rsid wsp:val=&quot;00964DA3&quot;/&gt;&lt;wsp:rsid wsp:val=&quot;0096504C&quot;/&gt;&lt;wsp:rsid wsp:val=&quot;00965B76&quot;/&gt;&lt;wsp:rsid wsp:val=&quot;00965DC0&quot;/&gt;&lt;wsp:rsid wsp:val=&quot;00966859&quot;/&gt;&lt;wsp:rsid wsp:val=&quot;009674CA&quot;/&gt;&lt;wsp:rsid wsp:val=&quot;00971356&quot;/&gt;&lt;wsp:rsid wsp:val=&quot;00972055&quot;/&gt;&lt;wsp:rsid wsp:val=&quot;00972F02&quot;/&gt;&lt;wsp:rsid wsp:val=&quot;00975C53&quot;/&gt;&lt;wsp:rsid wsp:val=&quot;00976357&quot;/&gt;&lt;wsp:rsid wsp:val=&quot;009769C0&quot;/&gt;&lt;wsp:rsid wsp:val=&quot;00977BBE&quot;/&gt;&lt;wsp:rsid wsp:val=&quot;00977E34&quot;/&gt;&lt;wsp:rsid wsp:val=&quot;00982A1E&quot;/&gt;&lt;wsp:rsid wsp:val=&quot;00982EC1&quot;/&gt;&lt;wsp:rsid wsp:val=&quot;009836A3&quot;/&gt;&lt;wsp:rsid wsp:val=&quot;00983A5A&quot;/&gt;&lt;wsp:rsid wsp:val=&quot;00984021&quot;/&gt;&lt;wsp:rsid wsp:val=&quot;0098637F&quot;/&gt;&lt;wsp:rsid wsp:val=&quot;009870F5&quot;/&gt;&lt;wsp:rsid wsp:val=&quot;0098744D&quot;/&gt;&lt;wsp:rsid wsp:val=&quot;00990A3B&quot;/&gt;&lt;wsp:rsid wsp:val=&quot;00990BCD&quot;/&gt;&lt;wsp:rsid wsp:val=&quot;00991948&quot;/&gt;&lt;wsp:rsid wsp:val=&quot;009951FD&quot;/&gt;&lt;wsp:rsid wsp:val=&quot;009957F0&quot;/&gt;&lt;wsp:rsid wsp:val=&quot;00995A95&quot;/&gt;&lt;wsp:rsid wsp:val=&quot;00995F48&quot;/&gt;&lt;wsp:rsid wsp:val=&quot;0099624B&quot;/&gt;&lt;wsp:rsid wsp:val=&quot;009972F5&quot;/&gt;&lt;wsp:rsid wsp:val=&quot;009A0A14&quot;/&gt;&lt;wsp:rsid wsp:val=&quot;009A1B50&quot;/&gt;&lt;wsp:rsid wsp:val=&quot;009A30D4&quot;/&gt;&lt;wsp:rsid wsp:val=&quot;009A46C1&quot;/&gt;&lt;wsp:rsid wsp:val=&quot;009A4AB7&quot;/&gt;&lt;wsp:rsid wsp:val=&quot;009A609D&quot;/&gt;&lt;wsp:rsid wsp:val=&quot;009A71D1&quot;/&gt;&lt;wsp:rsid wsp:val=&quot;009B44BA&quot;/&gt;&lt;wsp:rsid wsp:val=&quot;009B5216&quot;/&gt;&lt;wsp:rsid wsp:val=&quot;009B569A&quot;/&gt;&lt;wsp:rsid wsp:val=&quot;009B572E&quot;/&gt;&lt;wsp:rsid wsp:val=&quot;009B606F&quot;/&gt;&lt;wsp:rsid wsp:val=&quot;009B6134&quot;/&gt;&lt;wsp:rsid wsp:val=&quot;009B62C8&quot;/&gt;&lt;wsp:rsid wsp:val=&quot;009B6770&quot;/&gt;&lt;wsp:rsid wsp:val=&quot;009B7B3D&quot;/&gt;&lt;wsp:rsid wsp:val=&quot;009B7E63&quot;/&gt;&lt;wsp:rsid wsp:val=&quot;009C004F&quot;/&gt;&lt;wsp:rsid wsp:val=&quot;009C0086&quot;/&gt;&lt;wsp:rsid wsp:val=&quot;009C0213&quot;/&gt;&lt;wsp:rsid wsp:val=&quot;009C0A1D&quot;/&gt;&lt;wsp:rsid wsp:val=&quot;009C0E31&quot;/&gt;&lt;wsp:rsid wsp:val=&quot;009C22BF&quot;/&gt;&lt;wsp:rsid wsp:val=&quot;009C2D41&quot;/&gt;&lt;wsp:rsid wsp:val=&quot;009C34ED&quot;/&gt;&lt;wsp:rsid wsp:val=&quot;009C3767&quot;/&gt;&lt;wsp:rsid wsp:val=&quot;009C40ED&quot;/&gt;&lt;wsp:rsid wsp:val=&quot;009C5631&quot;/&gt;&lt;wsp:rsid wsp:val=&quot;009C5829&quot;/&gt;&lt;wsp:rsid wsp:val=&quot;009C58C6&quot;/&gt;&lt;wsp:rsid wsp:val=&quot;009C6058&quot;/&gt;&lt;wsp:rsid wsp:val=&quot;009C700C&quot;/&gt;&lt;wsp:rsid wsp:val=&quot;009C7D74&quot;/&gt;&lt;wsp:rsid wsp:val=&quot;009D0169&quot;/&gt;&lt;wsp:rsid wsp:val=&quot;009D01CA&quot;/&gt;&lt;wsp:rsid wsp:val=&quot;009D05DF&quot;/&gt;&lt;wsp:rsid wsp:val=&quot;009D4868&quot;/&gt;&lt;wsp:rsid wsp:val=&quot;009D4BCE&quot;/&gt;&lt;wsp:rsid wsp:val=&quot;009D68AE&quot;/&gt;&lt;wsp:rsid wsp:val=&quot;009D7C80&quot;/&gt;&lt;wsp:rsid wsp:val=&quot;009E0198&quot;/&gt;&lt;wsp:rsid wsp:val=&quot;009E16D4&quot;/&gt;&lt;wsp:rsid wsp:val=&quot;009E2249&quot;/&gt;&lt;wsp:rsid wsp:val=&quot;009E29BD&quot;/&gt;&lt;wsp:rsid wsp:val=&quot;009E3005&quot;/&gt;&lt;wsp:rsid wsp:val=&quot;009E348F&quot;/&gt;&lt;wsp:rsid wsp:val=&quot;009E4F25&quot;/&gt;&lt;wsp:rsid wsp:val=&quot;009E57F5&quot;/&gt;&lt;wsp:rsid wsp:val=&quot;009E6B2A&quot;/&gt;&lt;wsp:rsid wsp:val=&quot;009F15CD&quot;/&gt;&lt;wsp:rsid wsp:val=&quot;009F15E0&quot;/&gt;&lt;wsp:rsid wsp:val=&quot;009F176F&quot;/&gt;&lt;wsp:rsid wsp:val=&quot;009F1ED1&quot;/&gt;&lt;wsp:rsid wsp:val=&quot;009F356D&quot;/&gt;&lt;wsp:rsid wsp:val=&quot;009F6A8D&quot;/&gt;&lt;wsp:rsid wsp:val=&quot;009F7512&quot;/&gt;&lt;wsp:rsid wsp:val=&quot;00A0112D&quot;/&gt;&lt;wsp:rsid wsp:val=&quot;00A01AC5&quot;/&gt;&lt;wsp:rsid wsp:val=&quot;00A025FA&quot;/&gt;&lt;wsp:rsid wsp:val=&quot;00A0261F&quot;/&gt;&lt;wsp:rsid wsp:val=&quot;00A02E3A&quot;/&gt;&lt;wsp:rsid wsp:val=&quot;00A03B7A&quot;/&gt;&lt;wsp:rsid wsp:val=&quot;00A055C7&quot;/&gt;&lt;wsp:rsid wsp:val=&quot;00A06131&quot;/&gt;&lt;wsp:rsid wsp:val=&quot;00A07A65&quot;/&gt;&lt;wsp:rsid wsp:val=&quot;00A07C19&quot;/&gt;&lt;wsp:rsid wsp:val=&quot;00A10B90&quot;/&gt;&lt;wsp:rsid wsp:val=&quot;00A113DE&quot;/&gt;&lt;wsp:rsid wsp:val=&quot;00A11918&quot;/&gt;&lt;wsp:rsid wsp:val=&quot;00A1268B&quot;/&gt;&lt;wsp:rsid wsp:val=&quot;00A12B24&quot;/&gt;&lt;wsp:rsid wsp:val=&quot;00A131D2&quot;/&gt;&lt;wsp:rsid wsp:val=&quot;00A137B3&quot;/&gt;&lt;wsp:rsid wsp:val=&quot;00A13ADF&quot;/&gt;&lt;wsp:rsid wsp:val=&quot;00A14927&quot;/&gt;&lt;wsp:rsid wsp:val=&quot;00A15B75&quot;/&gt;&lt;wsp:rsid wsp:val=&quot;00A179CE&quot;/&gt;&lt;wsp:rsid wsp:val=&quot;00A17AEE&quot;/&gt;&lt;wsp:rsid wsp:val=&quot;00A20B60&quot;/&gt;&lt;wsp:rsid wsp:val=&quot;00A21211&quot;/&gt;&lt;wsp:rsid wsp:val=&quot;00A219FE&quot;/&gt;&lt;wsp:rsid wsp:val=&quot;00A22D14&quot;/&gt;&lt;wsp:rsid wsp:val=&quot;00A2333B&quot;/&gt;&lt;wsp:rsid wsp:val=&quot;00A235DD&quot;/&gt;&lt;wsp:rsid wsp:val=&quot;00A24A53&quot;/&gt;&lt;wsp:rsid wsp:val=&quot;00A26CD4&quot;/&gt;&lt;wsp:rsid wsp:val=&quot;00A2794D&quot;/&gt;&lt;wsp:rsid wsp:val=&quot;00A27C23&quot;/&gt;&lt;wsp:rsid wsp:val=&quot;00A33A43&quot;/&gt;&lt;wsp:rsid wsp:val=&quot;00A40EE7&quot;/&gt;&lt;wsp:rsid wsp:val=&quot;00A41708&quot;/&gt;&lt;wsp:rsid wsp:val=&quot;00A41F7D&quot;/&gt;&lt;wsp:rsid wsp:val=&quot;00A43802&quot;/&gt;&lt;wsp:rsid wsp:val=&quot;00A46731&quot;/&gt;&lt;wsp:rsid wsp:val=&quot;00A46C55&quot;/&gt;&lt;wsp:rsid wsp:val=&quot;00A47D95&quot;/&gt;&lt;wsp:rsid wsp:val=&quot;00A47F2C&quot;/&gt;&lt;wsp:rsid wsp:val=&quot;00A52EAE&quot;/&gt;&lt;wsp:rsid wsp:val=&quot;00A53968&quot;/&gt;&lt;wsp:rsid wsp:val=&quot;00A54C9F&quot;/&gt;&lt;wsp:rsid wsp:val=&quot;00A557F2&quot;/&gt;&lt;wsp:rsid wsp:val=&quot;00A55B38&quot;/&gt;&lt;wsp:rsid wsp:val=&quot;00A5646A&quot;/&gt;&lt;wsp:rsid wsp:val=&quot;00A57B79&quot;/&gt;&lt;wsp:rsid wsp:val=&quot;00A607B1&quot;/&gt;&lt;wsp:rsid wsp:val=&quot;00A6364D&quot;/&gt;&lt;wsp:rsid wsp:val=&quot;00A654F2&quot;/&gt;&lt;wsp:rsid wsp:val=&quot;00A66C7B&quot;/&gt;&lt;wsp:rsid wsp:val=&quot;00A70935&quot;/&gt;&lt;wsp:rsid wsp:val=&quot;00A71580&quot;/&gt;&lt;wsp:rsid wsp:val=&quot;00A72191&quot;/&gt;&lt;wsp:rsid wsp:val=&quot;00A7226F&quot;/&gt;&lt;wsp:rsid wsp:val=&quot;00A73C48&quot;/&gt;&lt;wsp:rsid wsp:val=&quot;00A73D7F&quot;/&gt;&lt;wsp:rsid wsp:val=&quot;00A74183&quot;/&gt;&lt;wsp:rsid wsp:val=&quot;00A76A55&quot;/&gt;&lt;wsp:rsid wsp:val=&quot;00A76B62&quot;/&gt;&lt;wsp:rsid wsp:val=&quot;00A77868&quot;/&gt;&lt;wsp:rsid wsp:val=&quot;00A80487&quot;/&gt;&lt;wsp:rsid wsp:val=&quot;00A82251&quot;/&gt;&lt;wsp:rsid wsp:val=&quot;00A876D9&quot;/&gt;&lt;wsp:rsid wsp:val=&quot;00A9292B&quot;/&gt;&lt;wsp:rsid wsp:val=&quot;00A94749&quot;/&gt;&lt;wsp:rsid wsp:val=&quot;00A94C3D&quot;/&gt;&lt;wsp:rsid wsp:val=&quot;00A966CE&quot;/&gt;&lt;wsp:rsid wsp:val=&quot;00A9717C&quot;/&gt;&lt;wsp:rsid wsp:val=&quot;00A9780A&quot;/&gt;&lt;wsp:rsid wsp:val=&quot;00A97909&quot;/&gt;&lt;wsp:rsid wsp:val=&quot;00AA0242&quot;/&gt;&lt;wsp:rsid wsp:val=&quot;00AA0350&quot;/&gt;&lt;wsp:rsid wsp:val=&quot;00AA1633&quot;/&gt;&lt;wsp:rsid wsp:val=&quot;00AA22FB&quot;/&gt;&lt;wsp:rsid wsp:val=&quot;00AA5D9A&quot;/&gt;&lt;wsp:rsid wsp:val=&quot;00AB031A&quot;/&gt;&lt;wsp:rsid wsp:val=&quot;00AB07CC&quot;/&gt;&lt;wsp:rsid wsp:val=&quot;00AB0B81&quot;/&gt;&lt;wsp:rsid wsp:val=&quot;00AB0FDA&quot;/&gt;&lt;wsp:rsid wsp:val=&quot;00AB1159&quot;/&gt;&lt;wsp:rsid wsp:val=&quot;00AB2F1F&quot;/&gt;&lt;wsp:rsid wsp:val=&quot;00AB3DBC&quot;/&gt;&lt;wsp:rsid wsp:val=&quot;00AB60E1&quot;/&gt;&lt;wsp:rsid wsp:val=&quot;00AB6334&quot;/&gt;&lt;wsp:rsid wsp:val=&quot;00AC274E&quot;/&gt;&lt;wsp:rsid wsp:val=&quot;00AC4B99&quot;/&gt;&lt;wsp:rsid wsp:val=&quot;00AC509D&quot;/&gt;&lt;wsp:rsid wsp:val=&quot;00AC5C1C&quot;/&gt;&lt;wsp:rsid wsp:val=&quot;00AC69B2&quot;/&gt;&lt;wsp:rsid wsp:val=&quot;00AC70F3&quot;/&gt;&lt;wsp:rsid wsp:val=&quot;00AC7B8D&quot;/&gt;&lt;wsp:rsid wsp:val=&quot;00AD06A5&quot;/&gt;&lt;wsp:rsid wsp:val=&quot;00AD18BC&quot;/&gt;&lt;wsp:rsid wsp:val=&quot;00AD44E1&quot;/&gt;&lt;wsp:rsid wsp:val=&quot;00AD4A80&quot;/&gt;&lt;wsp:rsid wsp:val=&quot;00AD5569&quot;/&gt;&lt;wsp:rsid wsp:val=&quot;00AD7FA3&quot;/&gt;&lt;wsp:rsid wsp:val=&quot;00AE0E62&quot;/&gt;&lt;wsp:rsid wsp:val=&quot;00AE2A28&quot;/&gt;&lt;wsp:rsid wsp:val=&quot;00AF01FA&quot;/&gt;&lt;wsp:rsid wsp:val=&quot;00AF1654&quot;/&gt;&lt;wsp:rsid wsp:val=&quot;00AF2365&quot;/&gt;&lt;wsp:rsid wsp:val=&quot;00AF32D8&quot;/&gt;&lt;wsp:rsid wsp:val=&quot;00AF4670&quot;/&gt;&lt;wsp:rsid wsp:val=&quot;00AF46E2&quot;/&gt;&lt;wsp:rsid wsp:val=&quot;00AF4E48&quot;/&gt;&lt;wsp:rsid wsp:val=&quot;00AF5A2D&quot;/&gt;&lt;wsp:rsid wsp:val=&quot;00AF6352&quot;/&gt;&lt;wsp:rsid wsp:val=&quot;00AF6A90&quot;/&gt;&lt;wsp:rsid wsp:val=&quot;00AF6EF1&quot;/&gt;&lt;wsp:rsid wsp:val=&quot;00AF7791&quot;/&gt;&lt;wsp:rsid wsp:val=&quot;00B009CE&quot;/&gt;&lt;wsp:rsid wsp:val=&quot;00B01D28&quot;/&gt;&lt;wsp:rsid wsp:val=&quot;00B03DA4&quot;/&gt;&lt;wsp:rsid wsp:val=&quot;00B0464C&quot;/&gt;&lt;wsp:rsid wsp:val=&quot;00B04FEC&quot;/&gt;&lt;wsp:rsid wsp:val=&quot;00B054B8&quot;/&gt;&lt;wsp:rsid wsp:val=&quot;00B068B3&quot;/&gt;&lt;wsp:rsid wsp:val=&quot;00B0778E&quot;/&gt;&lt;wsp:rsid wsp:val=&quot;00B11061&quot;/&gt;&lt;wsp:rsid wsp:val=&quot;00B1155C&quot;/&gt;&lt;wsp:rsid wsp:val=&quot;00B138A6&quot;/&gt;&lt;wsp:rsid wsp:val=&quot;00B14519&quot;/&gt;&lt;wsp:rsid wsp:val=&quot;00B1552B&quot;/&gt;&lt;wsp:rsid wsp:val=&quot;00B216F5&quot;/&gt;&lt;wsp:rsid wsp:val=&quot;00B2179C&quot;/&gt;&lt;wsp:rsid wsp:val=&quot;00B21D15&quot;/&gt;&lt;wsp:rsid wsp:val=&quot;00B252A4&quot;/&gt;&lt;wsp:rsid wsp:val=&quot;00B27F74&quot;/&gt;&lt;wsp:rsid wsp:val=&quot;00B30547&quot;/&gt;&lt;wsp:rsid wsp:val=&quot;00B30601&quot;/&gt;&lt;wsp:rsid wsp:val=&quot;00B3092D&quot;/&gt;&lt;wsp:rsid wsp:val=&quot;00B326E5&quot;/&gt;&lt;wsp:rsid wsp:val=&quot;00B3298E&quot;/&gt;&lt;wsp:rsid wsp:val=&quot;00B33050&quot;/&gt;&lt;wsp:rsid wsp:val=&quot;00B334DB&quot;/&gt;&lt;wsp:rsid wsp:val=&quot;00B34751&quot;/&gt;&lt;wsp:rsid wsp:val=&quot;00B34BF7&quot;/&gt;&lt;wsp:rsid wsp:val=&quot;00B3587D&quot;/&gt;&lt;wsp:rsid wsp:val=&quot;00B359CF&quot;/&gt;&lt;wsp:rsid wsp:val=&quot;00B3666D&quot;/&gt;&lt;wsp:rsid wsp:val=&quot;00B37472&quot;/&gt;&lt;wsp:rsid wsp:val=&quot;00B37A80&quot;/&gt;&lt;wsp:rsid wsp:val=&quot;00B37F2A&quot;/&gt;&lt;wsp:rsid wsp:val=&quot;00B404B9&quot;/&gt;&lt;wsp:rsid wsp:val=&quot;00B41A82&quot;/&gt;&lt;wsp:rsid wsp:val=&quot;00B41BF0&quot;/&gt;&lt;wsp:rsid wsp:val=&quot;00B420A2&quot;/&gt;&lt;wsp:rsid wsp:val=&quot;00B42961&quot;/&gt;&lt;wsp:rsid wsp:val=&quot;00B42AB7&quot;/&gt;&lt;wsp:rsid wsp:val=&quot;00B475F6&quot;/&gt;&lt;wsp:rsid wsp:val=&quot;00B5017D&quot;/&gt;&lt;wsp:rsid wsp:val=&quot;00B518BF&quot;/&gt;&lt;wsp:rsid wsp:val=&quot;00B51CA4&quot;/&gt;&lt;wsp:rsid wsp:val=&quot;00B5362C&quot;/&gt;&lt;wsp:rsid wsp:val=&quot;00B5450F&quot;/&gt;&lt;wsp:rsid wsp:val=&quot;00B54E3D&quot;/&gt;&lt;wsp:rsid wsp:val=&quot;00B54F1F&quot;/&gt;&lt;wsp:rsid wsp:val=&quot;00B5546E&quot;/&gt;&lt;wsp:rsid wsp:val=&quot;00B5548E&quot;/&gt;&lt;wsp:rsid wsp:val=&quot;00B56749&quot;/&gt;&lt;wsp:rsid wsp:val=&quot;00B5705B&quot;/&gt;&lt;wsp:rsid wsp:val=&quot;00B57121&quot;/&gt;&lt;wsp:rsid wsp:val=&quot;00B62FD1&quot;/&gt;&lt;wsp:rsid wsp:val=&quot;00B65D05&quot;/&gt;&lt;wsp:rsid wsp:val=&quot;00B66B3F&quot;/&gt;&lt;wsp:rsid wsp:val=&quot;00B71C3A&quot;/&gt;&lt;wsp:rsid wsp:val=&quot;00B72CE9&quot;/&gt;&lt;wsp:rsid wsp:val=&quot;00B7336D&quot;/&gt;&lt;wsp:rsid wsp:val=&quot;00B7419E&quot;/&gt;&lt;wsp:rsid wsp:val=&quot;00B74696&quot;/&gt;&lt;wsp:rsid wsp:val=&quot;00B74802&quot;/&gt;&lt;wsp:rsid wsp:val=&quot;00B74A59&quot;/&gt;&lt;wsp:rsid wsp:val=&quot;00B74AB3&quot;/&gt;&lt;wsp:rsid wsp:val=&quot;00B74F40&quot;/&gt;&lt;wsp:rsid wsp:val=&quot;00B771C3&quot;/&gt;&lt;wsp:rsid wsp:val=&quot;00B77289&quot;/&gt;&lt;wsp:rsid wsp:val=&quot;00B773B5&quot;/&gt;&lt;wsp:rsid wsp:val=&quot;00B80DC2&quot;/&gt;&lt;wsp:rsid wsp:val=&quot;00B8181A&quot;/&gt;&lt;wsp:rsid wsp:val=&quot;00B831FE&quot;/&gt;&lt;wsp:rsid wsp:val=&quot;00B849FD&quot;/&gt;&lt;wsp:rsid wsp:val=&quot;00B85019&quot;/&gt;&lt;wsp:rsid wsp:val=&quot;00B8588C&quot;/&gt;&lt;wsp:rsid wsp:val=&quot;00B90BDF&quot;/&gt;&lt;wsp:rsid wsp:val=&quot;00B90D52&quot;/&gt;&lt;wsp:rsid wsp:val=&quot;00B92F72&quot;/&gt;&lt;wsp:rsid wsp:val=&quot;00B932DA&quot;/&gt;&lt;wsp:rsid wsp:val=&quot;00B93365&quot;/&gt;&lt;wsp:rsid wsp:val=&quot;00B940B5&quot;/&gt;&lt;wsp:rsid wsp:val=&quot;00B96130&quot;/&gt;&lt;wsp:rsid wsp:val=&quot;00B96580&quot;/&gt;&lt;wsp:rsid wsp:val=&quot;00B96645&quot;/&gt;&lt;wsp:rsid wsp:val=&quot;00BA123E&quot;/&gt;&lt;wsp:rsid wsp:val=&quot;00BA168E&quot;/&gt;&lt;wsp:rsid wsp:val=&quot;00BA2C51&quot;/&gt;&lt;wsp:rsid wsp:val=&quot;00BA46BE&quot;/&gt;&lt;wsp:rsid wsp:val=&quot;00BA4EBF&quot;/&gt;&lt;wsp:rsid wsp:val=&quot;00BA520F&quot;/&gt;&lt;wsp:rsid wsp:val=&quot;00BA54DA&quot;/&gt;&lt;wsp:rsid wsp:val=&quot;00BA6101&quot;/&gt;&lt;wsp:rsid wsp:val=&quot;00BA61DC&quot;/&gt;&lt;wsp:rsid wsp:val=&quot;00BA697C&quot;/&gt;&lt;wsp:rsid wsp:val=&quot;00BA7E7E&quot;/&gt;&lt;wsp:rsid wsp:val=&quot;00BB053A&quot;/&gt;&lt;wsp:rsid wsp:val=&quot;00BB20A5&quot;/&gt;&lt;wsp:rsid wsp:val=&quot;00BB2348&quot;/&gt;&lt;wsp:rsid wsp:val=&quot;00BB34CC&quot;/&gt;&lt;wsp:rsid wsp:val=&quot;00BB5DD0&quot;/&gt;&lt;wsp:rsid wsp:val=&quot;00BB5FA2&quot;/&gt;&lt;wsp:rsid wsp:val=&quot;00BB7353&quot;/&gt;&lt;wsp:rsid wsp:val=&quot;00BB7B13&quot;/&gt;&lt;wsp:rsid wsp:val=&quot;00BC2941&quot;/&gt;&lt;wsp:rsid wsp:val=&quot;00BC3AC5&quot;/&gt;&lt;wsp:rsid wsp:val=&quot;00BC443E&quot;/&gt;&lt;wsp:rsid wsp:val=&quot;00BC4EC3&quot;/&gt;&lt;wsp:rsid wsp:val=&quot;00BC798F&quot;/&gt;&lt;wsp:rsid wsp:val=&quot;00BC7C69&quot;/&gt;&lt;wsp:rsid wsp:val=&quot;00BD0444&quot;/&gt;&lt;wsp:rsid wsp:val=&quot;00BD0822&quot;/&gt;&lt;wsp:rsid wsp:val=&quot;00BD1AD7&quot;/&gt;&lt;wsp:rsid wsp:val=&quot;00BD1FFA&quot;/&gt;&lt;wsp:rsid wsp:val=&quot;00BD222B&quot;/&gt;&lt;wsp:rsid wsp:val=&quot;00BD2254&quot;/&gt;&lt;wsp:rsid wsp:val=&quot;00BD232E&quot;/&gt;&lt;wsp:rsid wsp:val=&quot;00BD3F09&quot;/&gt;&lt;wsp:rsid wsp:val=&quot;00BD4162&quot;/&gt;&lt;wsp:rsid wsp:val=&quot;00BD4A3F&quot;/&gt;&lt;wsp:rsid wsp:val=&quot;00BD53B5&quot;/&gt;&lt;wsp:rsid wsp:val=&quot;00BE0310&quot;/&gt;&lt;wsp:rsid wsp:val=&quot;00BE0D80&quot;/&gt;&lt;wsp:rsid wsp:val=&quot;00BE17E2&quot;/&gt;&lt;wsp:rsid wsp:val=&quot;00BE3C6A&quot;/&gt;&lt;wsp:rsid wsp:val=&quot;00BE5283&quot;/&gt;&lt;wsp:rsid wsp:val=&quot;00BE6D9C&quot;/&gt;&lt;wsp:rsid wsp:val=&quot;00BE72CE&quot;/&gt;&lt;wsp:rsid wsp:val=&quot;00BE75F4&quot;/&gt;&lt;wsp:rsid wsp:val=&quot;00BE7D93&quot;/&gt;&lt;wsp:rsid wsp:val=&quot;00BF07C2&quot;/&gt;&lt;wsp:rsid wsp:val=&quot;00BF0B60&quot;/&gt;&lt;wsp:rsid wsp:val=&quot;00BF14E8&quot;/&gt;&lt;wsp:rsid wsp:val=&quot;00BF1B01&quot;/&gt;&lt;wsp:rsid wsp:val=&quot;00BF3E97&quot;/&gt;&lt;wsp:rsid wsp:val=&quot;00BF4F48&quot;/&gt;&lt;wsp:rsid wsp:val=&quot;00BF70B4&quot;/&gt;&lt;wsp:rsid wsp:val=&quot;00BF7E0D&quot;/&gt;&lt;wsp:rsid wsp:val=&quot;00C02552&quot;/&gt;&lt;wsp:rsid wsp:val=&quot;00C03BFB&quot;/&gt;&lt;wsp:rsid wsp:val=&quot;00C042CF&quot;/&gt;&lt;wsp:rsid wsp:val=&quot;00C0596C&quot;/&gt;&lt;wsp:rsid wsp:val=&quot;00C06DE0&quot;/&gt;&lt;wsp:rsid wsp:val=&quot;00C07179&quot;/&gt;&lt;wsp:rsid wsp:val=&quot;00C10111&quot;/&gt;&lt;wsp:rsid wsp:val=&quot;00C1286F&quot;/&gt;&lt;wsp:rsid wsp:val=&quot;00C1376D&quot;/&gt;&lt;wsp:rsid wsp:val=&quot;00C13DBD&quot;/&gt;&lt;wsp:rsid wsp:val=&quot;00C13E05&quot;/&gt;&lt;wsp:rsid wsp:val=&quot;00C14B85&quot;/&gt;&lt;wsp:rsid wsp:val=&quot;00C1654C&quot;/&gt;&lt;wsp:rsid wsp:val=&quot;00C1793B&quot;/&gt;&lt;wsp:rsid wsp:val=&quot;00C17A4E&quot;/&gt;&lt;wsp:rsid wsp:val=&quot;00C20251&quot;/&gt;&lt;wsp:rsid wsp:val=&quot;00C2029A&quot;/&gt;&lt;wsp:rsid wsp:val=&quot;00C2113C&quot;/&gt;&lt;wsp:rsid wsp:val=&quot;00C21FE8&quot;/&gt;&lt;wsp:rsid wsp:val=&quot;00C233D6&quot;/&gt;&lt;wsp:rsid wsp:val=&quot;00C238A0&quot;/&gt;&lt;wsp:rsid wsp:val=&quot;00C23E47&quot;/&gt;&lt;wsp:rsid wsp:val=&quot;00C24C29&quot;/&gt;&lt;wsp:rsid wsp:val=&quot;00C24CCB&quot;/&gt;&lt;wsp:rsid wsp:val=&quot;00C26C6B&quot;/&gt;&lt;wsp:rsid wsp:val=&quot;00C26F90&quot;/&gt;&lt;wsp:rsid wsp:val=&quot;00C27123&quot;/&gt;&lt;wsp:rsid wsp:val=&quot;00C27850&quot;/&gt;&lt;wsp:rsid wsp:val=&quot;00C27E21&quot;/&gt;&lt;wsp:rsid wsp:val=&quot;00C3010B&quot;/&gt;&lt;wsp:rsid wsp:val=&quot;00C3036B&quot;/&gt;&lt;wsp:rsid wsp:val=&quot;00C306F8&quot;/&gt;&lt;wsp:rsid wsp:val=&quot;00C31780&quot;/&gt;&lt;wsp:rsid wsp:val=&quot;00C31BEB&quot;/&gt;&lt;wsp:rsid wsp:val=&quot;00C32ACA&quot;/&gt;&lt;wsp:rsid wsp:val=&quot;00C34638&quot;/&gt;&lt;wsp:rsid wsp:val=&quot;00C35359&quot;/&gt;&lt;wsp:rsid wsp:val=&quot;00C366FA&quot;/&gt;&lt;wsp:rsid wsp:val=&quot;00C36D1D&quot;/&gt;&lt;wsp:rsid wsp:val=&quot;00C37A8A&quot;/&gt;&lt;wsp:rsid wsp:val=&quot;00C40795&quot;/&gt;&lt;wsp:rsid wsp:val=&quot;00C408B3&quot;/&gt;&lt;wsp:rsid wsp:val=&quot;00C43310&quot;/&gt;&lt;wsp:rsid wsp:val=&quot;00C44487&quot;/&gt;&lt;wsp:rsid wsp:val=&quot;00C444F0&quot;/&gt;&lt;wsp:rsid wsp:val=&quot;00C45F8C&quot;/&gt;&lt;wsp:rsid wsp:val=&quot;00C47180&quot;/&gt;&lt;wsp:rsid wsp:val=&quot;00C5033E&quot;/&gt;&lt;wsp:rsid wsp:val=&quot;00C504B4&quot;/&gt;&lt;wsp:rsid wsp:val=&quot;00C53E9F&quot;/&gt;&lt;wsp:rsid wsp:val=&quot;00C56854&quot;/&gt;&lt;wsp:rsid wsp:val=&quot;00C57D6A&quot;/&gt;&lt;wsp:rsid wsp:val=&quot;00C61875&quot;/&gt;&lt;wsp:rsid wsp:val=&quot;00C61F4C&quot;/&gt;&lt;wsp:rsid wsp:val=&quot;00C62435&quot;/&gt;&lt;wsp:rsid wsp:val=&quot;00C630E2&quot;/&gt;&lt;wsp:rsid wsp:val=&quot;00C63F79&quot;/&gt;&lt;wsp:rsid wsp:val=&quot;00C64486&quot;/&gt;&lt;wsp:rsid wsp:val=&quot;00C64F4C&quot;/&gt;&lt;wsp:rsid wsp:val=&quot;00C67097&quot;/&gt;&lt;wsp:rsid wsp:val=&quot;00C729C6&quot;/&gt;&lt;wsp:rsid wsp:val=&quot;00C74706&quot;/&gt;&lt;wsp:rsid wsp:val=&quot;00C74A5A&quot;/&gt;&lt;wsp:rsid wsp:val=&quot;00C7625B&quot;/&gt;&lt;wsp:rsid wsp:val=&quot;00C76EA4&quot;/&gt;&lt;wsp:rsid wsp:val=&quot;00C770C7&quot;/&gt;&lt;wsp:rsid wsp:val=&quot;00C77D09&quot;/&gt;&lt;wsp:rsid wsp:val=&quot;00C80987&quot;/&gt;&lt;wsp:rsid wsp:val=&quot;00C8106D&quot;/&gt;&lt;wsp:rsid wsp:val=&quot;00C8167E&quot;/&gt;&lt;wsp:rsid wsp:val=&quot;00C816FE&quot;/&gt;&lt;wsp:rsid wsp:val=&quot;00C823B8&quot;/&gt;&lt;wsp:rsid wsp:val=&quot;00C828A8&quot;/&gt;&lt;wsp:rsid wsp:val=&quot;00C85232&quot;/&gt;&lt;wsp:rsid wsp:val=&quot;00C86719&quot;/&gt;&lt;wsp:rsid wsp:val=&quot;00C90746&quot;/&gt;&lt;wsp:rsid wsp:val=&quot;00C90FEE&quot;/&gt;&lt;wsp:rsid wsp:val=&quot;00C917DB&quot;/&gt;&lt;wsp:rsid wsp:val=&quot;00C9434D&quot;/&gt;&lt;wsp:rsid wsp:val=&quot;00C94B4F&quot;/&gt;&lt;wsp:rsid wsp:val=&quot;00C95855&quot;/&gt;&lt;wsp:rsid wsp:val=&quot;00C95861&quot;/&gt;&lt;wsp:rsid wsp:val=&quot;00C976D6&quot;/&gt;&lt;wsp:rsid wsp:val=&quot;00C97DE6&quot;/&gt;&lt;wsp:rsid wsp:val=&quot;00CA36A4&quot;/&gt;&lt;wsp:rsid wsp:val=&quot;00CA44C8&quot;/&gt;&lt;wsp:rsid wsp:val=&quot;00CA4922&quot;/&gt;&lt;wsp:rsid wsp:val=&quot;00CA61E8&quot;/&gt;&lt;wsp:rsid wsp:val=&quot;00CA6E0D&quot;/&gt;&lt;wsp:rsid wsp:val=&quot;00CA75AB&quot;/&gt;&lt;wsp:rsid wsp:val=&quot;00CB118A&quot;/&gt;&lt;wsp:rsid wsp:val=&quot;00CB32B9&quot;/&gt;&lt;wsp:rsid wsp:val=&quot;00CB32E6&quot;/&gt;&lt;wsp:rsid wsp:val=&quot;00CB3658&quot;/&gt;&lt;wsp:rsid wsp:val=&quot;00CB448C&quot;/&gt;&lt;wsp:rsid wsp:val=&quot;00CB45FA&quot;/&gt;&lt;wsp:rsid wsp:val=&quot;00CB5EFD&quot;/&gt;&lt;wsp:rsid wsp:val=&quot;00CC0AEA&quot;/&gt;&lt;wsp:rsid wsp:val=&quot;00CC1150&quot;/&gt;&lt;wsp:rsid wsp:val=&quot;00CC21C6&quot;/&gt;&lt;wsp:rsid wsp:val=&quot;00CC30CF&quot;/&gt;&lt;wsp:rsid wsp:val=&quot;00CC38E2&quot;/&gt;&lt;wsp:rsid wsp:val=&quot;00CC38E4&quot;/&gt;&lt;wsp:rsid wsp:val=&quot;00CC4CCC&quot;/&gt;&lt;wsp:rsid wsp:val=&quot;00CC5969&quot;/&gt;&lt;wsp:rsid wsp:val=&quot;00CC59CD&quot;/&gt;&lt;wsp:rsid wsp:val=&quot;00CC5A47&quot;/&gt;&lt;wsp:rsid wsp:val=&quot;00CC5AFE&quot;/&gt;&lt;wsp:rsid wsp:val=&quot;00CC7930&quot;/&gt;&lt;wsp:rsid wsp:val=&quot;00CD1543&quot;/&gt;&lt;wsp:rsid wsp:val=&quot;00CD203D&quot;/&gt;&lt;wsp:rsid wsp:val=&quot;00CD4098&quot;/&gt;&lt;wsp:rsid wsp:val=&quot;00CD5053&quot;/&gt;&lt;wsp:rsid wsp:val=&quot;00CD5E17&quot;/&gt;&lt;wsp:rsid wsp:val=&quot;00CD7A28&quot;/&gt;&lt;wsp:rsid wsp:val=&quot;00CE0257&quot;/&gt;&lt;wsp:rsid wsp:val=&quot;00CE2474&quot;/&gt;&lt;wsp:rsid wsp:val=&quot;00CE592F&quot;/&gt;&lt;wsp:rsid wsp:val=&quot;00CE5ECE&quot;/&gt;&lt;wsp:rsid wsp:val=&quot;00CE6F04&quot;/&gt;&lt;wsp:rsid wsp:val=&quot;00CE700C&quot;/&gt;&lt;wsp:rsid wsp:val=&quot;00CF013A&quot;/&gt;&lt;wsp:rsid wsp:val=&quot;00CF0208&quot;/&gt;&lt;wsp:rsid wsp:val=&quot;00CF05B5&quot;/&gt;&lt;wsp:rsid wsp:val=&quot;00CF176F&quot;/&gt;&lt;wsp:rsid wsp:val=&quot;00CF3240&quot;/&gt;&lt;wsp:rsid wsp:val=&quot;00CF34F9&quot;/&gt;&lt;wsp:rsid wsp:val=&quot;00CF5F8D&quot;/&gt;&lt;wsp:rsid wsp:val=&quot;00CF6F77&quot;/&gt;&lt;wsp:rsid wsp:val=&quot;00CF6FC7&quot;/&gt;&lt;wsp:rsid wsp:val=&quot;00CF7EC1&quot;/&gt;&lt;wsp:rsid wsp:val=&quot;00D041D0&quot;/&gt;&lt;wsp:rsid wsp:val=&quot;00D0422E&quot;/&gt;&lt;wsp:rsid wsp:val=&quot;00D055F1&quot;/&gt;&lt;wsp:rsid wsp:val=&quot;00D0604F&quot;/&gt;&lt;wsp:rsid wsp:val=&quot;00D07642&quot;/&gt;&lt;wsp:rsid wsp:val=&quot;00D076B3&quot;/&gt;&lt;wsp:rsid wsp:val=&quot;00D10A7B&quot;/&gt;&lt;wsp:rsid wsp:val=&quot;00D110E2&quot;/&gt;&lt;wsp:rsid wsp:val=&quot;00D12FA3&quot;/&gt;&lt;wsp:rsid wsp:val=&quot;00D1301C&quot;/&gt;&lt;wsp:rsid wsp:val=&quot;00D13EAD&quot;/&gt;&lt;wsp:rsid wsp:val=&quot;00D16DF5&quot;/&gt;&lt;wsp:rsid wsp:val=&quot;00D16E18&quot;/&gt;&lt;wsp:rsid wsp:val=&quot;00D1772B&quot;/&gt;&lt;wsp:rsid wsp:val=&quot;00D208EE&quot;/&gt;&lt;wsp:rsid wsp:val=&quot;00D22326&quot;/&gt;&lt;wsp:rsid wsp:val=&quot;00D259E3&quot;/&gt;&lt;wsp:rsid wsp:val=&quot;00D27041&quot;/&gt;&lt;wsp:rsid wsp:val=&quot;00D30D66&quot;/&gt;&lt;wsp:rsid wsp:val=&quot;00D34BDD&quot;/&gt;&lt;wsp:rsid wsp:val=&quot;00D361F5&quot;/&gt;&lt;wsp:rsid wsp:val=&quot;00D367FE&quot;/&gt;&lt;wsp:rsid wsp:val=&quot;00D36815&quot;/&gt;&lt;wsp:rsid wsp:val=&quot;00D40248&quot;/&gt;&lt;wsp:rsid wsp:val=&quot;00D42231&quot;/&gt;&lt;wsp:rsid wsp:val=&quot;00D424A2&quot;/&gt;&lt;wsp:rsid wsp:val=&quot;00D42600&quot;/&gt;&lt;wsp:rsid wsp:val=&quot;00D43A4D&quot;/&gt;&lt;wsp:rsid wsp:val=&quot;00D43E89&quot;/&gt;&lt;wsp:rsid wsp:val=&quot;00D4406E&quot;/&gt;&lt;wsp:rsid wsp:val=&quot;00D45750&quot;/&gt;&lt;wsp:rsid wsp:val=&quot;00D46EA6&quot;/&gt;&lt;wsp:rsid wsp:val=&quot;00D4756E&quot;/&gt;&lt;wsp:rsid wsp:val=&quot;00D5150E&quot;/&gt;&lt;wsp:rsid wsp:val=&quot;00D53834&quot;/&gt;&lt;wsp:rsid wsp:val=&quot;00D552B4&quot;/&gt;&lt;wsp:rsid wsp:val=&quot;00D556C7&quot;/&gt;&lt;wsp:rsid wsp:val=&quot;00D56804&quot;/&gt;&lt;wsp:rsid wsp:val=&quot;00D6066F&quot;/&gt;&lt;wsp:rsid wsp:val=&quot;00D60938&quot;/&gt;&lt;wsp:rsid wsp:val=&quot;00D614F1&quot;/&gt;&lt;wsp:rsid wsp:val=&quot;00D61566&quot;/&gt;&lt;wsp:rsid wsp:val=&quot;00D61957&quot;/&gt;&lt;wsp:rsid wsp:val=&quot;00D61C29&quot;/&gt;&lt;wsp:rsid wsp:val=&quot;00D62A5E&quot;/&gt;&lt;wsp:rsid wsp:val=&quot;00D6381C&quot;/&gt;&lt;wsp:rsid wsp:val=&quot;00D64305&quot;/&gt;&lt;wsp:rsid wsp:val=&quot;00D66D5C&quot;/&gt;&lt;wsp:rsid wsp:val=&quot;00D70A46&quot;/&gt;&lt;wsp:rsid wsp:val=&quot;00D71DBF&quot;/&gt;&lt;wsp:rsid wsp:val=&quot;00D71F78&quot;/&gt;&lt;wsp:rsid wsp:val=&quot;00D77063&quot;/&gt;&lt;wsp:rsid wsp:val=&quot;00D771DE&quot;/&gt;&lt;wsp:rsid wsp:val=&quot;00D81FFF&quot;/&gt;&lt;wsp:rsid wsp:val=&quot;00D8290F&quot;/&gt;&lt;wsp:rsid wsp:val=&quot;00D82A2D&quot;/&gt;&lt;wsp:rsid wsp:val=&quot;00D82A96&quot;/&gt;&lt;wsp:rsid wsp:val=&quot;00D82F46&quot;/&gt;&lt;wsp:rsid wsp:val=&quot;00D83250&quot;/&gt;&lt;wsp:rsid wsp:val=&quot;00D86157&quot;/&gt;&lt;wsp:rsid wsp:val=&quot;00D864FD&quot;/&gt;&lt;wsp:rsid wsp:val=&quot;00D86C97&quot;/&gt;&lt;wsp:rsid wsp:val=&quot;00D878B5&quot;/&gt;&lt;wsp:rsid wsp:val=&quot;00D90BCF&quot;/&gt;&lt;wsp:rsid wsp:val=&quot;00D90DA9&quot;/&gt;&lt;wsp:rsid wsp:val=&quot;00D91282&quot;/&gt;&lt;wsp:rsid wsp:val=&quot;00D922A7&quot;/&gt;&lt;wsp:rsid wsp:val=&quot;00D92DDA&quot;/&gt;&lt;wsp:rsid wsp:val=&quot;00D9513F&quot;/&gt;&lt;wsp:rsid wsp:val=&quot;00D95CA1&quot;/&gt;&lt;wsp:rsid wsp:val=&quot;00D96143&quot;/&gt;&lt;wsp:rsid wsp:val=&quot;00DA0A92&quot;/&gt;&lt;wsp:rsid wsp:val=&quot;00DA1268&quot;/&gt;&lt;wsp:rsid wsp:val=&quot;00DA6DD9&quot;/&gt;&lt;wsp:rsid wsp:val=&quot;00DA6E8B&quot;/&gt;&lt;wsp:rsid wsp:val=&quot;00DA71A7&quot;/&gt;&lt;wsp:rsid wsp:val=&quot;00DB0F5F&quot;/&gt;&lt;wsp:rsid wsp:val=&quot;00DB1A48&quot;/&gt;&lt;wsp:rsid wsp:val=&quot;00DB5BA5&quot;/&gt;&lt;wsp:rsid wsp:val=&quot;00DC0138&quot;/&gt;&lt;wsp:rsid wsp:val=&quot;00DC0CAF&quot;/&gt;&lt;wsp:rsid wsp:val=&quot;00DC20A4&quot;/&gt;&lt;wsp:rsid wsp:val=&quot;00DC2A89&quot;/&gt;&lt;wsp:rsid wsp:val=&quot;00DC6D23&quot;/&gt;&lt;wsp:rsid wsp:val=&quot;00DC7267&quot;/&gt;&lt;wsp:rsid wsp:val=&quot;00DD03D4&quot;/&gt;&lt;wsp:rsid wsp:val=&quot;00DD207B&quot;/&gt;&lt;wsp:rsid wsp:val=&quot;00DD27A7&quot;/&gt;&lt;wsp:rsid wsp:val=&quot;00DD3754&quot;/&gt;&lt;wsp:rsid wsp:val=&quot;00DD3A43&quot;/&gt;&lt;wsp:rsid wsp:val=&quot;00DD4541&quot;/&gt;&lt;wsp:rsid wsp:val=&quot;00DD49AA&quot;/&gt;&lt;wsp:rsid wsp:val=&quot;00DD55B2&quot;/&gt;&lt;wsp:rsid wsp:val=&quot;00DD5FBC&quot;/&gt;&lt;wsp:rsid wsp:val=&quot;00DD7CD2&quot;/&gt;&lt;wsp:rsid wsp:val=&quot;00DD7E5D&quot;/&gt;&lt;wsp:rsid wsp:val=&quot;00DD7E68&quot;/&gt;&lt;wsp:rsid wsp:val=&quot;00DE0C8C&quot;/&gt;&lt;wsp:rsid wsp:val=&quot;00DE1396&quot;/&gt;&lt;wsp:rsid wsp:val=&quot;00DE3B72&quot;/&gt;&lt;wsp:rsid wsp:val=&quot;00DE6B9A&quot;/&gt;&lt;wsp:rsid wsp:val=&quot;00DF0A26&quot;/&gt;&lt;wsp:rsid wsp:val=&quot;00DF0DEB&quot;/&gt;&lt;wsp:rsid wsp:val=&quot;00DF0EF7&quot;/&gt;&lt;wsp:rsid wsp:val=&quot;00DF45BA&quot;/&gt;&lt;wsp:rsid wsp:val=&quot;00DF4C18&quot;/&gt;&lt;wsp:rsid wsp:val=&quot;00DF5570&quot;/&gt;&lt;wsp:rsid wsp:val=&quot;00E005E8&quot;/&gt;&lt;wsp:rsid wsp:val=&quot;00E012B0&quot;/&gt;&lt;wsp:rsid wsp:val=&quot;00E01518&quot;/&gt;&lt;wsp:rsid wsp:val=&quot;00E029D2&quot;/&gt;&lt;wsp:rsid wsp:val=&quot;00E0461E&quot;/&gt;&lt;wsp:rsid wsp:val=&quot;00E05706&quot;/&gt;&lt;wsp:rsid wsp:val=&quot;00E060AB&quot;/&gt;&lt;wsp:rsid wsp:val=&quot;00E11D51&quot;/&gt;&lt;wsp:rsid wsp:val=&quot;00E1225C&quot;/&gt;&lt;wsp:rsid wsp:val=&quot;00E131C3&quot;/&gt;&lt;wsp:rsid wsp:val=&quot;00E13213&quot;/&gt;&lt;wsp:rsid wsp:val=&quot;00E14025&quot;/&gt;&lt;wsp:rsid wsp:val=&quot;00E140EB&quot;/&gt;&lt;wsp:rsid wsp:val=&quot;00E1526D&quot;/&gt;&lt;wsp:rsid wsp:val=&quot;00E152B1&quot;/&gt;&lt;wsp:rsid wsp:val=&quot;00E16AC4&quot;/&gt;&lt;wsp:rsid wsp:val=&quot;00E20494&quot;/&gt;&lt;wsp:rsid wsp:val=&quot;00E23053&quot;/&gt;&lt;wsp:rsid wsp:val=&quot;00E2378B&quot;/&gt;&lt;wsp:rsid wsp:val=&quot;00E23B20&quot;/&gt;&lt;wsp:rsid wsp:val=&quot;00E243E6&quot;/&gt;&lt;wsp:rsid wsp:val=&quot;00E26111&quot;/&gt;&lt;wsp:rsid wsp:val=&quot;00E27AF9&quot;/&gt;&lt;wsp:rsid wsp:val=&quot;00E30727&quot;/&gt;&lt;wsp:rsid wsp:val=&quot;00E31A4A&quot;/&gt;&lt;wsp:rsid wsp:val=&quot;00E32D24&quot;/&gt;&lt;wsp:rsid wsp:val=&quot;00E339D2&quot;/&gt;&lt;wsp:rsid wsp:val=&quot;00E35F4F&quot;/&gt;&lt;wsp:rsid wsp:val=&quot;00E41720&quot;/&gt;&lt;wsp:rsid wsp:val=&quot;00E41CFE&quot;/&gt;&lt;wsp:rsid wsp:val=&quot;00E4221D&quot;/&gt;&lt;wsp:rsid wsp:val=&quot;00E425C9&quot;/&gt;&lt;wsp:rsid wsp:val=&quot;00E44627&quot;/&gt;&lt;wsp:rsid wsp:val=&quot;00E452E7&quot;/&gt;&lt;wsp:rsid wsp:val=&quot;00E4553E&quot;/&gt;&lt;wsp:rsid wsp:val=&quot;00E4560C&quot;/&gt;&lt;wsp:rsid wsp:val=&quot;00E46B95&quot;/&gt;&lt;wsp:rsid wsp:val=&quot;00E5015D&quot;/&gt;&lt;wsp:rsid wsp:val=&quot;00E524CA&quot;/&gt;&lt;wsp:rsid wsp:val=&quot;00E528F2&quot;/&gt;&lt;wsp:rsid wsp:val=&quot;00E53913&quot;/&gt;&lt;wsp:rsid wsp:val=&quot;00E547DC&quot;/&gt;&lt;wsp:rsid wsp:val=&quot;00E54CDE&quot;/&gt;&lt;wsp:rsid wsp:val=&quot;00E6146C&quot;/&gt;&lt;wsp:rsid wsp:val=&quot;00E622D0&quot;/&gt;&lt;wsp:rsid wsp:val=&quot;00E632BC&quot;/&gt;&lt;wsp:rsid wsp:val=&quot;00E63786&quot;/&gt;&lt;wsp:rsid wsp:val=&quot;00E638E2&quot;/&gt;&lt;wsp:rsid wsp:val=&quot;00E64F4C&quot;/&gt;&lt;wsp:rsid wsp:val=&quot;00E650D9&quot;/&gt;&lt;wsp:rsid wsp:val=&quot;00E6523A&quot;/&gt;&lt;wsp:rsid wsp:val=&quot;00E6596C&quot;/&gt;&lt;wsp:rsid wsp:val=&quot;00E6664B&quot;/&gt;&lt;wsp:rsid wsp:val=&quot;00E66816&quot;/&gt;&lt;wsp:rsid wsp:val=&quot;00E6788A&quot;/&gt;&lt;wsp:rsid wsp:val=&quot;00E67DFD&quot;/&gt;&lt;wsp:rsid wsp:val=&quot;00E71759&quot;/&gt;&lt;wsp:rsid wsp:val=&quot;00E72183&quot;/&gt;&lt;wsp:rsid wsp:val=&quot;00E72303&quot;/&gt;&lt;wsp:rsid wsp:val=&quot;00E7319B&quot;/&gt;&lt;wsp:rsid wsp:val=&quot;00E735B0&quot;/&gt;&lt;wsp:rsid wsp:val=&quot;00E74045&quot;/&gt;&lt;wsp:rsid wsp:val=&quot;00E77F37&quot;/&gt;&lt;wsp:rsid wsp:val=&quot;00E82319&quot;/&gt;&lt;wsp:rsid wsp:val=&quot;00E827B4&quot;/&gt;&lt;wsp:rsid wsp:val=&quot;00E83A86&quot;/&gt;&lt;wsp:rsid wsp:val=&quot;00E83C89&quot;/&gt;&lt;wsp:rsid wsp:val=&quot;00E848BE&quot;/&gt;&lt;wsp:rsid wsp:val=&quot;00E85CE2&quot;/&gt;&lt;wsp:rsid wsp:val=&quot;00E91AD6&quot;/&gt;&lt;wsp:rsid wsp:val=&quot;00E92E51&quot;/&gt;&lt;wsp:rsid wsp:val=&quot;00E943D4&quot;/&gt;&lt;wsp:rsid wsp:val=&quot;00E97595&quot;/&gt;&lt;wsp:rsid wsp:val=&quot;00EA04F4&quot;/&gt;&lt;wsp:rsid wsp:val=&quot;00EA06D9&quot;/&gt;&lt;wsp:rsid wsp:val=&quot;00EA1003&quot;/&gt;&lt;wsp:rsid wsp:val=&quot;00EA1801&quot;/&gt;&lt;wsp:rsid wsp:val=&quot;00EA35DB&quot;/&gt;&lt;wsp:rsid wsp:val=&quot;00EA3887&quot;/&gt;&lt;wsp:rsid wsp:val=&quot;00EA3B01&quot;/&gt;&lt;wsp:rsid wsp:val=&quot;00EA4966&quot;/&gt;&lt;wsp:rsid wsp:val=&quot;00EA4BA5&quot;/&gt;&lt;wsp:rsid wsp:val=&quot;00EA50AA&quot;/&gt;&lt;wsp:rsid wsp:val=&quot;00EA6700&quot;/&gt;&lt;wsp:rsid wsp:val=&quot;00EA70DC&quot;/&gt;&lt;wsp:rsid wsp:val=&quot;00EB1C43&quot;/&gt;&lt;wsp:rsid wsp:val=&quot;00EB49D2&quot;/&gt;&lt;wsp:rsid wsp:val=&quot;00EB5057&quot;/&gt;&lt;wsp:rsid wsp:val=&quot;00EB56E4&quot;/&gt;&lt;wsp:rsid wsp:val=&quot;00EB6132&quot;/&gt;&lt;wsp:rsid wsp:val=&quot;00EB73E1&quot;/&gt;&lt;wsp:rsid wsp:val=&quot;00EB75BE&quot;/&gt;&lt;wsp:rsid wsp:val=&quot;00EC06BA&quot;/&gt;&lt;wsp:rsid wsp:val=&quot;00EC0B82&quot;/&gt;&lt;wsp:rsid wsp:val=&quot;00EC150A&quot;/&gt;&lt;wsp:rsid wsp:val=&quot;00EC169A&quot;/&gt;&lt;wsp:rsid wsp:val=&quot;00EC1B9E&quot;/&gt;&lt;wsp:rsid wsp:val=&quot;00EC1D7D&quot;/&gt;&lt;wsp:rsid wsp:val=&quot;00EC223B&quot;/&gt;&lt;wsp:rsid wsp:val=&quot;00EC342F&quot;/&gt;&lt;wsp:rsid wsp:val=&quot;00EC45AA&quot;/&gt;&lt;wsp:rsid wsp:val=&quot;00EC5890&quot;/&gt;&lt;wsp:rsid wsp:val=&quot;00EC607F&quot;/&gt;&lt;wsp:rsid wsp:val=&quot;00EC61AC&quot;/&gt;&lt;wsp:rsid wsp:val=&quot;00ED5184&quot;/&gt;&lt;wsp:rsid wsp:val=&quot;00ED578D&quot;/&gt;&lt;wsp:rsid wsp:val=&quot;00ED5A57&quot;/&gt;&lt;wsp:rsid wsp:val=&quot;00ED670F&quot;/&gt;&lt;wsp:rsid wsp:val=&quot;00ED6EDD&quot;/&gt;&lt;wsp:rsid wsp:val=&quot;00EE1A49&quot;/&gt;&lt;wsp:rsid wsp:val=&quot;00EE20EF&quot;/&gt;&lt;wsp:rsid wsp:val=&quot;00EE22F2&quot;/&gt;&lt;wsp:rsid wsp:val=&quot;00EE24C9&quot;/&gt;&lt;wsp:rsid wsp:val=&quot;00EE2750&quot;/&gt;&lt;wsp:rsid wsp:val=&quot;00EE3F66&quot;/&gt;&lt;wsp:rsid wsp:val=&quot;00EE7C95&quot;/&gt;&lt;wsp:rsid wsp:val=&quot;00EF0DC9&quot;/&gt;&lt;wsp:rsid wsp:val=&quot;00EF1442&quot;/&gt;&lt;wsp:rsid wsp:val=&quot;00EF1FA0&quot;/&gt;&lt;wsp:rsid wsp:val=&quot;00EF2D9D&quot;/&gt;&lt;wsp:rsid wsp:val=&quot;00EF3673&quot;/&gt;&lt;wsp:rsid wsp:val=&quot;00F00969&quot;/&gt;&lt;wsp:rsid wsp:val=&quot;00F0316D&quot;/&gt;&lt;wsp:rsid wsp:val=&quot;00F05DC6&quot;/&gt;&lt;wsp:rsid wsp:val=&quot;00F05F3A&quot;/&gt;&lt;wsp:rsid wsp:val=&quot;00F075ED&quot;/&gt;&lt;wsp:rsid wsp:val=&quot;00F07C7E&quot;/&gt;&lt;wsp:rsid wsp:val=&quot;00F11456&quot;/&gt;&lt;wsp:rsid wsp:val=&quot;00F117DA&quot;/&gt;&lt;wsp:rsid wsp:val=&quot;00F1368C&quot;/&gt;&lt;wsp:rsid wsp:val=&quot;00F13BC9&quot;/&gt;&lt;wsp:rsid wsp:val=&quot;00F14256&quot;/&gt;&lt;wsp:rsid wsp:val=&quot;00F164F2&quot;/&gt;&lt;wsp:rsid wsp:val=&quot;00F17CF1&quot;/&gt;&lt;wsp:rsid wsp:val=&quot;00F22925&quot;/&gt;&lt;wsp:rsid wsp:val=&quot;00F229CE&quot;/&gt;&lt;wsp:rsid wsp:val=&quot;00F244FC&quot;/&gt;&lt;wsp:rsid wsp:val=&quot;00F2496A&quot;/&gt;&lt;wsp:rsid wsp:val=&quot;00F26C01&quot;/&gt;&lt;wsp:rsid wsp:val=&quot;00F312B3&quot;/&gt;&lt;wsp:rsid wsp:val=&quot;00F31872&quot;/&gt;&lt;wsp:rsid wsp:val=&quot;00F322D2&quot;/&gt;&lt;wsp:rsid wsp:val=&quot;00F32CF8&quot;/&gt;&lt;wsp:rsid wsp:val=&quot;00F32D7D&quot;/&gt;&lt;wsp:rsid wsp:val=&quot;00F36F61&quot;/&gt;&lt;wsp:rsid wsp:val=&quot;00F417F8&quot;/&gt;&lt;wsp:rsid wsp:val=&quot;00F41DA7&quot;/&gt;&lt;wsp:rsid wsp:val=&quot;00F42E56&quot;/&gt;&lt;wsp:rsid wsp:val=&quot;00F43F95&quot;/&gt;&lt;wsp:rsid wsp:val=&quot;00F45A74&quot;/&gt;&lt;wsp:rsid wsp:val=&quot;00F46ED9&quot;/&gt;&lt;wsp:rsid wsp:val=&quot;00F47794&quot;/&gt;&lt;wsp:rsid wsp:val=&quot;00F505AD&quot;/&gt;&lt;wsp:rsid wsp:val=&quot;00F530E7&quot;/&gt;&lt;wsp:rsid wsp:val=&quot;00F53704&quot;/&gt;&lt;wsp:rsid wsp:val=&quot;00F53902&quot;/&gt;&lt;wsp:rsid wsp:val=&quot;00F545AA&quot;/&gt;&lt;wsp:rsid wsp:val=&quot;00F5610D&quot;/&gt;&lt;wsp:rsid wsp:val=&quot;00F5704B&quot;/&gt;&lt;wsp:rsid wsp:val=&quot;00F578D2&quot;/&gt;&lt;wsp:rsid wsp:val=&quot;00F62263&quot;/&gt;&lt;wsp:rsid wsp:val=&quot;00F63F6D&quot;/&gt;&lt;wsp:rsid wsp:val=&quot;00F64069&quot;/&gt;&lt;wsp:rsid wsp:val=&quot;00F64FBA&quot;/&gt;&lt;wsp:rsid wsp:val=&quot;00F65869&quot;/&gt;&lt;wsp:rsid wsp:val=&quot;00F65871&quot;/&gt;&lt;wsp:rsid wsp:val=&quot;00F66AD2&quot;/&gt;&lt;wsp:rsid wsp:val=&quot;00F66DA6&quot;/&gt;&lt;wsp:rsid wsp:val=&quot;00F7112B&quot;/&gt;&lt;wsp:rsid wsp:val=&quot;00F741E0&quot;/&gt;&lt;wsp:rsid wsp:val=&quot;00F74A02&quot;/&gt;&lt;wsp:rsid wsp:val=&quot;00F7560D&quot;/&gt;&lt;wsp:rsid wsp:val=&quot;00F812A6&quot;/&gt;&lt;wsp:rsid wsp:val=&quot;00F827F7&quot;/&gt;&lt;wsp:rsid wsp:val=&quot;00F83745&quot;/&gt;&lt;wsp:rsid wsp:val=&quot;00F847DA&quot;/&gt;&lt;wsp:rsid wsp:val=&quot;00F849DF&quot;/&gt;&lt;wsp:rsid wsp:val=&quot;00F84A93&quot;/&gt;&lt;wsp:rsid wsp:val=&quot;00F84DF9&quot;/&gt;&lt;wsp:rsid wsp:val=&quot;00F84FE1&quot;/&gt;&lt;wsp:rsid wsp:val=&quot;00F86052&quot;/&gt;&lt;wsp:rsid wsp:val=&quot;00F871C4&quot;/&gt;&lt;wsp:rsid wsp:val=&quot;00F902F1&quot;/&gt;&lt;wsp:rsid wsp:val=&quot;00F920DA&quot;/&gt;&lt;wsp:rsid wsp:val=&quot;00F929E4&quot;/&gt;&lt;wsp:rsid wsp:val=&quot;00F94884&quot;/&gt;&lt;wsp:rsid wsp:val=&quot;00F9559D&quot;/&gt;&lt;wsp:rsid wsp:val=&quot;00F96191&quot;/&gt;&lt;wsp:rsid wsp:val=&quot;00F969D5&quot;/&gt;&lt;wsp:rsid wsp:val=&quot;00F96BF8&quot;/&gt;&lt;wsp:rsid wsp:val=&quot;00F96FC3&quot;/&gt;&lt;wsp:rsid wsp:val=&quot;00FA02F6&quot;/&gt;&lt;wsp:rsid wsp:val=&quot;00FA45AA&quot;/&gt;&lt;wsp:rsid wsp:val=&quot;00FA48CC&quot;/&gt;&lt;wsp:rsid wsp:val=&quot;00FA4BE9&quot;/&gt;&lt;wsp:rsid wsp:val=&quot;00FA5B78&quot;/&gt;&lt;wsp:rsid wsp:val=&quot;00FA5C3B&quot;/&gt;&lt;wsp:rsid wsp:val=&quot;00FA7D38&quot;/&gt;&lt;wsp:rsid wsp:val=&quot;00FB1FFF&quot;/&gt;&lt;wsp:rsid wsp:val=&quot;00FB212D&quot;/&gt;&lt;wsp:rsid wsp:val=&quot;00FB2A06&quot;/&gt;&lt;wsp:rsid wsp:val=&quot;00FB3560&quot;/&gt;&lt;wsp:rsid wsp:val=&quot;00FB376B&quot;/&gt;&lt;wsp:rsid wsp:val=&quot;00FB4203&quot;/&gt;&lt;wsp:rsid wsp:val=&quot;00FB6859&quot;/&gt;&lt;wsp:rsid wsp:val=&quot;00FB6875&quot;/&gt;&lt;wsp:rsid wsp:val=&quot;00FC04D5&quot;/&gt;&lt;wsp:rsid wsp:val=&quot;00FC0FF5&quot;/&gt;&lt;wsp:rsid wsp:val=&quot;00FC244C&quot;/&gt;&lt;wsp:rsid wsp:val=&quot;00FC2862&quot;/&gt;&lt;wsp:rsid wsp:val=&quot;00FC47F2&quot;/&gt;&lt;wsp:rsid wsp:val=&quot;00FC502A&quot;/&gt;&lt;wsp:rsid wsp:val=&quot;00FC5CBD&quot;/&gt;&lt;wsp:rsid wsp:val=&quot;00FC6E6A&quot;/&gt;&lt;wsp:rsid wsp:val=&quot;00FC7086&quot;/&gt;&lt;wsp:rsid wsp:val=&quot;00FC79D1&quot;/&gt;&lt;wsp:rsid wsp:val=&quot;00FD07CB&quot;/&gt;&lt;wsp:rsid wsp:val=&quot;00FD0D29&quot;/&gt;&lt;wsp:rsid wsp:val=&quot;00FD2485&quot;/&gt;&lt;wsp:rsid wsp:val=&quot;00FD33C5&quot;/&gt;&lt;wsp:rsid wsp:val=&quot;00FD43D7&quot;/&gt;&lt;wsp:rsid wsp:val=&quot;00FD48D5&quot;/&gt;&lt;wsp:rsid wsp:val=&quot;00FE0153&quot;/&gt;&lt;wsp:rsid wsp:val=&quot;00FE0693&quot;/&gt;&lt;wsp:rsid wsp:val=&quot;00FE126C&quot;/&gt;&lt;wsp:rsid wsp:val=&quot;00FE15A9&quot;/&gt;&lt;wsp:rsid wsp:val=&quot;00FE169B&quot;/&gt;&lt;wsp:rsid wsp:val=&quot;00FE1992&quot;/&gt;&lt;wsp:rsid wsp:val=&quot;00FE2A47&quot;/&gt;&lt;wsp:rsid wsp:val=&quot;00FE37AF&quot;/&gt;&lt;wsp:rsid wsp:val=&quot;00FE38D0&quot;/&gt;&lt;wsp:rsid wsp:val=&quot;00FE51F0&quot;/&gt;&lt;wsp:rsid wsp:val=&quot;00FE5DAC&quot;/&gt;&lt;wsp:rsid wsp:val=&quot;00FE72DB&quot;/&gt;&lt;wsp:rsid wsp:val=&quot;00FF076E&quot;/&gt;&lt;wsp:rsid wsp:val=&quot;00FF1E62&quot;/&gt;&lt;wsp:rsid wsp:val=&quot;00FF2928&quot;/&gt;&lt;wsp:rsid wsp:val=&quot;00FF3F8C&quot;/&gt;&lt;wsp:rsid wsp:val=&quot;00FF5196&quot;/&gt;&lt;wsp:rsid wsp:val=&quot;00FF5921&quot;/&gt;&lt;wsp:rsid wsp:val=&quot;00FF6700&quot;/&gt;&lt;wsp:rsid wsp:val=&quot;00FF7FF9&quot;/&gt;&lt;/wsp:rsids&gt;&lt;/w:docPr&gt;&lt;w:body&gt;&lt;wx:sect&gt;&lt;w:p wsp:rsidR=&quot;00000000&quot; wsp:rsidRPr=&quot;00C47180&quot; wsp:rsidRDefault=&quot;00C47180&quot; wsp:rsidP=&quot;00C47180&quot;&gt;&lt;m:oMathPara&gt;&lt;m:oMath&gt;&lt;m:r&gt;&lt;w:rPr&gt;&lt;w:rFonts w:ascii=&quot;Cambria Math&quot; w:h-ansi=&quot;Cambria Math&quot;/&gt;&lt;wx:font wx:val=&quot;Cambria Math&quot;/&gt;&lt;w:i/&gt;&lt;w:sz-cs w:val=&quot;28&quot;/&gt;&lt;w:lang w:val=&quot;EN-US&quot;/&gt;&lt;/w:rPr&gt;&lt;m:t&gt;NV= &lt;/m:t&gt;&lt;/m:r&gt;&lt;m:nary&gt;&lt;m:naryPr&gt;&lt;m:chr m:val=&quot;в€‘&quot;/&gt;&lt;m:ctrlPr&gt;&lt;w:rPr&gt;&lt;w:rFonts w:ascii=&quot;Cambria Math&quot; w:h-ansi=&quot;Cambria Math&quot;/&gt;&lt;wx:font wx:val=&quot;Cambria Math&quot;/&gt;&lt;w:i/&gt;&lt;w:sz-cs w:val=&quot;28&quot;/&gt;&lt;w:lang w:val=&quot;EN-US&quot;/&gt;&lt;/w:rPr&gt;&lt;/m:ctrlPr&gt;&lt;/m:naryPr&gt;&lt;m:sub&gt;&lt;m:r&gt;&lt;w:rPr&gt;&lt;w:rFonts w:ascii=&quot;Cambria Math&quot; w:h-ansi=&quot;Cambria Math&quot;/&gt;&lt;wx:font wx:val=&quot;Cambria Math&quot;/&gt;&lt;w:i/&gt;&lt;w:sz-cs w:val=&quot;28&quot;/&gt;&lt;w:lang w:val=&quot;EN-US&quot;/&gt;&lt;/w:rPr&gt;&lt;m:t&gt;t=1&lt;/m:t&gt;&lt;/m:r&gt;&lt;/m:sub&gt;&lt;m:sup&gt;&lt;m:r&gt;&lt;w:rPr&gt;&lt;w:rFonts w:ascii=&quot;Cambria Math&quot; w:h-ansi=&quot;Cambria Math&quot;/&gt;&lt;wx:font wx:val=&quot;Cambria Math&quot;/&gt;&lt;w:i/&gt;&lt;w:sz-cs w:val=&quot;28&quot;/&gt;&lt;w:lang w:val=&quot;EN-US&quot;/&gt;&lt;/w:rPr&gt;&lt;m:t&gt;T&lt;/m:t&gt;&lt;/m:r&gt;&lt;/m:sup&gt;&lt;m:e&gt;&lt;m:sSub&gt;&lt;m:sSubPr&gt;&lt;m:ctrlPr&gt;&lt;w:rPr&gt;&lt;w:rFonts w:ascii=&quot;Cambria Math&quot; w:h-ansi=&quot;Cambria Math&quot;/&gt;&lt;wx:font wx:val=&quot;Cambria Math&quot;/&gt;&lt;w:i/&gt;&lt;w:sz-cs w:val=&quot;28&quot;/&gt;&lt;w:lang w:val=&quot;EN-US&quot;/&gt;&lt;/w:rPr&gt;&lt;/m:ctrlPr&gt;&lt;/m:sSubPr&gt;&lt;m:e&gt;&lt;m:r&gt;&lt;w:rPr&gt;&lt;w:rFonts w:ascii=&quot;Cambria Math&quot; w:h-ansi=&quot;Cambria Math&quot;/&gt;&lt;wx:font wx:val=&quot;Cambria Math&quot;/&gt;&lt;w:i/&gt;&lt;w:sz-cs w:val=&quot;28&quot;/&gt;&lt;w:lang w:val=&quot;EN-US&quot;/&gt;&lt;/w:rPr&gt;&lt;m:t&gt;NCF&lt;/m:t&gt;&lt;/m:r&gt;&lt;/m:e&gt;&lt;m:sub&gt;&lt;m:r&gt;&lt;w:rPr&gt;&lt;w:rFonts w:ascii=&quot;Cambria Math&quot; w:h-ansi=&quot;Cambria Math&quot;/&gt;&lt;wx:font wx:val=&quot;Cambria Math&quot;/&gt;&lt;w:i/&gt;&lt;w:sz-cs w:val=&quot;28&quot;/&gt;&lt;w:lang w:val=&quot;EN-US&quot;/&gt;&lt;/w:rPr&gt;&lt;m:t&gt;t&lt;/m:t&gt;&lt;/m:r&gt;&lt;/m:sub&gt;&lt;/m:sSub&gt;&lt;/m:e&gt;&lt;/m:nary&gt;&lt;/m:oMath&gt;&lt;/m:oMathPara&gt;&lt;/w:p&gt;&lt;w:sectPr wsp:rsidR=&quot;00000000&quot; wsp:rsidRPr=&quot;00C4718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00D02CBB" w:rsidRPr="00172A87">
        <w:rPr>
          <w:rFonts w:ascii="Times New Roman" w:hAnsi="Times New Roman"/>
          <w:sz w:val="28"/>
          <w:szCs w:val="28"/>
        </w:rPr>
        <w:t>,</w:t>
      </w:r>
    </w:p>
    <w:p w:rsidR="00D02CBB" w:rsidRPr="00093F93" w:rsidRDefault="00D02CBB" w:rsidP="00D02CBB">
      <w:pPr>
        <w:autoSpaceDE w:val="0"/>
        <w:autoSpaceDN w:val="0"/>
        <w:adjustRightInd w:val="0"/>
        <w:ind w:firstLine="709"/>
        <w:jc w:val="both"/>
        <w:rPr>
          <w:rFonts w:ascii="Times New Roman" w:hAnsi="Times New Roman"/>
          <w:sz w:val="24"/>
          <w:szCs w:val="28"/>
        </w:rPr>
      </w:pP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где:</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NCF</w:t>
      </w:r>
      <w:r w:rsidRPr="00172A87">
        <w:rPr>
          <w:rFonts w:ascii="Times New Roman" w:hAnsi="Times New Roman"/>
          <w:sz w:val="28"/>
          <w:szCs w:val="28"/>
          <w:vertAlign w:val="subscript"/>
        </w:rPr>
        <w:t>t</w:t>
      </w:r>
      <w:r w:rsidRPr="00172A87">
        <w:rPr>
          <w:rFonts w:ascii="Times New Roman" w:hAnsi="Times New Roman"/>
          <w:sz w:val="28"/>
          <w:szCs w:val="28"/>
        </w:rPr>
        <w:t xml:space="preserve"> – чистый денежный поток в периоде t;</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T – расчетный срок проекта в годах.</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Проект признается эффективным в случае, если NV &gt; 0.</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2. Чистый дисконтированный доход (NPV) – это сумма приведенных к</w:t>
      </w:r>
      <w:r>
        <w:rPr>
          <w:rFonts w:ascii="Times New Roman" w:hAnsi="Times New Roman"/>
          <w:sz w:val="28"/>
          <w:szCs w:val="28"/>
        </w:rPr>
        <w:t> </w:t>
      </w:r>
      <w:r w:rsidRPr="00172A87">
        <w:rPr>
          <w:rFonts w:ascii="Times New Roman" w:hAnsi="Times New Roman"/>
          <w:sz w:val="28"/>
          <w:szCs w:val="28"/>
        </w:rPr>
        <w:t>текущему моменту времени чистых денежных потоков по проекту. Данный показатель определяется по следующей формуле:</w:t>
      </w:r>
    </w:p>
    <w:p w:rsidR="00D02CBB" w:rsidRPr="00093F93" w:rsidRDefault="00D02CBB" w:rsidP="00D02CBB">
      <w:pPr>
        <w:autoSpaceDE w:val="0"/>
        <w:autoSpaceDN w:val="0"/>
        <w:adjustRightInd w:val="0"/>
        <w:ind w:firstLine="709"/>
        <w:jc w:val="both"/>
        <w:rPr>
          <w:rFonts w:ascii="Times New Roman" w:hAnsi="Times New Roman"/>
          <w:sz w:val="24"/>
          <w:szCs w:val="28"/>
        </w:rPr>
      </w:pPr>
    </w:p>
    <w:p w:rsidR="00D02CBB" w:rsidRPr="00652092" w:rsidRDefault="00F56B88" w:rsidP="00D02CBB">
      <w:pPr>
        <w:pStyle w:val="afe"/>
        <w:jc w:val="center"/>
        <w:rPr>
          <w:sz w:val="28"/>
          <w:szCs w:val="28"/>
        </w:rPr>
      </w:pPr>
      <w:r w:rsidRPr="008A63DA">
        <w:rPr>
          <w:sz w:val="28"/>
          <w:szCs w:val="28"/>
        </w:rPr>
        <w:pict>
          <v:shape id="_x0000_i1064" type="#_x0000_t75" style="width:116.85pt;height:46.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2348&quot;/&gt;&lt;wsp:rsid wsp:val=&quot;00002FA5&quot;/&gt;&lt;wsp:rsid wsp:val=&quot;000057C5&quot;/&gt;&lt;wsp:rsid wsp:val=&quot;0000654B&quot;/&gt;&lt;wsp:rsid wsp:val=&quot;00006E07&quot;/&gt;&lt;wsp:rsid wsp:val=&quot;000078F6&quot;/&gt;&lt;wsp:rsid wsp:val=&quot;0000793F&quot;/&gt;&lt;wsp:rsid wsp:val=&quot;00007C68&quot;/&gt;&lt;wsp:rsid wsp:val=&quot;0001305B&quot;/&gt;&lt;wsp:rsid wsp:val=&quot;000141B4&quot;/&gt;&lt;wsp:rsid wsp:val=&quot;00014282&quot;/&gt;&lt;wsp:rsid wsp:val=&quot;000159ED&quot;/&gt;&lt;wsp:rsid wsp:val=&quot;00015B44&quot;/&gt;&lt;wsp:rsid wsp:val=&quot;00015CC1&quot;/&gt;&lt;wsp:rsid wsp:val=&quot;0001648F&quot;/&gt;&lt;wsp:rsid wsp:val=&quot;00016C54&quot;/&gt;&lt;wsp:rsid wsp:val=&quot;000175B4&quot;/&gt;&lt;wsp:rsid wsp:val=&quot;00017DFB&quot;/&gt;&lt;wsp:rsid wsp:val=&quot;00022FC3&quot;/&gt;&lt;wsp:rsid wsp:val=&quot;00023D6A&quot;/&gt;&lt;wsp:rsid wsp:val=&quot;00024553&quot;/&gt;&lt;wsp:rsid wsp:val=&quot;0002559E&quot;/&gt;&lt;wsp:rsid wsp:val=&quot;00026575&quot;/&gt;&lt;wsp:rsid wsp:val=&quot;00026A5B&quot;/&gt;&lt;wsp:rsid wsp:val=&quot;0002757C&quot;/&gt;&lt;wsp:rsid wsp:val=&quot;0003145B&quot;/&gt;&lt;wsp:rsid wsp:val=&quot;000314BC&quot;/&gt;&lt;wsp:rsid wsp:val=&quot;00031891&quot;/&gt;&lt;wsp:rsid wsp:val=&quot;00033E6C&quot;/&gt;&lt;wsp:rsid wsp:val=&quot;000342C0&quot;/&gt;&lt;wsp:rsid wsp:val=&quot;00036822&quot;/&gt;&lt;wsp:rsid wsp:val=&quot;000404EC&quot;/&gt;&lt;wsp:rsid wsp:val=&quot;00040749&quot;/&gt;&lt;wsp:rsid wsp:val=&quot;00041A51&quot;/&gt;&lt;wsp:rsid wsp:val=&quot;0004283D&quot;/&gt;&lt;wsp:rsid wsp:val=&quot;000456A5&quot;/&gt;&lt;wsp:rsid wsp:val=&quot;00045775&quot;/&gt;&lt;wsp:rsid wsp:val=&quot;00046815&quot;/&gt;&lt;wsp:rsid wsp:val=&quot;00046E09&quot;/&gt;&lt;wsp:rsid wsp:val=&quot;00047E0D&quot;/&gt;&lt;wsp:rsid wsp:val=&quot;00050327&quot;/&gt;&lt;wsp:rsid wsp:val=&quot;000547A3&quot;/&gt;&lt;wsp:rsid wsp:val=&quot;00055850&quot;/&gt;&lt;wsp:rsid wsp:val=&quot;00057015&quot;/&gt;&lt;wsp:rsid wsp:val=&quot;00057AC8&quot;/&gt;&lt;wsp:rsid wsp:val=&quot;0006232F&quot;/&gt;&lt;wsp:rsid wsp:val=&quot;00063A90&quot;/&gt;&lt;wsp:rsid wsp:val=&quot;00063D49&quot;/&gt;&lt;wsp:rsid wsp:val=&quot;00064567&quot;/&gt;&lt;wsp:rsid wsp:val=&quot;00066605&quot;/&gt;&lt;wsp:rsid wsp:val=&quot;0007050C&quot;/&gt;&lt;wsp:rsid wsp:val=&quot;00070DC5&quot;/&gt;&lt;wsp:rsid wsp:val=&quot;00071326&quot;/&gt;&lt;wsp:rsid wsp:val=&quot;00072EB1&quot;/&gt;&lt;wsp:rsid wsp:val=&quot;00072FF9&quot;/&gt;&lt;wsp:rsid wsp:val=&quot;00073BB8&quot;/&gt;&lt;wsp:rsid wsp:val=&quot;00073BF2&quot;/&gt;&lt;wsp:rsid wsp:val=&quot;00074248&quot;/&gt;&lt;wsp:rsid wsp:val=&quot;00074DA4&quot;/&gt;&lt;wsp:rsid wsp:val=&quot;00075119&quot;/&gt;&lt;wsp:rsid wsp:val=&quot;00076839&quot;/&gt;&lt;wsp:rsid wsp:val=&quot;00076B6F&quot;/&gt;&lt;wsp:rsid wsp:val=&quot;000773DE&quot;/&gt;&lt;wsp:rsid wsp:val=&quot;000815E7&quot;/&gt;&lt;wsp:rsid wsp:val=&quot;00082484&quot;/&gt;&lt;wsp:rsid wsp:val=&quot;000832D0&quot;/&gt;&lt;wsp:rsid wsp:val=&quot;000842CE&quot;/&gt;&lt;wsp:rsid wsp:val=&quot;00084886&quot;/&gt;&lt;wsp:rsid wsp:val=&quot;0008613B&quot;/&gt;&lt;wsp:rsid wsp:val=&quot;00086B85&quot;/&gt;&lt;wsp:rsid wsp:val=&quot;000870AC&quot;/&gt;&lt;wsp:rsid wsp:val=&quot;00090EB0&quot;/&gt;&lt;wsp:rsid wsp:val=&quot;000916CE&quot;/&gt;&lt;wsp:rsid wsp:val=&quot;00091793&quot;/&gt;&lt;wsp:rsid wsp:val=&quot;00091CEA&quot;/&gt;&lt;wsp:rsid wsp:val=&quot;000926F1&quot;/&gt;&lt;wsp:rsid wsp:val=&quot;0009285B&quot;/&gt;&lt;wsp:rsid wsp:val=&quot;00093CBE&quot;/&gt;&lt;wsp:rsid wsp:val=&quot;000947D4&quot;/&gt;&lt;wsp:rsid wsp:val=&quot;000948E5&quot;/&gt;&lt;wsp:rsid wsp:val=&quot;00095CCB&quot;/&gt;&lt;wsp:rsid wsp:val=&quot;00095D49&quot;/&gt;&lt;wsp:rsid wsp:val=&quot;000A0AE8&quot;/&gt;&lt;wsp:rsid wsp:val=&quot;000A1AD3&quot;/&gt;&lt;wsp:rsid wsp:val=&quot;000A1FF1&quot;/&gt;&lt;wsp:rsid wsp:val=&quot;000A2F92&quot;/&gt;&lt;wsp:rsid wsp:val=&quot;000A3A69&quot;/&gt;&lt;wsp:rsid wsp:val=&quot;000A5A5B&quot;/&gt;&lt;wsp:rsid wsp:val=&quot;000B01E4&quot;/&gt;&lt;wsp:rsid wsp:val=&quot;000B3362&quot;/&gt;&lt;wsp:rsid wsp:val=&quot;000B339E&quot;/&gt;&lt;wsp:rsid wsp:val=&quot;000B3585&quot;/&gt;&lt;wsp:rsid wsp:val=&quot;000B46F5&quot;/&gt;&lt;wsp:rsid wsp:val=&quot;000B4AC7&quot;/&gt;&lt;wsp:rsid wsp:val=&quot;000B5335&quot;/&gt;&lt;wsp:rsid wsp:val=&quot;000B592C&quot;/&gt;&lt;wsp:rsid wsp:val=&quot;000B5DFC&quot;/&gt;&lt;wsp:rsid wsp:val=&quot;000B60C3&quot;/&gt;&lt;wsp:rsid wsp:val=&quot;000B65B0&quot;/&gt;&lt;wsp:rsid wsp:val=&quot;000B6C03&quot;/&gt;&lt;wsp:rsid wsp:val=&quot;000B703B&quot;/&gt;&lt;wsp:rsid wsp:val=&quot;000B71EA&quot;/&gt;&lt;wsp:rsid wsp:val=&quot;000C054C&quot;/&gt;&lt;wsp:rsid wsp:val=&quot;000C252E&quot;/&gt;&lt;wsp:rsid wsp:val=&quot;000C2C09&quot;/&gt;&lt;wsp:rsid wsp:val=&quot;000C4092&quot;/&gt;&lt;wsp:rsid wsp:val=&quot;000C446A&quot;/&gt;&lt;wsp:rsid wsp:val=&quot;000C5AD1&quot;/&gt;&lt;wsp:rsid wsp:val=&quot;000C5BAC&quot;/&gt;&lt;wsp:rsid wsp:val=&quot;000C5DB8&quot;/&gt;&lt;wsp:rsid wsp:val=&quot;000C7159&quot;/&gt;&lt;wsp:rsid wsp:val=&quot;000D0752&quot;/&gt;&lt;wsp:rsid wsp:val=&quot;000D0DD4&quot;/&gt;&lt;wsp:rsid wsp:val=&quot;000D2899&quot;/&gt;&lt;wsp:rsid wsp:val=&quot;000D649D&quot;/&gt;&lt;wsp:rsid wsp:val=&quot;000D75A9&quot;/&gt;&lt;wsp:rsid wsp:val=&quot;000D7620&quot;/&gt;&lt;wsp:rsid wsp:val=&quot;000D79EF&quot;/&gt;&lt;wsp:rsid wsp:val=&quot;000E032A&quot;/&gt;&lt;wsp:rsid wsp:val=&quot;000E0FB2&quot;/&gt;&lt;wsp:rsid wsp:val=&quot;000E1005&quot;/&gt;&lt;wsp:rsid wsp:val=&quot;000E111E&quot;/&gt;&lt;wsp:rsid wsp:val=&quot;000E154B&quot;/&gt;&lt;wsp:rsid wsp:val=&quot;000E2716&quot;/&gt;&lt;wsp:rsid wsp:val=&quot;000E4C7B&quot;/&gt;&lt;wsp:rsid wsp:val=&quot;000E54D2&quot;/&gt;&lt;wsp:rsid wsp:val=&quot;000E5C91&quot;/&gt;&lt;wsp:rsid wsp:val=&quot;000E6904&quot;/&gt;&lt;wsp:rsid wsp:val=&quot;000E6AE9&quot;/&gt;&lt;wsp:rsid wsp:val=&quot;000E7808&quot;/&gt;&lt;wsp:rsid wsp:val=&quot;000F00B2&quot;/&gt;&lt;wsp:rsid wsp:val=&quot;000F09B2&quot;/&gt;&lt;wsp:rsid wsp:val=&quot;000F1460&quot;/&gt;&lt;wsp:rsid wsp:val=&quot;000F1F33&quot;/&gt;&lt;wsp:rsid wsp:val=&quot;000F25FE&quot;/&gt;&lt;wsp:rsid wsp:val=&quot;000F3C33&quot;/&gt;&lt;wsp:rsid wsp:val=&quot;000F500B&quot;/&gt;&lt;wsp:rsid wsp:val=&quot;000F50CA&quot;/&gt;&lt;wsp:rsid wsp:val=&quot;000F5A31&quot;/&gt;&lt;wsp:rsid wsp:val=&quot;000F5DBE&quot;/&gt;&lt;wsp:rsid wsp:val=&quot;000F5EED&quot;/&gt;&lt;wsp:rsid wsp:val=&quot;000F600D&quot;/&gt;&lt;wsp:rsid wsp:val=&quot;000F601B&quot;/&gt;&lt;wsp:rsid wsp:val=&quot;000F6BDB&quot;/&gt;&lt;wsp:rsid wsp:val=&quot;001002A4&quot;/&gt;&lt;wsp:rsid wsp:val=&quot;001034E6&quot;/&gt;&lt;wsp:rsid wsp:val=&quot;00104F26&quot;/&gt;&lt;wsp:rsid wsp:val=&quot;00105B73&quot;/&gt;&lt;wsp:rsid wsp:val=&quot;00106E0B&quot;/&gt;&lt;wsp:rsid wsp:val=&quot;001076FC&quot;/&gt;&lt;wsp:rsid wsp:val=&quot;00112D23&quot;/&gt;&lt;wsp:rsid wsp:val=&quot;0011488F&quot;/&gt;&lt;wsp:rsid wsp:val=&quot;00115C58&quot;/&gt;&lt;wsp:rsid wsp:val=&quot;001168AE&quot;/&gt;&lt;wsp:rsid wsp:val=&quot;00116967&quot;/&gt;&lt;wsp:rsid wsp:val=&quot;00117010&quot;/&gt;&lt;wsp:rsid wsp:val=&quot;0011727A&quot;/&gt;&lt;wsp:rsid wsp:val=&quot;001200B9&quot;/&gt;&lt;wsp:rsid wsp:val=&quot;0012149A&quot;/&gt;&lt;wsp:rsid wsp:val=&quot;0012263F&quot;/&gt;&lt;wsp:rsid wsp:val=&quot;001228EA&quot;/&gt;&lt;wsp:rsid wsp:val=&quot;00122B0E&quot;/&gt;&lt;wsp:rsid wsp:val=&quot;0012324D&quot;/&gt;&lt;wsp:rsid wsp:val=&quot;00123E9A&quot;/&gt;&lt;wsp:rsid wsp:val=&quot;00124640&quot;/&gt;&lt;wsp:rsid wsp:val=&quot;00126883&quot;/&gt;&lt;wsp:rsid wsp:val=&quot;00126F8A&quot;/&gt;&lt;wsp:rsid wsp:val=&quot;00127E9F&quot;/&gt;&lt;wsp:rsid wsp:val=&quot;001301A4&quot;/&gt;&lt;wsp:rsid wsp:val=&quot;001302EE&quot;/&gt;&lt;wsp:rsid wsp:val=&quot;001302FD&quot;/&gt;&lt;wsp:rsid wsp:val=&quot;00130714&quot;/&gt;&lt;wsp:rsid wsp:val=&quot;00131776&quot;/&gt;&lt;wsp:rsid wsp:val=&quot;00132EE4&quot;/&gt;&lt;wsp:rsid wsp:val=&quot;00133814&quot;/&gt;&lt;wsp:rsid wsp:val=&quot;00134DC3&quot;/&gt;&lt;wsp:rsid wsp:val=&quot;00135E99&quot;/&gt;&lt;wsp:rsid wsp:val=&quot;00135FDE&quot;/&gt;&lt;wsp:rsid wsp:val=&quot;001360AC&quot;/&gt;&lt;wsp:rsid wsp:val=&quot;001369B1&quot;/&gt;&lt;wsp:rsid wsp:val=&quot;00137280&quot;/&gt;&lt;wsp:rsid wsp:val=&quot;00137688&quot;/&gt;&lt;wsp:rsid wsp:val=&quot;00137F74&quot;/&gt;&lt;wsp:rsid wsp:val=&quot;00140DCF&quot;/&gt;&lt;wsp:rsid wsp:val=&quot;00141EFE&quot;/&gt;&lt;wsp:rsid wsp:val=&quot;00142214&quot;/&gt;&lt;wsp:rsid wsp:val=&quot;001422CB&quot;/&gt;&lt;wsp:rsid wsp:val=&quot;00144762&quot;/&gt;&lt;wsp:rsid wsp:val=&quot;00144FE5&quot;/&gt;&lt;wsp:rsid wsp:val=&quot;00150735&quot;/&gt;&lt;wsp:rsid wsp:val=&quot;00150ECD&quot;/&gt;&lt;wsp:rsid wsp:val=&quot;00151253&quot;/&gt;&lt;wsp:rsid wsp:val=&quot;00151648&quot;/&gt;&lt;wsp:rsid wsp:val=&quot;0015179F&quot;/&gt;&lt;wsp:rsid wsp:val=&quot;001529A0&quot;/&gt;&lt;wsp:rsid wsp:val=&quot;001549E7&quot;/&gt;&lt;wsp:rsid wsp:val=&quot;00155536&quot;/&gt;&lt;wsp:rsid wsp:val=&quot;00155AA3&quot;/&gt;&lt;wsp:rsid wsp:val=&quot;001565E2&quot;/&gt;&lt;wsp:rsid wsp:val=&quot;001600B7&quot;/&gt;&lt;wsp:rsid wsp:val=&quot;00162198&quot;/&gt;&lt;wsp:rsid wsp:val=&quot;0016676D&quot;/&gt;&lt;wsp:rsid wsp:val=&quot;00174278&quot;/&gt;&lt;wsp:rsid wsp:val=&quot;00174C96&quot;/&gt;&lt;wsp:rsid wsp:val=&quot;00174DA5&quot;/&gt;&lt;wsp:rsid wsp:val=&quot;001757EA&quot;/&gt;&lt;wsp:rsid wsp:val=&quot;00175A37&quot;/&gt;&lt;wsp:rsid wsp:val=&quot;00175C65&quot;/&gt;&lt;wsp:rsid wsp:val=&quot;00175D53&quot;/&gt;&lt;wsp:rsid wsp:val=&quot;00175E9B&quot;/&gt;&lt;wsp:rsid wsp:val=&quot;00177893&quot;/&gt;&lt;wsp:rsid wsp:val=&quot;00177D18&quot;/&gt;&lt;wsp:rsid wsp:val=&quot;0018211D&quot;/&gt;&lt;wsp:rsid wsp:val=&quot;00182749&quot;/&gt;&lt;wsp:rsid wsp:val=&quot;00182DA0&quot;/&gt;&lt;wsp:rsid wsp:val=&quot;00182E83&quot;/&gt;&lt;wsp:rsid wsp:val=&quot;00185B76&quot;/&gt;&lt;wsp:rsid wsp:val=&quot;001874AE&quot;/&gt;&lt;wsp:rsid wsp:val=&quot;00191CF8&quot;/&gt;&lt;wsp:rsid wsp:val=&quot;00192B69&quot;/&gt;&lt;wsp:rsid wsp:val=&quot;0019688F&quot;/&gt;&lt;wsp:rsid wsp:val=&quot;0019740D&quot;/&gt;&lt;wsp:rsid wsp:val=&quot;00197844&quot;/&gt;&lt;wsp:rsid wsp:val=&quot;00197D0A&quot;/&gt;&lt;wsp:rsid wsp:val=&quot;001A2DA4&quot;/&gt;&lt;wsp:rsid wsp:val=&quot;001A3278&quot;/&gt;&lt;wsp:rsid wsp:val=&quot;001A3541&quot;/&gt;&lt;wsp:rsid wsp:val=&quot;001A3E6D&quot;/&gt;&lt;wsp:rsid wsp:val=&quot;001A4459&quot;/&gt;&lt;wsp:rsid wsp:val=&quot;001A50E5&quot;/&gt;&lt;wsp:rsid wsp:val=&quot;001A6D22&quot;/&gt;&lt;wsp:rsid wsp:val=&quot;001A768D&quot;/&gt;&lt;wsp:rsid wsp:val=&quot;001B0C39&quot;/&gt;&lt;wsp:rsid wsp:val=&quot;001B0EEA&quot;/&gt;&lt;wsp:rsid wsp:val=&quot;001B1332&quot;/&gt;&lt;wsp:rsid wsp:val=&quot;001B1FB0&quot;/&gt;&lt;wsp:rsid wsp:val=&quot;001B26E8&quot;/&gt;&lt;wsp:rsid wsp:val=&quot;001B29A3&quot;/&gt;&lt;wsp:rsid wsp:val=&quot;001B2A17&quot;/&gt;&lt;wsp:rsid wsp:val=&quot;001B3147&quot;/&gt;&lt;wsp:rsid wsp:val=&quot;001B3ADA&quot;/&gt;&lt;wsp:rsid wsp:val=&quot;001B3C00&quot;/&gt;&lt;wsp:rsid wsp:val=&quot;001B3D50&quot;/&gt;&lt;wsp:rsid wsp:val=&quot;001B56A1&quot;/&gt;&lt;wsp:rsid wsp:val=&quot;001B702F&quot;/&gt;&lt;wsp:rsid wsp:val=&quot;001C2E7B&quot;/&gt;&lt;wsp:rsid wsp:val=&quot;001C30AA&quot;/&gt;&lt;wsp:rsid wsp:val=&quot;001C6CD7&quot;/&gt;&lt;wsp:rsid wsp:val=&quot;001C70DF&quot;/&gt;&lt;wsp:rsid wsp:val=&quot;001C7852&quot;/&gt;&lt;wsp:rsid wsp:val=&quot;001C7C21&quot;/&gt;&lt;wsp:rsid wsp:val=&quot;001D0565&quot;/&gt;&lt;wsp:rsid wsp:val=&quot;001D194B&quot;/&gt;&lt;wsp:rsid wsp:val=&quot;001D2A5A&quot;/&gt;&lt;wsp:rsid wsp:val=&quot;001D2F58&quot;/&gt;&lt;wsp:rsid wsp:val=&quot;001D4916&quot;/&gt;&lt;wsp:rsid wsp:val=&quot;001D4C5F&quot;/&gt;&lt;wsp:rsid wsp:val=&quot;001D617A&quot;/&gt;&lt;wsp:rsid wsp:val=&quot;001D62FF&quot;/&gt;&lt;wsp:rsid wsp:val=&quot;001D635E&quot;/&gt;&lt;wsp:rsid wsp:val=&quot;001D6822&quot;/&gt;&lt;wsp:rsid wsp:val=&quot;001D784A&quot;/&gt;&lt;wsp:rsid wsp:val=&quot;001D790B&quot;/&gt;&lt;wsp:rsid wsp:val=&quot;001E0163&quot;/&gt;&lt;wsp:rsid wsp:val=&quot;001E136B&quot;/&gt;&lt;wsp:rsid wsp:val=&quot;001E18A5&quot;/&gt;&lt;wsp:rsid wsp:val=&quot;001E1D50&quot;/&gt;&lt;wsp:rsid wsp:val=&quot;001E280B&quot;/&gt;&lt;wsp:rsid wsp:val=&quot;001E301D&quot;/&gt;&lt;wsp:rsid wsp:val=&quot;001E3BAF&quot;/&gt;&lt;wsp:rsid wsp:val=&quot;001E47CC&quot;/&gt;&lt;wsp:rsid wsp:val=&quot;001E5CE7&quot;/&gt;&lt;wsp:rsid wsp:val=&quot;001F19BB&quot;/&gt;&lt;wsp:rsid wsp:val=&quot;001F2528&quot;/&gt;&lt;wsp:rsid wsp:val=&quot;001F3024&quot;/&gt;&lt;wsp:rsid wsp:val=&quot;001F310A&quot;/&gt;&lt;wsp:rsid wsp:val=&quot;001F3902&quot;/&gt;&lt;wsp:rsid wsp:val=&quot;001F4CD2&quot;/&gt;&lt;wsp:rsid wsp:val=&quot;001F750A&quot;/&gt;&lt;wsp:rsid wsp:val=&quot;0020048A&quot;/&gt;&lt;wsp:rsid wsp:val=&quot;00200D6B&quot;/&gt;&lt;wsp:rsid wsp:val=&quot;00201730&quot;/&gt;&lt;wsp:rsid wsp:val=&quot;002030CE&quot;/&gt;&lt;wsp:rsid wsp:val=&quot;00205460&quot;/&gt;&lt;wsp:rsid wsp:val=&quot;0020598E&quot;/&gt;&lt;wsp:rsid wsp:val=&quot;00205A5D&quot;/&gt;&lt;wsp:rsid wsp:val=&quot;002066F4&quot;/&gt;&lt;wsp:rsid wsp:val=&quot;002071AD&quot;/&gt;&lt;wsp:rsid wsp:val=&quot;0021040F&quot;/&gt;&lt;wsp:rsid wsp:val=&quot;002114FD&quot;/&gt;&lt;wsp:rsid wsp:val=&quot;002116E5&quot;/&gt;&lt;wsp:rsid wsp:val=&quot;00211A3A&quot;/&gt;&lt;wsp:rsid wsp:val=&quot;00214C8F&quot;/&gt;&lt;wsp:rsid wsp:val=&quot;002158C9&quot;/&gt;&lt;wsp:rsid wsp:val=&quot;0021627A&quot;/&gt;&lt;wsp:rsid wsp:val=&quot;00216646&quot;/&gt;&lt;wsp:rsid wsp:val=&quot;00221555&quot;/&gt;&lt;wsp:rsid wsp:val=&quot;00221A03&quot;/&gt;&lt;wsp:rsid wsp:val=&quot;00221AF4&quot;/&gt;&lt;wsp:rsid wsp:val=&quot;00221C5E&quot;/&gt;&lt;wsp:rsid wsp:val=&quot;00222E42&quot;/&gt;&lt;wsp:rsid wsp:val=&quot;0022399F&quot;/&gt;&lt;wsp:rsid wsp:val=&quot;00224128&quot;/&gt;&lt;wsp:rsid wsp:val=&quot;00230140&quot;/&gt;&lt;wsp:rsid wsp:val=&quot;002306DF&quot;/&gt;&lt;wsp:rsid wsp:val=&quot;00233C13&quot;/&gt;&lt;wsp:rsid wsp:val=&quot;002356E0&quot;/&gt;&lt;wsp:rsid wsp:val=&quot;0023620A&quot;/&gt;&lt;wsp:rsid wsp:val=&quot;00241D14&quot;/&gt;&lt;wsp:rsid wsp:val=&quot;00243060&quot;/&gt;&lt;wsp:rsid wsp:val=&quot;002444BF&quot;/&gt;&lt;wsp:rsid wsp:val=&quot;00244554&quot;/&gt;&lt;wsp:rsid wsp:val=&quot;00246D87&quot;/&gt;&lt;wsp:rsid wsp:val=&quot;00246FEE&quot;/&gt;&lt;wsp:rsid wsp:val=&quot;00250C35&quot;/&gt;&lt;wsp:rsid wsp:val=&quot;002523AA&quot;/&gt;&lt;wsp:rsid wsp:val=&quot;0025331D&quot;/&gt;&lt;wsp:rsid wsp:val=&quot;00253349&quot;/&gt;&lt;wsp:rsid wsp:val=&quot;002535DE&quot;/&gt;&lt;wsp:rsid wsp:val=&quot;00253C87&quot;/&gt;&lt;wsp:rsid wsp:val=&quot;00256BD0&quot;/&gt;&lt;wsp:rsid wsp:val=&quot;0026098E&quot;/&gt;&lt;wsp:rsid wsp:val=&quot;00261124&quot;/&gt;&lt;wsp:rsid wsp:val=&quot;00262279&quot;/&gt;&lt;wsp:rsid wsp:val=&quot;0026229D&quot;/&gt;&lt;wsp:rsid wsp:val=&quot;002622AB&quot;/&gt;&lt;wsp:rsid wsp:val=&quot;00262C31&quot;/&gt;&lt;wsp:rsid wsp:val=&quot;00263489&quot;/&gt;&lt;wsp:rsid wsp:val=&quot;00263522&quot;/&gt;&lt;wsp:rsid wsp:val=&quot;002647F5&quot;/&gt;&lt;wsp:rsid wsp:val=&quot;00264E77&quot;/&gt;&lt;wsp:rsid wsp:val=&quot;00265D2B&quot;/&gt;&lt;wsp:rsid wsp:val=&quot;00266462&quot;/&gt;&lt;wsp:rsid wsp:val=&quot;002675B0&quot;/&gt;&lt;wsp:rsid wsp:val=&quot;00267E38&quot;/&gt;&lt;wsp:rsid wsp:val=&quot;00270542&quot;/&gt;&lt;wsp:rsid wsp:val=&quot;00271693&quot;/&gt;&lt;wsp:rsid wsp:val=&quot;00271B8D&quot;/&gt;&lt;wsp:rsid wsp:val=&quot;00271F6C&quot;/&gt;&lt;wsp:rsid wsp:val=&quot;00272E56&quot;/&gt;&lt;wsp:rsid wsp:val=&quot;0027326B&quot;/&gt;&lt;wsp:rsid wsp:val=&quot;00276E62&quot;/&gt;&lt;wsp:rsid wsp:val=&quot;00281006&quot;/&gt;&lt;wsp:rsid wsp:val=&quot;002811DF&quot;/&gt;&lt;wsp:rsid wsp:val=&quot;0028183B&quot;/&gt;&lt;wsp:rsid wsp:val=&quot;00281C1B&quot;/&gt;&lt;wsp:rsid wsp:val=&quot;00283784&quot;/&gt;&lt;wsp:rsid wsp:val=&quot;002838B6&quot;/&gt;&lt;wsp:rsid wsp:val=&quot;00285186&quot;/&gt;&lt;wsp:rsid wsp:val=&quot;002877C8&quot;/&gt;&lt;wsp:rsid wsp:val=&quot;00287ABD&quot;/&gt;&lt;wsp:rsid wsp:val=&quot;00291140&quot;/&gt;&lt;wsp:rsid wsp:val=&quot;002923A5&quot;/&gt;&lt;wsp:rsid wsp:val=&quot;00292529&quot;/&gt;&lt;wsp:rsid wsp:val=&quot;002933E1&quot;/&gt;&lt;wsp:rsid wsp:val=&quot;0029380F&quot;/&gt;&lt;wsp:rsid wsp:val=&quot;0029395D&quot;/&gt;&lt;wsp:rsid wsp:val=&quot;00293DB7&quot;/&gt;&lt;wsp:rsid wsp:val=&quot;002963D8&quot;/&gt;&lt;wsp:rsid wsp:val=&quot;0029664D&quot;/&gt;&lt;wsp:rsid wsp:val=&quot;00296DA2&quot;/&gt;&lt;wsp:rsid wsp:val=&quot;00296DF7&quot;/&gt;&lt;wsp:rsid wsp:val=&quot;002A0843&quot;/&gt;&lt;wsp:rsid wsp:val=&quot;002A1A2C&quot;/&gt;&lt;wsp:rsid wsp:val=&quot;002A1C01&quot;/&gt;&lt;wsp:rsid wsp:val=&quot;002A2BD6&quot;/&gt;&lt;wsp:rsid wsp:val=&quot;002A2C5C&quot;/&gt;&lt;wsp:rsid wsp:val=&quot;002A4D0A&quot;/&gt;&lt;wsp:rsid wsp:val=&quot;002A521B&quot;/&gt;&lt;wsp:rsid wsp:val=&quot;002A54BF&quot;/&gt;&lt;wsp:rsid wsp:val=&quot;002A5B0D&quot;/&gt;&lt;wsp:rsid wsp:val=&quot;002A647E&quot;/&gt;&lt;wsp:rsid wsp:val=&quot;002A6623&quot;/&gt;&lt;wsp:rsid wsp:val=&quot;002A6C3C&quot;/&gt;&lt;wsp:rsid wsp:val=&quot;002A6DB3&quot;/&gt;&lt;wsp:rsid wsp:val=&quot;002B11F0&quot;/&gt;&lt;wsp:rsid wsp:val=&quot;002B1467&quot;/&gt;&lt;wsp:rsid wsp:val=&quot;002B1C94&quot;/&gt;&lt;wsp:rsid wsp:val=&quot;002B1CFC&quot;/&gt;&lt;wsp:rsid wsp:val=&quot;002B2A20&quot;/&gt;&lt;wsp:rsid wsp:val=&quot;002B2D1A&quot;/&gt;&lt;wsp:rsid wsp:val=&quot;002B473C&quot;/&gt;&lt;wsp:rsid wsp:val=&quot;002B6AD0&quot;/&gt;&lt;wsp:rsid wsp:val=&quot;002B7429&quot;/&gt;&lt;wsp:rsid wsp:val=&quot;002B783C&quot;/&gt;&lt;wsp:rsid wsp:val=&quot;002B79F5&quot;/&gt;&lt;wsp:rsid wsp:val=&quot;002C1642&quot;/&gt;&lt;wsp:rsid wsp:val=&quot;002C289F&quot;/&gt;&lt;wsp:rsid wsp:val=&quot;002C2FB9&quot;/&gt;&lt;wsp:rsid wsp:val=&quot;002C34C8&quot;/&gt;&lt;wsp:rsid wsp:val=&quot;002C4E41&quot;/&gt;&lt;wsp:rsid wsp:val=&quot;002C63BF&quot;/&gt;&lt;wsp:rsid wsp:val=&quot;002C7632&quot;/&gt;&lt;wsp:rsid wsp:val=&quot;002D055A&quot;/&gt;&lt;wsp:rsid wsp:val=&quot;002D0581&quot;/&gt;&lt;wsp:rsid wsp:val=&quot;002D0E88&quot;/&gt;&lt;wsp:rsid wsp:val=&quot;002D14B3&quot;/&gt;&lt;wsp:rsid wsp:val=&quot;002D21C6&quot;/&gt;&lt;wsp:rsid wsp:val=&quot;002D40EE&quot;/&gt;&lt;wsp:rsid wsp:val=&quot;002D4FC2&quot;/&gt;&lt;wsp:rsid wsp:val=&quot;002D4FF6&quot;/&gt;&lt;wsp:rsid wsp:val=&quot;002D5ABD&quot;/&gt;&lt;wsp:rsid wsp:val=&quot;002D7494&quot;/&gt;&lt;wsp:rsid wsp:val=&quot;002E032E&quot;/&gt;&lt;wsp:rsid wsp:val=&quot;002E1A20&quot;/&gt;&lt;wsp:rsid wsp:val=&quot;002E3980&quot;/&gt;&lt;wsp:rsid wsp:val=&quot;002E3CF7&quot;/&gt;&lt;wsp:rsid wsp:val=&quot;002E3DF3&quot;/&gt;&lt;wsp:rsid wsp:val=&quot;002E482D&quot;/&gt;&lt;wsp:rsid wsp:val=&quot;002E56DD&quot;/&gt;&lt;wsp:rsid wsp:val=&quot;002E7097&quot;/&gt;&lt;wsp:rsid wsp:val=&quot;002E7434&quot;/&gt;&lt;wsp:rsid wsp:val=&quot;002E78C6&quot;/&gt;&lt;wsp:rsid wsp:val=&quot;002F2112&quot;/&gt;&lt;wsp:rsid wsp:val=&quot;002F274B&quot;/&gt;&lt;wsp:rsid wsp:val=&quot;002F2DC8&quot;/&gt;&lt;wsp:rsid wsp:val=&quot;002F38A1&quot;/&gt;&lt;wsp:rsid wsp:val=&quot;002F504B&quot;/&gt;&lt;wsp:rsid wsp:val=&quot;003004EB&quot;/&gt;&lt;wsp:rsid wsp:val=&quot;00301E35&quot;/&gt;&lt;wsp:rsid wsp:val=&quot;003026A0&quot;/&gt;&lt;wsp:rsid wsp:val=&quot;00302ED2&quot;/&gt;&lt;wsp:rsid wsp:val=&quot;0030768F&quot;/&gt;&lt;wsp:rsid wsp:val=&quot;0031067A&quot;/&gt;&lt;wsp:rsid wsp:val=&quot;00311023&quot;/&gt;&lt;wsp:rsid wsp:val=&quot;00311F49&quot;/&gt;&lt;wsp:rsid wsp:val=&quot;003123BF&quot;/&gt;&lt;wsp:rsid wsp:val=&quot;00312C10&quot;/&gt;&lt;wsp:rsid wsp:val=&quot;00312D70&quot;/&gt;&lt;wsp:rsid wsp:val=&quot;00313044&quot;/&gt;&lt;wsp:rsid wsp:val=&quot;00315712&quot;/&gt;&lt;wsp:rsid wsp:val=&quot;00316B1A&quot;/&gt;&lt;wsp:rsid wsp:val=&quot;00317D54&quot;/&gt;&lt;wsp:rsid wsp:val=&quot;003203C9&quot;/&gt;&lt;wsp:rsid wsp:val=&quot;00321C51&quot;/&gt;&lt;wsp:rsid wsp:val=&quot;003224DB&quot;/&gt;&lt;wsp:rsid wsp:val=&quot;00330F26&quot;/&gt;&lt;wsp:rsid wsp:val=&quot;003320B0&quot;/&gt;&lt;wsp:rsid wsp:val=&quot;00332706&quot;/&gt;&lt;wsp:rsid wsp:val=&quot;00334594&quot;/&gt;&lt;wsp:rsid wsp:val=&quot;0033625D&quot;/&gt;&lt;wsp:rsid wsp:val=&quot;00337522&quot;/&gt;&lt;wsp:rsid wsp:val=&quot;003377FC&quot;/&gt;&lt;wsp:rsid wsp:val=&quot;003378B5&quot;/&gt;&lt;wsp:rsid wsp:val=&quot;00340117&quot;/&gt;&lt;wsp:rsid wsp:val=&quot;003408AA&quot;/&gt;&lt;wsp:rsid wsp:val=&quot;0034157B&quot;/&gt;&lt;wsp:rsid wsp:val=&quot;00342C75&quot;/&gt;&lt;wsp:rsid wsp:val=&quot;00343366&quot;/&gt;&lt;wsp:rsid wsp:val=&quot;00343DD4&quot;/&gt;&lt;wsp:rsid wsp:val=&quot;003448B7&quot;/&gt;&lt;wsp:rsid wsp:val=&quot;00344D40&quot;/&gt;&lt;wsp:rsid wsp:val=&quot;00344D5D&quot;/&gt;&lt;wsp:rsid wsp:val=&quot;00345405&quot;/&gt;&lt;wsp:rsid wsp:val=&quot;00347602&quot;/&gt;&lt;wsp:rsid wsp:val=&quot;00350107&quot;/&gt;&lt;wsp:rsid wsp:val=&quot;00351E91&quot;/&gt;&lt;wsp:rsid wsp:val=&quot;003550B9&quot;/&gt;&lt;wsp:rsid wsp:val=&quot;00355F60&quot;/&gt;&lt;wsp:rsid wsp:val=&quot;0035674F&quot;/&gt;&lt;wsp:rsid wsp:val=&quot;00357239&quot;/&gt;&lt;wsp:rsid wsp:val=&quot;003572F9&quot;/&gt;&lt;wsp:rsid wsp:val=&quot;003604A0&quot;/&gt;&lt;wsp:rsid wsp:val=&quot;003605B8&quot;/&gt;&lt;wsp:rsid wsp:val=&quot;003637C9&quot;/&gt;&lt;wsp:rsid wsp:val=&quot;00363BE3&quot;/&gt;&lt;wsp:rsid wsp:val=&quot;00364903&quot;/&gt;&lt;wsp:rsid wsp:val=&quot;00365132&quot;/&gt;&lt;wsp:rsid wsp:val=&quot;0036528B&quot;/&gt;&lt;wsp:rsid wsp:val=&quot;00367DCA&quot;/&gt;&lt;wsp:rsid wsp:val=&quot;00370E9F&quot;/&gt;&lt;wsp:rsid wsp:val=&quot;0037134C&quot;/&gt;&lt;wsp:rsid wsp:val=&quot;00371E78&quot;/&gt;&lt;wsp:rsid wsp:val=&quot;00372335&quot;/&gt;&lt;wsp:rsid wsp:val=&quot;00373A00&quot;/&gt;&lt;wsp:rsid wsp:val=&quot;00373E8D&quot;/&gt;&lt;wsp:rsid wsp:val=&quot;00374129&quot;/&gt;&lt;wsp:rsid wsp:val=&quot;00374C81&quot;/&gt;&lt;wsp:rsid wsp:val=&quot;0037559B&quot;/&gt;&lt;wsp:rsid wsp:val=&quot;00377118&quot;/&gt;&lt;wsp:rsid wsp:val=&quot;003800E9&quot;/&gt;&lt;wsp:rsid wsp:val=&quot;00384680&quot;/&gt;&lt;wsp:rsid wsp:val=&quot;00384E00&quot;/&gt;&lt;wsp:rsid wsp:val=&quot;00385162&quot;/&gt;&lt;wsp:rsid wsp:val=&quot;00385C19&quot;/&gt;&lt;wsp:rsid wsp:val=&quot;00387234&quot;/&gt;&lt;wsp:rsid wsp:val=&quot;003902FB&quot;/&gt;&lt;wsp:rsid wsp:val=&quot;00390822&quot;/&gt;&lt;wsp:rsid wsp:val=&quot;00392B16&quot;/&gt;&lt;wsp:rsid wsp:val=&quot;00392B5B&quot;/&gt;&lt;wsp:rsid wsp:val=&quot;003933E3&quot;/&gt;&lt;wsp:rsid wsp:val=&quot;003937B7&quot;/&gt;&lt;wsp:rsid wsp:val=&quot;00394E1C&quot;/&gt;&lt;wsp:rsid wsp:val=&quot;00395076&quot;/&gt;&lt;wsp:rsid wsp:val=&quot;003951F1&quot;/&gt;&lt;wsp:rsid wsp:val=&quot;003956C0&quot;/&gt;&lt;wsp:rsid wsp:val=&quot;00395856&quot;/&gt;&lt;wsp:rsid wsp:val=&quot;00395A0E&quot;/&gt;&lt;wsp:rsid wsp:val=&quot;00396442&quot;/&gt;&lt;wsp:rsid wsp:val=&quot;003A28C8&quot;/&gt;&lt;wsp:rsid wsp:val=&quot;003A4664&quot;/&gt;&lt;wsp:rsid wsp:val=&quot;003A5F80&quot;/&gt;&lt;wsp:rsid wsp:val=&quot;003A64B7&quot;/&gt;&lt;wsp:rsid wsp:val=&quot;003A7F39&quot;/&gt;&lt;wsp:rsid wsp:val=&quot;003B2491&quot;/&gt;&lt;wsp:rsid wsp:val=&quot;003B2F5D&quot;/&gt;&lt;wsp:rsid wsp:val=&quot;003B33E9&quot;/&gt;&lt;wsp:rsid wsp:val=&quot;003B3B16&quot;/&gt;&lt;wsp:rsid wsp:val=&quot;003B4F90&quot;/&gt;&lt;wsp:rsid wsp:val=&quot;003B7D39&quot;/&gt;&lt;wsp:rsid wsp:val=&quot;003C2976&quot;/&gt;&lt;wsp:rsid wsp:val=&quot;003C327F&quot;/&gt;&lt;wsp:rsid wsp:val=&quot;003C34D6&quot;/&gt;&lt;wsp:rsid wsp:val=&quot;003C43BF&quot;/&gt;&lt;wsp:rsid wsp:val=&quot;003C4B7E&quot;/&gt;&lt;wsp:rsid wsp:val=&quot;003C5343&quot;/&gt;&lt;wsp:rsid wsp:val=&quot;003C5D52&quot;/&gt;&lt;wsp:rsid wsp:val=&quot;003C68AA&quot;/&gt;&lt;wsp:rsid wsp:val=&quot;003C6D46&quot;/&gt;&lt;wsp:rsid wsp:val=&quot;003C6E52&quot;/&gt;&lt;wsp:rsid wsp:val=&quot;003D082C&quot;/&gt;&lt;wsp:rsid wsp:val=&quot;003D0A84&quot;/&gt;&lt;wsp:rsid wsp:val=&quot;003D10B9&quot;/&gt;&lt;wsp:rsid wsp:val=&quot;003D15A5&quot;/&gt;&lt;wsp:rsid wsp:val=&quot;003D1A79&quot;/&gt;&lt;wsp:rsid wsp:val=&quot;003D4EF9&quot;/&gt;&lt;wsp:rsid wsp:val=&quot;003D5EED&quot;/&gt;&lt;wsp:rsid wsp:val=&quot;003D63B7&quot;/&gt;&lt;wsp:rsid wsp:val=&quot;003D6AA0&quot;/&gt;&lt;wsp:rsid wsp:val=&quot;003D745C&quot;/&gt;&lt;wsp:rsid wsp:val=&quot;003E1D6B&quot;/&gt;&lt;wsp:rsid wsp:val=&quot;003E2BC8&quot;/&gt;&lt;wsp:rsid wsp:val=&quot;003E2ED7&quot;/&gt;&lt;wsp:rsid wsp:val=&quot;003E52DA&quot;/&gt;&lt;wsp:rsid wsp:val=&quot;003E5AF6&quot;/&gt;&lt;wsp:rsid wsp:val=&quot;003E5D61&quot;/&gt;&lt;wsp:rsid wsp:val=&quot;003E6120&quot;/&gt;&lt;wsp:rsid wsp:val=&quot;003F0883&quot;/&gt;&lt;wsp:rsid wsp:val=&quot;003F0BD2&quot;/&gt;&lt;wsp:rsid wsp:val=&quot;003F148C&quot;/&gt;&lt;wsp:rsid wsp:val=&quot;003F198E&quot;/&gt;&lt;wsp:rsid wsp:val=&quot;003F2317&quot;/&gt;&lt;wsp:rsid wsp:val=&quot;003F2435&quot;/&gt;&lt;wsp:rsid wsp:val=&quot;003F33DB&quot;/&gt;&lt;wsp:rsid wsp:val=&quot;003F5A8F&quot;/&gt;&lt;wsp:rsid wsp:val=&quot;003F71E5&quot;/&gt;&lt;wsp:rsid wsp:val=&quot;004017A1&quot;/&gt;&lt;wsp:rsid wsp:val=&quot;00401B1F&quot;/&gt;&lt;wsp:rsid wsp:val=&quot;004064B7&quot;/&gt;&lt;wsp:rsid wsp:val=&quot;00406B84&quot;/&gt;&lt;wsp:rsid wsp:val=&quot;00407EF4&quot;/&gt;&lt;wsp:rsid wsp:val=&quot;00407F65&quot;/&gt;&lt;wsp:rsid wsp:val=&quot;0041013C&quot;/&gt;&lt;wsp:rsid wsp:val=&quot;0041039C&quot;/&gt;&lt;wsp:rsid wsp:val=&quot;0041164B&quot;/&gt;&lt;wsp:rsid wsp:val=&quot;004140AD&quot;/&gt;&lt;wsp:rsid wsp:val=&quot;004153D0&quot;/&gt;&lt;wsp:rsid wsp:val=&quot;00416C80&quot;/&gt;&lt;wsp:rsid wsp:val=&quot;00416FF0&quot;/&gt;&lt;wsp:rsid wsp:val=&quot;00417593&quot;/&gt;&lt;wsp:rsid wsp:val=&quot;00417711&quot;/&gt;&lt;wsp:rsid wsp:val=&quot;00420388&quot;/&gt;&lt;wsp:rsid wsp:val=&quot;00420922&quot;/&gt;&lt;wsp:rsid wsp:val=&quot;00420B5A&quot;/&gt;&lt;wsp:rsid wsp:val=&quot;00422A53&quot;/&gt;&lt;wsp:rsid wsp:val=&quot;00423036&quot;/&gt;&lt;wsp:rsid wsp:val=&quot;00423488&quot;/&gt;&lt;wsp:rsid wsp:val=&quot;00423546&quot;/&gt;&lt;wsp:rsid wsp:val=&quot;00424521&quot;/&gt;&lt;wsp:rsid wsp:val=&quot;0042532E&quot;/&gt;&lt;wsp:rsid wsp:val=&quot;00427E13&quot;/&gt;&lt;wsp:rsid wsp:val=&quot;00430661&quot;/&gt;&lt;wsp:rsid wsp:val=&quot;00431153&quot;/&gt;&lt;wsp:rsid wsp:val=&quot;00431CEC&quot;/&gt;&lt;wsp:rsid wsp:val=&quot;00432E4A&quot;/&gt;&lt;wsp:rsid wsp:val=&quot;00432EE1&quot;/&gt;&lt;wsp:rsid wsp:val=&quot;00433926&quot;/&gt;&lt;wsp:rsid wsp:val=&quot;00440180&quot;/&gt;&lt;wsp:rsid wsp:val=&quot;00440963&quot;/&gt;&lt;wsp:rsid wsp:val=&quot;004424FF&quot;/&gt;&lt;wsp:rsid wsp:val=&quot;00443229&quot;/&gt;&lt;wsp:rsid wsp:val=&quot;00444765&quot;/&gt;&lt;wsp:rsid wsp:val=&quot;00444AF4&quot;/&gt;&lt;wsp:rsid wsp:val=&quot;00445E55&quot;/&gt;&lt;wsp:rsid wsp:val=&quot;004462C6&quot;/&gt;&lt;wsp:rsid wsp:val=&quot;00446371&quot;/&gt;&lt;wsp:rsid wsp:val=&quot;0044658E&quot;/&gt;&lt;wsp:rsid wsp:val=&quot;00453849&quot;/&gt;&lt;wsp:rsid wsp:val=&quot;00453AF8&quot;/&gt;&lt;wsp:rsid wsp:val=&quot;004542D6&quot;/&gt;&lt;wsp:rsid wsp:val=&quot;00454D71&quot;/&gt;&lt;wsp:rsid wsp:val=&quot;0045528E&quot;/&gt;&lt;wsp:rsid wsp:val=&quot;00455343&quot;/&gt;&lt;wsp:rsid wsp:val=&quot;0045611E&quot;/&gt;&lt;wsp:rsid wsp:val=&quot;0045743A&quot;/&gt;&lt;wsp:rsid wsp:val=&quot;0045780E&quot;/&gt;&lt;wsp:rsid wsp:val=&quot;00463B5A&quot;/&gt;&lt;wsp:rsid wsp:val=&quot;00463D83&quot;/&gt;&lt;wsp:rsid wsp:val=&quot;004652C4&quot;/&gt;&lt;wsp:rsid wsp:val=&quot;004652D7&quot;/&gt;&lt;wsp:rsid wsp:val=&quot;0046632E&quot;/&gt;&lt;wsp:rsid wsp:val=&quot;00466B2A&quot;/&gt;&lt;wsp:rsid wsp:val=&quot;00467813&quot;/&gt;&lt;wsp:rsid wsp:val=&quot;0046781C&quot;/&gt;&lt;wsp:rsid wsp:val=&quot;0046785D&quot;/&gt;&lt;wsp:rsid wsp:val=&quot;00467F8A&quot;/&gt;&lt;wsp:rsid wsp:val=&quot;0047007C&quot;/&gt;&lt;wsp:rsid wsp:val=&quot;00470262&quot;/&gt;&lt;wsp:rsid wsp:val=&quot;00474BA4&quot;/&gt;&lt;wsp:rsid wsp:val=&quot;00475CE5&quot;/&gt;&lt;wsp:rsid wsp:val=&quot;00476BEC&quot;/&gt;&lt;wsp:rsid wsp:val=&quot;00480084&quot;/&gt;&lt;wsp:rsid wsp:val=&quot;00480A30&quot;/&gt;&lt;wsp:rsid wsp:val=&quot;00480FA5&quot;/&gt;&lt;wsp:rsid wsp:val=&quot;00482A82&quot;/&gt;&lt;wsp:rsid wsp:val=&quot;00487DBD&quot;/&gt;&lt;wsp:rsid wsp:val=&quot;004900B9&quot;/&gt;&lt;wsp:rsid wsp:val=&quot;00490F64&quot;/&gt;&lt;wsp:rsid wsp:val=&quot;00492664&quot;/&gt;&lt;wsp:rsid wsp:val=&quot;0049299C&quot;/&gt;&lt;wsp:rsid wsp:val=&quot;004929F5&quot;/&gt;&lt;wsp:rsid wsp:val=&quot;0049366A&quot;/&gt;&lt;wsp:rsid wsp:val=&quot;00493EB8&quot;/&gt;&lt;wsp:rsid wsp:val=&quot;0049460A&quot;/&gt;&lt;wsp:rsid wsp:val=&quot;00495175&quot;/&gt;&lt;wsp:rsid wsp:val=&quot;00495945&quot;/&gt;&lt;wsp:rsid wsp:val=&quot;004959B3&quot;/&gt;&lt;wsp:rsid wsp:val=&quot;00495C22&quot;/&gt;&lt;wsp:rsid wsp:val=&quot;00496FD3&quot;/&gt;&lt;wsp:rsid wsp:val=&quot;00497B24&quot;/&gt;&lt;wsp:rsid wsp:val=&quot;00497C2C&quot;/&gt;&lt;wsp:rsid wsp:val=&quot;004A1A97&quot;/&gt;&lt;wsp:rsid wsp:val=&quot;004A3AD5&quot;/&gt;&lt;wsp:rsid wsp:val=&quot;004A5515&quot;/&gt;&lt;wsp:rsid wsp:val=&quot;004A5624&quot;/&gt;&lt;wsp:rsid wsp:val=&quot;004A7C75&quot;/&gt;&lt;wsp:rsid wsp:val=&quot;004B02C2&quot;/&gt;&lt;wsp:rsid wsp:val=&quot;004B3E19&quot;/&gt;&lt;wsp:rsid wsp:val=&quot;004B4051&quot;/&gt;&lt;wsp:rsid wsp:val=&quot;004B42A3&quot;/&gt;&lt;wsp:rsid wsp:val=&quot;004B4886&quot;/&gt;&lt;wsp:rsid wsp:val=&quot;004B51EA&quot;/&gt;&lt;wsp:rsid wsp:val=&quot;004C250B&quot;/&gt;&lt;wsp:rsid wsp:val=&quot;004C2FAC&quot;/&gt;&lt;wsp:rsid wsp:val=&quot;004C312F&quot;/&gt;&lt;wsp:rsid wsp:val=&quot;004C37AC&quot;/&gt;&lt;wsp:rsid wsp:val=&quot;004C7D3D&quot;/&gt;&lt;wsp:rsid wsp:val=&quot;004D034F&quot;/&gt;&lt;wsp:rsid wsp:val=&quot;004D3FDC&quot;/&gt;&lt;wsp:rsid wsp:val=&quot;004D548A&quot;/&gt;&lt;wsp:rsid wsp:val=&quot;004D77AE&quot;/&gt;&lt;wsp:rsid wsp:val=&quot;004D79EA&quot;/&gt;&lt;wsp:rsid wsp:val=&quot;004E06C0&quot;/&gt;&lt;wsp:rsid wsp:val=&quot;004E09A0&quot;/&gt;&lt;wsp:rsid wsp:val=&quot;004E0EA5&quot;/&gt;&lt;wsp:rsid wsp:val=&quot;004E2917&quot;/&gt;&lt;wsp:rsid wsp:val=&quot;004E2B19&quot;/&gt;&lt;wsp:rsid wsp:val=&quot;004E2F48&quot;/&gt;&lt;wsp:rsid wsp:val=&quot;004E3117&quot;/&gt;&lt;wsp:rsid wsp:val=&quot;004E341D&quot;/&gt;&lt;wsp:rsid wsp:val=&quot;004E3A41&quot;/&gt;&lt;wsp:rsid wsp:val=&quot;004E4447&quot;/&gt;&lt;wsp:rsid wsp:val=&quot;004E6F70&quot;/&gt;&lt;wsp:rsid wsp:val=&quot;004E6FF8&quot;/&gt;&lt;wsp:rsid wsp:val=&quot;004E74ED&quot;/&gt;&lt;wsp:rsid wsp:val=&quot;004E7DFF&quot;/&gt;&lt;wsp:rsid wsp:val=&quot;004F3208&quot;/&gt;&lt;wsp:rsid wsp:val=&quot;004F344B&quot;/&gt;&lt;wsp:rsid wsp:val=&quot;004F3BF4&quot;/&gt;&lt;wsp:rsid wsp:val=&quot;004F5DAC&quot;/&gt;&lt;wsp:rsid wsp:val=&quot;004F5E1C&quot;/&gt;&lt;wsp:rsid wsp:val=&quot;004F63CB&quot;/&gt;&lt;wsp:rsid wsp:val=&quot;005012F6&quot;/&gt;&lt;wsp:rsid wsp:val=&quot;0050177B&quot;/&gt;&lt;wsp:rsid wsp:val=&quot;005018E1&quot;/&gt;&lt;wsp:rsid wsp:val=&quot;00503EE5&quot;/&gt;&lt;wsp:rsid wsp:val=&quot;00504647&quot;/&gt;&lt;wsp:rsid wsp:val=&quot;005049D8&quot;/&gt;&lt;wsp:rsid wsp:val=&quot;00504E33&quot;/&gt;&lt;wsp:rsid wsp:val=&quot;00506827&quot;/&gt;&lt;wsp:rsid wsp:val=&quot;0050709F&quot;/&gt;&lt;wsp:rsid wsp:val=&quot;005077B5&quot;/&gt;&lt;wsp:rsid wsp:val=&quot;00512929&quot;/&gt;&lt;wsp:rsid wsp:val=&quot;0051317D&quot;/&gt;&lt;wsp:rsid wsp:val=&quot;00513DC1&quot;/&gt;&lt;wsp:rsid wsp:val=&quot;0051436E&quot;/&gt;&lt;wsp:rsid wsp:val=&quot;00516609&quot;/&gt;&lt;wsp:rsid wsp:val=&quot;00517274&quot;/&gt;&lt;wsp:rsid wsp:val=&quot;0051754C&quot;/&gt;&lt;wsp:rsid wsp:val=&quot;005203DE&quot;/&gt;&lt;wsp:rsid wsp:val=&quot;005208A1&quot;/&gt;&lt;wsp:rsid wsp:val=&quot;005220E5&quot;/&gt;&lt;wsp:rsid wsp:val=&quot;00522226&quot;/&gt;&lt;wsp:rsid wsp:val=&quot;00522333&quot;/&gt;&lt;wsp:rsid wsp:val=&quot;0052234B&quot;/&gt;&lt;wsp:rsid wsp:val=&quot;00522B44&quot;/&gt;&lt;wsp:rsid wsp:val=&quot;00522DA3&quot;/&gt;&lt;wsp:rsid wsp:val=&quot;0052306B&quot;/&gt;&lt;wsp:rsid wsp:val=&quot;00524E86&quot;/&gt;&lt;wsp:rsid wsp:val=&quot;00525CC3&quot;/&gt;&lt;wsp:rsid wsp:val=&quot;00527DB4&quot;/&gt;&lt;wsp:rsid wsp:val=&quot;00530238&quot;/&gt;&lt;wsp:rsid wsp:val=&quot;005309D7&quot;/&gt;&lt;wsp:rsid wsp:val=&quot;00532341&quot;/&gt;&lt;wsp:rsid wsp:val=&quot;005327D3&quot;/&gt;&lt;wsp:rsid wsp:val=&quot;00533AB8&quot;/&gt;&lt;wsp:rsid wsp:val=&quot;00533C8A&quot;/&gt;&lt;wsp:rsid wsp:val=&quot;005348CA&quot;/&gt;&lt;wsp:rsid wsp:val=&quot;00534FB7&quot;/&gt;&lt;wsp:rsid wsp:val=&quot;0053560E&quot;/&gt;&lt;wsp:rsid wsp:val=&quot;00535BC6&quot;/&gt;&lt;wsp:rsid wsp:val=&quot;00535E23&quot;/&gt;&lt;wsp:rsid wsp:val=&quot;005369CA&quot;/&gt;&lt;wsp:rsid wsp:val=&quot;00536CA1&quot;/&gt;&lt;wsp:rsid wsp:val=&quot;00537838&quot;/&gt;&lt;wsp:rsid wsp:val=&quot;00540D17&quot;/&gt;&lt;wsp:rsid wsp:val=&quot;005441C5&quot;/&gt;&lt;wsp:rsid wsp:val=&quot;005504D7&quot;/&gt;&lt;wsp:rsid wsp:val=&quot;0055158B&quot;/&gt;&lt;wsp:rsid wsp:val=&quot;00551BDE&quot;/&gt;&lt;wsp:rsid wsp:val=&quot;00553300&quot;/&gt;&lt;wsp:rsid wsp:val=&quot;00553AAC&quot;/&gt;&lt;wsp:rsid wsp:val=&quot;00554433&quot;/&gt;&lt;wsp:rsid wsp:val=&quot;00554AE4&quot;/&gt;&lt;wsp:rsid wsp:val=&quot;00554FEF&quot;/&gt;&lt;wsp:rsid wsp:val=&quot;00554FF6&quot;/&gt;&lt;wsp:rsid wsp:val=&quot;005554E4&quot;/&gt;&lt;wsp:rsid wsp:val=&quot;0055612F&quot;/&gt;&lt;wsp:rsid wsp:val=&quot;00562E66&quot;/&gt;&lt;wsp:rsid wsp:val=&quot;0056367F&quot;/&gt;&lt;wsp:rsid wsp:val=&quot;0056585A&quot;/&gt;&lt;wsp:rsid wsp:val=&quot;00566421&quot;/&gt;&lt;wsp:rsid wsp:val=&quot;0057276C&quot;/&gt;&lt;wsp:rsid wsp:val=&quot;005753CD&quot;/&gt;&lt;wsp:rsid wsp:val=&quot;005758C9&quot;/&gt;&lt;wsp:rsid wsp:val=&quot;005767B2&quot;/&gt;&lt;wsp:rsid wsp:val=&quot;00576A78&quot;/&gt;&lt;wsp:rsid wsp:val=&quot;00577708&quot;/&gt;&lt;wsp:rsid wsp:val=&quot;00582042&quot;/&gt;&lt;wsp:rsid wsp:val=&quot;00582703&quot;/&gt;&lt;wsp:rsid wsp:val=&quot;0058288A&quot;/&gt;&lt;wsp:rsid wsp:val=&quot;00582F6D&quot;/&gt;&lt;wsp:rsid wsp:val=&quot;00583337&quot;/&gt;&lt;wsp:rsid wsp:val=&quot;005833C7&quot;/&gt;&lt;wsp:rsid wsp:val=&quot;00583903&quot;/&gt;&lt;wsp:rsid wsp:val=&quot;00583AF0&quot;/&gt;&lt;wsp:rsid wsp:val=&quot;0058753A&quot;/&gt;&lt;wsp:rsid wsp:val=&quot;00591691&quot;/&gt;&lt;wsp:rsid wsp:val=&quot;0059201F&quot;/&gt;&lt;wsp:rsid wsp:val=&quot;00594560&quot;/&gt;&lt;wsp:rsid wsp:val=&quot;00596B45&quot;/&gt;&lt;wsp:rsid wsp:val=&quot;005A0B56&quot;/&gt;&lt;wsp:rsid wsp:val=&quot;005A12BA&quot;/&gt;&lt;wsp:rsid wsp:val=&quot;005A223C&quot;/&gt;&lt;wsp:rsid wsp:val=&quot;005A29A1&quot;/&gt;&lt;wsp:rsid wsp:val=&quot;005A3287&quot;/&gt;&lt;wsp:rsid wsp:val=&quot;005A50D3&quot;/&gt;&lt;wsp:rsid wsp:val=&quot;005A5C93&quot;/&gt;&lt;wsp:rsid wsp:val=&quot;005A6B6C&quot;/&gt;&lt;wsp:rsid wsp:val=&quot;005A7C1F&quot;/&gt;&lt;wsp:rsid wsp:val=&quot;005A7CBA&quot;/&gt;&lt;wsp:rsid wsp:val=&quot;005B032F&quot;/&gt;&lt;wsp:rsid wsp:val=&quot;005B0F78&quot;/&gt;&lt;wsp:rsid wsp:val=&quot;005B110D&quot;/&gt;&lt;wsp:rsid wsp:val=&quot;005B1BB3&quot;/&gt;&lt;wsp:rsid wsp:val=&quot;005B279E&quot;/&gt;&lt;wsp:rsid wsp:val=&quot;005B2D40&quot;/&gt;&lt;wsp:rsid wsp:val=&quot;005B3002&quot;/&gt;&lt;wsp:rsid wsp:val=&quot;005B3433&quot;/&gt;&lt;wsp:rsid wsp:val=&quot;005B406E&quot;/&gt;&lt;wsp:rsid wsp:val=&quot;005B409F&quot;/&gt;&lt;wsp:rsid wsp:val=&quot;005B4101&quot;/&gt;&lt;wsp:rsid wsp:val=&quot;005B4409&quot;/&gt;&lt;wsp:rsid wsp:val=&quot;005B444A&quot;/&gt;&lt;wsp:rsid wsp:val=&quot;005B452D&quot;/&gt;&lt;wsp:rsid wsp:val=&quot;005B5F07&quot;/&gt;&lt;wsp:rsid wsp:val=&quot;005B612F&quot;/&gt;&lt;wsp:rsid wsp:val=&quot;005B6410&quot;/&gt;&lt;wsp:rsid wsp:val=&quot;005B6CD1&quot;/&gt;&lt;wsp:rsid wsp:val=&quot;005B72CD&quot;/&gt;&lt;wsp:rsid wsp:val=&quot;005B78FD&quot;/&gt;&lt;wsp:rsid wsp:val=&quot;005B7A5B&quot;/&gt;&lt;wsp:rsid wsp:val=&quot;005B7D8F&quot;/&gt;&lt;wsp:rsid wsp:val=&quot;005C063F&quot;/&gt;&lt;wsp:rsid wsp:val=&quot;005C08C2&quot;/&gt;&lt;wsp:rsid wsp:val=&quot;005C175C&quot;/&gt;&lt;wsp:rsid wsp:val=&quot;005C1FE2&quot;/&gt;&lt;wsp:rsid wsp:val=&quot;005C3644&quot;/&gt;&lt;wsp:rsid wsp:val=&quot;005C4805&quot;/&gt;&lt;wsp:rsid wsp:val=&quot;005C650D&quot;/&gt;&lt;wsp:rsid wsp:val=&quot;005C669D&quot;/&gt;&lt;wsp:rsid wsp:val=&quot;005D0477&quot;/&gt;&lt;wsp:rsid wsp:val=&quot;005D0D64&quot;/&gt;&lt;wsp:rsid wsp:val=&quot;005D11E3&quot;/&gt;&lt;wsp:rsid wsp:val=&quot;005D1405&quot;/&gt;&lt;wsp:rsid wsp:val=&quot;005D5A0A&quot;/&gt;&lt;wsp:rsid wsp:val=&quot;005D60D4&quot;/&gt;&lt;wsp:rsid wsp:val=&quot;005D700C&quot;/&gt;&lt;wsp:rsid wsp:val=&quot;005D78DA&quot;/&gt;&lt;wsp:rsid wsp:val=&quot;005E1374&quot;/&gt;&lt;wsp:rsid wsp:val=&quot;005E3686&quot;/&gt;&lt;wsp:rsid wsp:val=&quot;005E3F4D&quot;/&gt;&lt;wsp:rsid wsp:val=&quot;005E56AA&quot;/&gt;&lt;wsp:rsid wsp:val=&quot;005E58F5&quot;/&gt;&lt;wsp:rsid wsp:val=&quot;005F1EEF&quot;/&gt;&lt;wsp:rsid wsp:val=&quot;005F49E8&quot;/&gt;&lt;wsp:rsid wsp:val=&quot;005F7E86&quot;/&gt;&lt;wsp:rsid wsp:val=&quot;0060137A&quot;/&gt;&lt;wsp:rsid wsp:val=&quot;006014E1&quot;/&gt;&lt;wsp:rsid wsp:val=&quot;00601D88&quot;/&gt;&lt;wsp:rsid wsp:val=&quot;00602FDC&quot;/&gt;&lt;wsp:rsid wsp:val=&quot;00603F61&quot;/&gt;&lt;wsp:rsid wsp:val=&quot;0060501D&quot;/&gt;&lt;wsp:rsid wsp:val=&quot;0060555D&quot;/&gt;&lt;wsp:rsid wsp:val=&quot;00606E73&quot;/&gt;&lt;wsp:rsid wsp:val=&quot;00607279&quot;/&gt;&lt;wsp:rsid wsp:val=&quot;0060748E&quot;/&gt;&lt;wsp:rsid wsp:val=&quot;006077D0&quot;/&gt;&lt;wsp:rsid wsp:val=&quot;00607EB6&quot;/&gt;&lt;wsp:rsid wsp:val=&quot;0061010A&quot;/&gt;&lt;wsp:rsid wsp:val=&quot;0061142C&quot;/&gt;&lt;wsp:rsid wsp:val=&quot;00613379&quot;/&gt;&lt;wsp:rsid wsp:val=&quot;00613A2D&quot;/&gt;&lt;wsp:rsid wsp:val=&quot;00615C1B&quot;/&gt;&lt;wsp:rsid wsp:val=&quot;006205AF&quot;/&gt;&lt;wsp:rsid wsp:val=&quot;006221F7&quot;/&gt;&lt;wsp:rsid wsp:val=&quot;00623B68&quot;/&gt;&lt;wsp:rsid wsp:val=&quot;006258A0&quot;/&gt;&lt;wsp:rsid wsp:val=&quot;00626986&quot;/&gt;&lt;wsp:rsid wsp:val=&quot;006308D4&quot;/&gt;&lt;wsp:rsid wsp:val=&quot;006332ED&quot;/&gt;&lt;wsp:rsid wsp:val=&quot;00633708&quot;/&gt;&lt;wsp:rsid wsp:val=&quot;00634356&quot;/&gt;&lt;wsp:rsid wsp:val=&quot;006365E6&quot;/&gt;&lt;wsp:rsid wsp:val=&quot;00636F21&quot;/&gt;&lt;wsp:rsid wsp:val=&quot;00637DBF&quot;/&gt;&lt;wsp:rsid wsp:val=&quot;0064053D&quot;/&gt;&lt;wsp:rsid wsp:val=&quot;00640805&quot;/&gt;&lt;wsp:rsid wsp:val=&quot;006408D4&quot;/&gt;&lt;wsp:rsid wsp:val=&quot;00640C64&quot;/&gt;&lt;wsp:rsid wsp:val=&quot;006411A1&quot;/&gt;&lt;wsp:rsid wsp:val=&quot;006415F0&quot;/&gt;&lt;wsp:rsid wsp:val=&quot;00644B52&quot;/&gt;&lt;wsp:rsid wsp:val=&quot;0064525C&quot;/&gt;&lt;wsp:rsid wsp:val=&quot;00645321&quot;/&gt;&lt;wsp:rsid wsp:val=&quot;006455EE&quot;/&gt;&lt;wsp:rsid wsp:val=&quot;00650EFE&quot;/&gt;&lt;wsp:rsid wsp:val=&quot;00651679&quot;/&gt;&lt;wsp:rsid wsp:val=&quot;006517E9&quot;/&gt;&lt;wsp:rsid wsp:val=&quot;00652178&quot;/&gt;&lt;wsp:rsid wsp:val=&quot;00652C92&quot;/&gt;&lt;wsp:rsid wsp:val=&quot;00652F8F&quot;/&gt;&lt;wsp:rsid wsp:val=&quot;00655B30&quot;/&gt;&lt;wsp:rsid wsp:val=&quot;00664B4A&quot;/&gt;&lt;wsp:rsid wsp:val=&quot;00664FAE&quot;/&gt;&lt;wsp:rsid wsp:val=&quot;0066565F&quot;/&gt;&lt;wsp:rsid wsp:val=&quot;00670DA1&quot;/&gt;&lt;wsp:rsid wsp:val=&quot;00670F6D&quot;/&gt;&lt;wsp:rsid wsp:val=&quot;006715D3&quot;/&gt;&lt;wsp:rsid wsp:val=&quot;006734A6&quot;/&gt;&lt;wsp:rsid wsp:val=&quot;006739D4&quot;/&gt;&lt;wsp:rsid wsp:val=&quot;00675C65&quot;/&gt;&lt;wsp:rsid wsp:val=&quot;00675CCA&quot;/&gt;&lt;wsp:rsid wsp:val=&quot;006804ED&quot;/&gt;&lt;wsp:rsid wsp:val=&quot;00680A30&quot;/&gt;&lt;wsp:rsid wsp:val=&quot;0068177F&quot;/&gt;&lt;wsp:rsid wsp:val=&quot;00682872&quot;/&gt;&lt;wsp:rsid wsp:val=&quot;00684390&quot;/&gt;&lt;wsp:rsid wsp:val=&quot;0068457F&quot;/&gt;&lt;wsp:rsid wsp:val=&quot;006856F9&quot;/&gt;&lt;wsp:rsid wsp:val=&quot;00685D91&quot;/&gt;&lt;wsp:rsid wsp:val=&quot;006866F1&quot;/&gt;&lt;wsp:rsid wsp:val=&quot;006872E0&quot;/&gt;&lt;wsp:rsid wsp:val=&quot;00690ACB&quot;/&gt;&lt;wsp:rsid wsp:val=&quot;00691089&quot;/&gt;&lt;wsp:rsid wsp:val=&quot;0069232F&quot;/&gt;&lt;wsp:rsid wsp:val=&quot;00692C12&quot;/&gt;&lt;wsp:rsid wsp:val=&quot;006938E7&quot;/&gt;&lt;wsp:rsid wsp:val=&quot;00693924&quot;/&gt;&lt;wsp:rsid wsp:val=&quot;00694E11&quot;/&gt;&lt;wsp:rsid wsp:val=&quot;006953AD&quot;/&gt;&lt;wsp:rsid wsp:val=&quot;00695BDD&quot;/&gt;&lt;wsp:rsid wsp:val=&quot;00696B00&quot;/&gt;&lt;wsp:rsid wsp:val=&quot;00697005&quot;/&gt;&lt;wsp:rsid wsp:val=&quot;00697577&quot;/&gt;&lt;wsp:rsid wsp:val=&quot;006A1832&quot;/&gt;&lt;wsp:rsid wsp:val=&quot;006A23A8&quot;/&gt;&lt;wsp:rsid wsp:val=&quot;006A51DC&quot;/&gt;&lt;wsp:rsid wsp:val=&quot;006A55FB&quot;/&gt;&lt;wsp:rsid wsp:val=&quot;006A6547&quot;/&gt;&lt;wsp:rsid wsp:val=&quot;006A6C06&quot;/&gt;&lt;wsp:rsid wsp:val=&quot;006A7A42&quot;/&gt;&lt;wsp:rsid wsp:val=&quot;006A7FAB&quot;/&gt;&lt;wsp:rsid wsp:val=&quot;006B03E7&quot;/&gt;&lt;wsp:rsid wsp:val=&quot;006B095A&quot;/&gt;&lt;wsp:rsid wsp:val=&quot;006B1A62&quot;/&gt;&lt;wsp:rsid wsp:val=&quot;006B28B6&quot;/&gt;&lt;wsp:rsid wsp:val=&quot;006B2ED6&quot;/&gt;&lt;wsp:rsid wsp:val=&quot;006B2F6E&quot;/&gt;&lt;wsp:rsid wsp:val=&quot;006B4D7E&quot;/&gt;&lt;wsp:rsid wsp:val=&quot;006B50C0&quot;/&gt;&lt;wsp:rsid wsp:val=&quot;006B75B2&quot;/&gt;&lt;wsp:rsid wsp:val=&quot;006C2775&quot;/&gt;&lt;wsp:rsid wsp:val=&quot;006C2873&quot;/&gt;&lt;wsp:rsid wsp:val=&quot;006C2FC7&quot;/&gt;&lt;wsp:rsid wsp:val=&quot;006C358B&quot;/&gt;&lt;wsp:rsid wsp:val=&quot;006C4281&quot;/&gt;&lt;wsp:rsid wsp:val=&quot;006C4297&quot;/&gt;&lt;wsp:rsid wsp:val=&quot;006C4DF7&quot;/&gt;&lt;wsp:rsid wsp:val=&quot;006C5CEF&quot;/&gt;&lt;wsp:rsid wsp:val=&quot;006C6AA8&quot;/&gt;&lt;wsp:rsid wsp:val=&quot;006C6BE8&quot;/&gt;&lt;wsp:rsid wsp:val=&quot;006C732F&quot;/&gt;&lt;wsp:rsid wsp:val=&quot;006C7B05&quot;/&gt;&lt;wsp:rsid wsp:val=&quot;006C7D20&quot;/&gt;&lt;wsp:rsid wsp:val=&quot;006D03D5&quot;/&gt;&lt;wsp:rsid wsp:val=&quot;006D0D9C&quot;/&gt;&lt;wsp:rsid wsp:val=&quot;006D1574&quot;/&gt;&lt;wsp:rsid wsp:val=&quot;006D2E9A&quot;/&gt;&lt;wsp:rsid wsp:val=&quot;006D6B38&quot;/&gt;&lt;wsp:rsid wsp:val=&quot;006D7011&quot;/&gt;&lt;wsp:rsid wsp:val=&quot;006E07D4&quot;/&gt;&lt;wsp:rsid wsp:val=&quot;006E0A98&quot;/&gt;&lt;wsp:rsid wsp:val=&quot;006E1033&quot;/&gt;&lt;wsp:rsid wsp:val=&quot;006E1339&quot;/&gt;&lt;wsp:rsid wsp:val=&quot;006E15FC&quot;/&gt;&lt;wsp:rsid wsp:val=&quot;006E242E&quot;/&gt;&lt;wsp:rsid wsp:val=&quot;006E2CF2&quot;/&gt;&lt;wsp:rsid wsp:val=&quot;006E3124&quot;/&gt;&lt;wsp:rsid wsp:val=&quot;006E54AB&quot;/&gt;&lt;wsp:rsid wsp:val=&quot;006E7188&quot;/&gt;&lt;wsp:rsid wsp:val=&quot;006F1E65&quot;/&gt;&lt;wsp:rsid wsp:val=&quot;006F52C1&quot;/&gt;&lt;wsp:rsid wsp:val=&quot;006F53D0&quot;/&gt;&lt;wsp:rsid wsp:val=&quot;006F5E50&quot;/&gt;&lt;wsp:rsid wsp:val=&quot;006F65B0&quot;/&gt;&lt;wsp:rsid wsp:val=&quot;006F7A84&quot;/&gt;&lt;wsp:rsid wsp:val=&quot;006F7A97&quot;/&gt;&lt;wsp:rsid wsp:val=&quot;0070107D&quot;/&gt;&lt;wsp:rsid wsp:val=&quot;0070268E&quot;/&gt;&lt;wsp:rsid wsp:val=&quot;007039DC&quot;/&gt;&lt;wsp:rsid wsp:val=&quot;00704D9E&quot;/&gt;&lt;wsp:rsid wsp:val=&quot;007054DD&quot;/&gt;&lt;wsp:rsid wsp:val=&quot;00705504&quot;/&gt;&lt;wsp:rsid wsp:val=&quot;0070564F&quot;/&gt;&lt;wsp:rsid wsp:val=&quot;00705774&quot;/&gt;&lt;wsp:rsid wsp:val=&quot;00706653&quot;/&gt;&lt;wsp:rsid wsp:val=&quot;00706CE5&quot;/&gt;&lt;wsp:rsid wsp:val=&quot;007071AC&quot;/&gt;&lt;wsp:rsid wsp:val=&quot;00710094&quot;/&gt;&lt;wsp:rsid wsp:val=&quot;0071092A&quot;/&gt;&lt;wsp:rsid wsp:val=&quot;00710D6C&quot;/&gt;&lt;wsp:rsid wsp:val=&quot;00711629&quot;/&gt;&lt;wsp:rsid wsp:val=&quot;00712593&quot;/&gt;&lt;wsp:rsid wsp:val=&quot;00712998&quot;/&gt;&lt;wsp:rsid wsp:val=&quot;00713DAB&quot;/&gt;&lt;wsp:rsid wsp:val=&quot;00714DEB&quot;/&gt;&lt;wsp:rsid wsp:val=&quot;00715716&quot;/&gt;&lt;wsp:rsid wsp:val=&quot;0071591F&quot;/&gt;&lt;wsp:rsid wsp:val=&quot;00716573&quot;/&gt;&lt;wsp:rsid wsp:val=&quot;00716D8D&quot;/&gt;&lt;wsp:rsid wsp:val=&quot;00720135&quot;/&gt;&lt;wsp:rsid wsp:val=&quot;00720426&quot;/&gt;&lt;wsp:rsid wsp:val=&quot;00722353&quot;/&gt;&lt;wsp:rsid wsp:val=&quot;00722AEC&quot;/&gt;&lt;wsp:rsid wsp:val=&quot;00724E14&quot;/&gt;&lt;wsp:rsid wsp:val=&quot;00727462&quot;/&gt;&lt;wsp:rsid wsp:val=&quot;007303D8&quot;/&gt;&lt;wsp:rsid wsp:val=&quot;007314A1&quot;/&gt;&lt;wsp:rsid wsp:val=&quot;00731819&quot;/&gt;&lt;wsp:rsid wsp:val=&quot;00732A93&quot;/&gt;&lt;wsp:rsid wsp:val=&quot;007335CD&quot;/&gt;&lt;wsp:rsid wsp:val=&quot;00733DF3&quot;/&gt;&lt;wsp:rsid wsp:val=&quot;0073446A&quot;/&gt;&lt;wsp:rsid wsp:val=&quot;0073577E&quot;/&gt;&lt;wsp:rsid wsp:val=&quot;00737198&quot;/&gt;&lt;wsp:rsid wsp:val=&quot;007372BB&quot;/&gt;&lt;wsp:rsid wsp:val=&quot;00737871&quot;/&gt;&lt;wsp:rsid wsp:val=&quot;00741925&quot;/&gt;&lt;wsp:rsid wsp:val=&quot;00744C7F&quot;/&gt;&lt;wsp:rsid wsp:val=&quot;007452FA&quot;/&gt;&lt;wsp:rsid wsp:val=&quot;00745502&quot;/&gt;&lt;wsp:rsid wsp:val=&quot;00746952&quot;/&gt;&lt;wsp:rsid wsp:val=&quot;00751599&quot;/&gt;&lt;wsp:rsid wsp:val=&quot;007535D2&quot;/&gt;&lt;wsp:rsid wsp:val=&quot;007535EF&quot;/&gt;&lt;wsp:rsid wsp:val=&quot;00753B26&quot;/&gt;&lt;wsp:rsid wsp:val=&quot;00753F80&quot;/&gt;&lt;wsp:rsid wsp:val=&quot;00756F8A&quot;/&gt;&lt;wsp:rsid wsp:val=&quot;00761E25&quot;/&gt;&lt;wsp:rsid wsp:val=&quot;007626BE&quot;/&gt;&lt;wsp:rsid wsp:val=&quot;00762839&quot;/&gt;&lt;wsp:rsid wsp:val=&quot;00762E73&quot;/&gt;&lt;wsp:rsid wsp:val=&quot;00762FB5&quot;/&gt;&lt;wsp:rsid wsp:val=&quot;00763DEB&quot;/&gt;&lt;wsp:rsid wsp:val=&quot;00764A60&quot;/&gt;&lt;wsp:rsid wsp:val=&quot;0076620B&quot;/&gt;&lt;wsp:rsid wsp:val=&quot;00766C4B&quot;/&gt;&lt;wsp:rsid wsp:val=&quot;00770CDD&quot;/&gt;&lt;wsp:rsid wsp:val=&quot;0077138E&quot;/&gt;&lt;wsp:rsid wsp:val=&quot;00771B43&quot;/&gt;&lt;wsp:rsid wsp:val=&quot;007721BD&quot;/&gt;&lt;wsp:rsid wsp:val=&quot;007735F2&quot;/&gt;&lt;wsp:rsid wsp:val=&quot;00773C5F&quot;/&gt;&lt;wsp:rsid wsp:val=&quot;007742F0&quot;/&gt;&lt;wsp:rsid wsp:val=&quot;00774DEF&quot;/&gt;&lt;wsp:rsid wsp:val=&quot;00776EE6&quot;/&gt;&lt;wsp:rsid wsp:val=&quot;007773E1&quot;/&gt;&lt;wsp:rsid wsp:val=&quot;007778D9&quot;/&gt;&lt;wsp:rsid wsp:val=&quot;00780163&quot;/&gt;&lt;wsp:rsid wsp:val=&quot;007835E9&quot;/&gt;&lt;wsp:rsid wsp:val=&quot;00783B0E&quot;/&gt;&lt;wsp:rsid wsp:val=&quot;00784C42&quot;/&gt;&lt;wsp:rsid wsp:val=&quot;00785319&quot;/&gt;&lt;wsp:rsid wsp:val=&quot;00785E03&quot;/&gt;&lt;wsp:rsid wsp:val=&quot;0078791A&quot;/&gt;&lt;wsp:rsid wsp:val=&quot;0079133C&quot;/&gt;&lt;wsp:rsid wsp:val=&quot;00792E0A&quot;/&gt;&lt;wsp:rsid wsp:val=&quot;00792E29&quot;/&gt;&lt;wsp:rsid wsp:val=&quot;007951FC&quot;/&gt;&lt;wsp:rsid wsp:val=&quot;00796CFC&quot;/&gt;&lt;wsp:rsid wsp:val=&quot;00796E5C&quot;/&gt;&lt;wsp:rsid wsp:val=&quot;00796EC4&quot;/&gt;&lt;wsp:rsid wsp:val=&quot;007A0C22&quot;/&gt;&lt;wsp:rsid wsp:val=&quot;007A17CB&quot;/&gt;&lt;wsp:rsid wsp:val=&quot;007A2CBA&quot;/&gt;&lt;wsp:rsid wsp:val=&quot;007A2DB3&quot;/&gt;&lt;wsp:rsid wsp:val=&quot;007A3CA4&quot;/&gt;&lt;wsp:rsid wsp:val=&quot;007A41BD&quot;/&gt;&lt;wsp:rsid wsp:val=&quot;007A43FC&quot;/&gt;&lt;wsp:rsid wsp:val=&quot;007A6ADF&quot;/&gt;&lt;wsp:rsid wsp:val=&quot;007A6DAB&quot;/&gt;&lt;wsp:rsid wsp:val=&quot;007B0DF3&quot;/&gt;&lt;wsp:rsid wsp:val=&quot;007B0E26&quot;/&gt;&lt;wsp:rsid wsp:val=&quot;007B1035&quot;/&gt;&lt;wsp:rsid wsp:val=&quot;007B1EED&quot;/&gt;&lt;wsp:rsid wsp:val=&quot;007B2B14&quot;/&gt;&lt;wsp:rsid wsp:val=&quot;007B3340&quot;/&gt;&lt;wsp:rsid wsp:val=&quot;007B56F9&quot;/&gt;&lt;wsp:rsid wsp:val=&quot;007B7706&quot;/&gt;&lt;wsp:rsid wsp:val=&quot;007C15BD&quot;/&gt;&lt;wsp:rsid wsp:val=&quot;007C2398&quot;/&gt;&lt;wsp:rsid wsp:val=&quot;007C32E9&quot;/&gt;&lt;wsp:rsid wsp:val=&quot;007C40FA&quot;/&gt;&lt;wsp:rsid wsp:val=&quot;007C5038&quot;/&gt;&lt;wsp:rsid wsp:val=&quot;007C59F4&quot;/&gt;&lt;wsp:rsid wsp:val=&quot;007C6009&quot;/&gt;&lt;wsp:rsid wsp:val=&quot;007C6710&quot;/&gt;&lt;wsp:rsid wsp:val=&quot;007D2A87&quot;/&gt;&lt;wsp:rsid wsp:val=&quot;007D43B2&quot;/&gt;&lt;wsp:rsid wsp:val=&quot;007D475A&quot;/&gt;&lt;wsp:rsid wsp:val=&quot;007D7237&quot;/&gt;&lt;wsp:rsid wsp:val=&quot;007E04A0&quot;/&gt;&lt;wsp:rsid wsp:val=&quot;007E0905&quot;/&gt;&lt;wsp:rsid wsp:val=&quot;007E17D1&quot;/&gt;&lt;wsp:rsid wsp:val=&quot;007E5266&quot;/&gt;&lt;wsp:rsid wsp:val=&quot;007E6426&quot;/&gt;&lt;wsp:rsid wsp:val=&quot;007E66E8&quot;/&gt;&lt;wsp:rsid wsp:val=&quot;007E7E72&quot;/&gt;&lt;wsp:rsid wsp:val=&quot;007F0192&quot;/&gt;&lt;wsp:rsid wsp:val=&quot;007F0202&quot;/&gt;&lt;wsp:rsid wsp:val=&quot;007F0CB8&quot;/&gt;&lt;wsp:rsid wsp:val=&quot;007F1E4F&quot;/&gt;&lt;wsp:rsid wsp:val=&quot;007F33FF&quot;/&gt;&lt;wsp:rsid wsp:val=&quot;007F3462&quot;/&gt;&lt;wsp:rsid wsp:val=&quot;007F434D&quot;/&gt;&lt;wsp:rsid wsp:val=&quot;007F4996&quot;/&gt;&lt;wsp:rsid wsp:val=&quot;007F548A&quot;/&gt;&lt;wsp:rsid wsp:val=&quot;007F72A9&quot;/&gt;&lt;wsp:rsid wsp:val=&quot;00800822&quot;/&gt;&lt;wsp:rsid wsp:val=&quot;00800DA0&quot;/&gt;&lt;wsp:rsid wsp:val=&quot;00802A85&quot;/&gt;&lt;wsp:rsid wsp:val=&quot;00802BAF&quot;/&gt;&lt;wsp:rsid wsp:val=&quot;00804627&quot;/&gt;&lt;wsp:rsid wsp:val=&quot;00805EF5&quot;/&gt;&lt;wsp:rsid wsp:val=&quot;00805F21&quot;/&gt;&lt;wsp:rsid wsp:val=&quot;00806849&quot;/&gt;&lt;wsp:rsid wsp:val=&quot;00806E91&quot;/&gt;&lt;wsp:rsid wsp:val=&quot;00810A93&quot;/&gt;&lt;wsp:rsid wsp:val=&quot;0081189D&quot;/&gt;&lt;wsp:rsid wsp:val=&quot;00811AF2&quot;/&gt;&lt;wsp:rsid wsp:val=&quot;00811E2A&quot;/&gt;&lt;wsp:rsid wsp:val=&quot;008120C9&quot;/&gt;&lt;wsp:rsid wsp:val=&quot;008139BF&quot;/&gt;&lt;wsp:rsid wsp:val=&quot;00814B3D&quot;/&gt;&lt;wsp:rsid wsp:val=&quot;00815727&quot;/&gt;&lt;wsp:rsid wsp:val=&quot;00815AD3&quot;/&gt;&lt;wsp:rsid wsp:val=&quot;00815D9E&quot;/&gt;&lt;wsp:rsid wsp:val=&quot;00817EED&quot;/&gt;&lt;wsp:rsid wsp:val=&quot;008216A9&quot;/&gt;&lt;wsp:rsid wsp:val=&quot;008220F5&quot;/&gt;&lt;wsp:rsid wsp:val=&quot;00822A94&quot;/&gt;&lt;wsp:rsid wsp:val=&quot;00825399&quot;/&gt;&lt;wsp:rsid wsp:val=&quot;008273BE&quot;/&gt;&lt;wsp:rsid wsp:val=&quot;008301BF&quot;/&gt;&lt;wsp:rsid wsp:val=&quot;0083075C&quot;/&gt;&lt;wsp:rsid wsp:val=&quot;00830779&quot;/&gt;&lt;wsp:rsid wsp:val=&quot;008319B6&quot;/&gt;&lt;wsp:rsid wsp:val=&quot;00831BE1&quot;/&gt;&lt;wsp:rsid wsp:val=&quot;00834163&quot;/&gt;&lt;wsp:rsid wsp:val=&quot;00834379&quot;/&gt;&lt;wsp:rsid wsp:val=&quot;0083480F&quot;/&gt;&lt;wsp:rsid wsp:val=&quot;0083700A&quot;/&gt;&lt;wsp:rsid wsp:val=&quot;00841167&quot;/&gt;&lt;wsp:rsid wsp:val=&quot;0084140F&quot;/&gt;&lt;wsp:rsid wsp:val=&quot;008419B6&quot;/&gt;&lt;wsp:rsid wsp:val=&quot;008447FC&quot;/&gt;&lt;wsp:rsid wsp:val=&quot;008448C2&quot;/&gt;&lt;wsp:rsid wsp:val=&quot;0084552C&quot;/&gt;&lt;wsp:rsid wsp:val=&quot;0084719F&quot;/&gt;&lt;wsp:rsid wsp:val=&quot;00847E87&quot;/&gt;&lt;wsp:rsid wsp:val=&quot;0085302B&quot;/&gt;&lt;wsp:rsid wsp:val=&quot;00853981&quot;/&gt;&lt;wsp:rsid wsp:val=&quot;00854FA4&quot;/&gt;&lt;wsp:rsid wsp:val=&quot;00855F55&quot;/&gt;&lt;wsp:rsid wsp:val=&quot;00855FBF&quot;/&gt;&lt;wsp:rsid wsp:val=&quot;0085621B&quot;/&gt;&lt;wsp:rsid wsp:val=&quot;0085651A&quot;/&gt;&lt;wsp:rsid wsp:val=&quot;00856993&quot;/&gt;&lt;wsp:rsid wsp:val=&quot;00856BA8&quot;/&gt;&lt;wsp:rsid wsp:val=&quot;00860342&quot;/&gt;&lt;wsp:rsid wsp:val=&quot;008607C2&quot;/&gt;&lt;wsp:rsid wsp:val=&quot;00860C21&quot;/&gt;&lt;wsp:rsid wsp:val=&quot;008611C1&quot;/&gt;&lt;wsp:rsid wsp:val=&quot;00863B1E&quot;/&gt;&lt;wsp:rsid wsp:val=&quot;00864A52&quot;/&gt;&lt;wsp:rsid wsp:val=&quot;00864AE5&quot;/&gt;&lt;wsp:rsid wsp:val=&quot;008654FA&quot;/&gt;&lt;wsp:rsid wsp:val=&quot;00865572&quot;/&gt;&lt;wsp:rsid wsp:val=&quot;0086668A&quot;/&gt;&lt;wsp:rsid wsp:val=&quot;0086722C&quot;/&gt;&lt;wsp:rsid wsp:val=&quot;00867F18&quot;/&gt;&lt;wsp:rsid wsp:val=&quot;00870F19&quot;/&gt;&lt;wsp:rsid wsp:val=&quot;00870FF0&quot;/&gt;&lt;wsp:rsid wsp:val=&quot;008716B5&quot;/&gt;&lt;wsp:rsid wsp:val=&quot;0087429B&quot;/&gt;&lt;wsp:rsid wsp:val=&quot;00874BA3&quot;/&gt;&lt;wsp:rsid wsp:val=&quot;00874F96&quot;/&gt;&lt;wsp:rsid wsp:val=&quot;00875667&quot;/&gt;&lt;wsp:rsid wsp:val=&quot;00876947&quot;/&gt;&lt;wsp:rsid wsp:val=&quot;00876EE4&quot;/&gt;&lt;wsp:rsid wsp:val=&quot;008770BA&quot;/&gt;&lt;wsp:rsid wsp:val=&quot;00877524&quot;/&gt;&lt;wsp:rsid wsp:val=&quot;00880281&quot;/&gt;&lt;wsp:rsid wsp:val=&quot;00880DEE&quot;/&gt;&lt;wsp:rsid wsp:val=&quot;00883428&quot;/&gt;&lt;wsp:rsid wsp:val=&quot;00883C37&quot;/&gt;&lt;wsp:rsid wsp:val=&quot;00883F02&quot;/&gt;&lt;wsp:rsid wsp:val=&quot;00884AC4&quot;/&gt;&lt;wsp:rsid wsp:val=&quot;00885969&quot;/&gt;&lt;wsp:rsid wsp:val=&quot;00885B0A&quot;/&gt;&lt;wsp:rsid wsp:val=&quot;008869E1&quot;/&gt;&lt;wsp:rsid wsp:val=&quot;00886A64&quot;/&gt;&lt;wsp:rsid wsp:val=&quot;0088777F&quot;/&gt;&lt;wsp:rsid wsp:val=&quot;008911CB&quot;/&gt;&lt;wsp:rsid wsp:val=&quot;00892212&quot;/&gt;&lt;wsp:rsid wsp:val=&quot;00892A63&quot;/&gt;&lt;wsp:rsid wsp:val=&quot;00892B2B&quot;/&gt;&lt;wsp:rsid wsp:val=&quot;008954E2&quot;/&gt;&lt;wsp:rsid wsp:val=&quot;00897AE3&quot;/&gt;&lt;wsp:rsid wsp:val=&quot;00897BF8&quot;/&gt;&lt;wsp:rsid wsp:val=&quot;00897D36&quot;/&gt;&lt;wsp:rsid wsp:val=&quot;008A19F7&quot;/&gt;&lt;wsp:rsid wsp:val=&quot;008A2C78&quot;/&gt;&lt;wsp:rsid wsp:val=&quot;008A40EE&quot;/&gt;&lt;wsp:rsid wsp:val=&quot;008A496D&quot;/&gt;&lt;wsp:rsid wsp:val=&quot;008A4D00&quot;/&gt;&lt;wsp:rsid wsp:val=&quot;008A557D&quot;/&gt;&lt;wsp:rsid wsp:val=&quot;008A6D36&quot;/&gt;&lt;wsp:rsid wsp:val=&quot;008A77D8&quot;/&gt;&lt;wsp:rsid wsp:val=&quot;008A7DB8&quot;/&gt;&lt;wsp:rsid wsp:val=&quot;008B01FB&quot;/&gt;&lt;wsp:rsid wsp:val=&quot;008B07AB&quot;/&gt;&lt;wsp:rsid wsp:val=&quot;008B0C1A&quot;/&gt;&lt;wsp:rsid wsp:val=&quot;008B0F9F&quot;/&gt;&lt;wsp:rsid wsp:val=&quot;008B2DA3&quot;/&gt;&lt;wsp:rsid wsp:val=&quot;008B4FF0&quot;/&gt;&lt;wsp:rsid wsp:val=&quot;008B5745&quot;/&gt;&lt;wsp:rsid wsp:val=&quot;008B598C&quot;/&gt;&lt;wsp:rsid wsp:val=&quot;008B65DD&quot;/&gt;&lt;wsp:rsid wsp:val=&quot;008B74FF&quot;/&gt;&lt;wsp:rsid wsp:val=&quot;008C036A&quot;/&gt;&lt;wsp:rsid wsp:val=&quot;008C0BE3&quot;/&gt;&lt;wsp:rsid wsp:val=&quot;008C1309&quot;/&gt;&lt;wsp:rsid wsp:val=&quot;008C1365&quot;/&gt;&lt;wsp:rsid wsp:val=&quot;008C3142&quot;/&gt;&lt;wsp:rsid wsp:val=&quot;008C4768&quot;/&gt;&lt;wsp:rsid wsp:val=&quot;008C4907&quot;/&gt;&lt;wsp:rsid wsp:val=&quot;008C4E6C&quot;/&gt;&lt;wsp:rsid wsp:val=&quot;008C60D8&quot;/&gt;&lt;wsp:rsid wsp:val=&quot;008C63FA&quot;/&gt;&lt;wsp:rsid wsp:val=&quot;008C6D60&quot;/&gt;&lt;wsp:rsid wsp:val=&quot;008C7078&quot;/&gt;&lt;wsp:rsid wsp:val=&quot;008C71C2&quot;/&gt;&lt;wsp:rsid wsp:val=&quot;008D03C9&quot;/&gt;&lt;wsp:rsid wsp:val=&quot;008D06E5&quot;/&gt;&lt;wsp:rsid wsp:val=&quot;008D0952&quot;/&gt;&lt;wsp:rsid wsp:val=&quot;008D1FA2&quot;/&gt;&lt;wsp:rsid wsp:val=&quot;008D2E7A&quot;/&gt;&lt;wsp:rsid wsp:val=&quot;008D3A25&quot;/&gt;&lt;wsp:rsid wsp:val=&quot;008D3B93&quot;/&gt;&lt;wsp:rsid wsp:val=&quot;008D4A49&quot;/&gt;&lt;wsp:rsid wsp:val=&quot;008D5331&quot;/&gt;&lt;wsp:rsid wsp:val=&quot;008D637F&quot;/&gt;&lt;wsp:rsid wsp:val=&quot;008D6DBD&quot;/&gt;&lt;wsp:rsid wsp:val=&quot;008E1DD4&quot;/&gt;&lt;wsp:rsid wsp:val=&quot;008E2B1F&quot;/&gt;&lt;wsp:rsid wsp:val=&quot;008E324C&quot;/&gt;&lt;wsp:rsid wsp:val=&quot;008E3936&quot;/&gt;&lt;wsp:rsid wsp:val=&quot;008E42B4&quot;/&gt;&lt;wsp:rsid wsp:val=&quot;008E4F3D&quot;/&gt;&lt;wsp:rsid wsp:val=&quot;008E6A35&quot;/&gt;&lt;wsp:rsid wsp:val=&quot;008F14ED&quot;/&gt;&lt;wsp:rsid wsp:val=&quot;008F2B2E&quot;/&gt;&lt;wsp:rsid wsp:val=&quot;008F3E2E&quot;/&gt;&lt;wsp:rsid wsp:val=&quot;008F4655&quot;/&gt;&lt;wsp:rsid wsp:val=&quot;008F5CBF&quot;/&gt;&lt;wsp:rsid wsp:val=&quot;008F6B2C&quot;/&gt;&lt;wsp:rsid wsp:val=&quot;008F7E00&quot;/&gt;&lt;wsp:rsid wsp:val=&quot;0090001A&quot;/&gt;&lt;wsp:rsid wsp:val=&quot;009000A0&quot;/&gt;&lt;wsp:rsid wsp:val=&quot;00900E92&quot;/&gt;&lt;wsp:rsid wsp:val=&quot;0090102F&quot;/&gt;&lt;wsp:rsid wsp:val=&quot;00901FEF&quot;/&gt;&lt;wsp:rsid wsp:val=&quot;009025B8&quot;/&gt;&lt;wsp:rsid wsp:val=&quot;009029C6&quot;/&gt;&lt;wsp:rsid wsp:val=&quot;00904B7B&quot;/&gt;&lt;wsp:rsid wsp:val=&quot;00904D01&quot;/&gt;&lt;wsp:rsid wsp:val=&quot;009052C4&quot;/&gt;&lt;wsp:rsid wsp:val=&quot;00905F10&quot;/&gt;&lt;wsp:rsid wsp:val=&quot;009062E4&quot;/&gt;&lt;wsp:rsid wsp:val=&quot;00906C29&quot;/&gt;&lt;wsp:rsid wsp:val=&quot;00906E37&quot;/&gt;&lt;wsp:rsid wsp:val=&quot;00910AFC&quot;/&gt;&lt;wsp:rsid wsp:val=&quot;00912209&quot;/&gt;&lt;wsp:rsid wsp:val=&quot;009131A4&quot;/&gt;&lt;wsp:rsid wsp:val=&quot;009141A1&quot;/&gt;&lt;wsp:rsid wsp:val=&quot;009144D6&quot;/&gt;&lt;wsp:rsid wsp:val=&quot;00914FCE&quot;/&gt;&lt;wsp:rsid wsp:val=&quot;00915381&quot;/&gt;&lt;wsp:rsid wsp:val=&quot;0091570F&quot;/&gt;&lt;wsp:rsid wsp:val=&quot;00916179&quot;/&gt;&lt;wsp:rsid wsp:val=&quot;009177CB&quot;/&gt;&lt;wsp:rsid wsp:val=&quot;00920116&quot;/&gt;&lt;wsp:rsid wsp:val=&quot;009227EE&quot;/&gt;&lt;wsp:rsid wsp:val=&quot;00922CCD&quot;/&gt;&lt;wsp:rsid wsp:val=&quot;009235C2&quot;/&gt;&lt;wsp:rsid wsp:val=&quot;00923CFE&quot;/&gt;&lt;wsp:rsid wsp:val=&quot;009246B9&quot;/&gt;&lt;wsp:rsid wsp:val=&quot;009267BB&quot;/&gt;&lt;wsp:rsid wsp:val=&quot;00927BA1&quot;/&gt;&lt;wsp:rsid wsp:val=&quot;00930D3F&quot;/&gt;&lt;wsp:rsid wsp:val=&quot;00931635&quot;/&gt;&lt;wsp:rsid wsp:val=&quot;0093269C&quot;/&gt;&lt;wsp:rsid wsp:val=&quot;00932922&quot;/&gt;&lt;wsp:rsid wsp:val=&quot;0093480B&quot;/&gt;&lt;wsp:rsid wsp:val=&quot;00934D88&quot;/&gt;&lt;wsp:rsid wsp:val=&quot;00936D8D&quot;/&gt;&lt;wsp:rsid wsp:val=&quot;00936DF2&quot;/&gt;&lt;wsp:rsid wsp:val=&quot;00936FF6&quot;/&gt;&lt;wsp:rsid wsp:val=&quot;00937234&quot;/&gt;&lt;wsp:rsid wsp:val=&quot;00937868&quot;/&gt;&lt;wsp:rsid wsp:val=&quot;0094159F&quot;/&gt;&lt;wsp:rsid wsp:val=&quot;009443AA&quot;/&gt;&lt;wsp:rsid wsp:val=&quot;009458B8&quot;/&gt;&lt;wsp:rsid wsp:val=&quot;009474C5&quot;/&gt;&lt;wsp:rsid wsp:val=&quot;00947BC0&quot;/&gt;&lt;wsp:rsid wsp:val=&quot;0095146D&quot;/&gt;&lt;wsp:rsid wsp:val=&quot;0095223C&quot;/&gt;&lt;wsp:rsid wsp:val=&quot;00953942&quot;/&gt;&lt;wsp:rsid wsp:val=&quot;009554A8&quot;/&gt;&lt;wsp:rsid wsp:val=&quot;0095705E&quot;/&gt;&lt;wsp:rsid wsp:val=&quot;009576C7&quot;/&gt;&lt;wsp:rsid wsp:val=&quot;00960E74&quot;/&gt;&lt;wsp:rsid wsp:val=&quot;00961EA4&quot;/&gt;&lt;wsp:rsid wsp:val=&quot;00962034&quot;/&gt;&lt;wsp:rsid wsp:val=&quot;00962643&quot;/&gt;&lt;wsp:rsid wsp:val=&quot;00963C4D&quot;/&gt;&lt;wsp:rsid wsp:val=&quot;00963D2E&quot;/&gt;&lt;wsp:rsid wsp:val=&quot;00964DA3&quot;/&gt;&lt;wsp:rsid wsp:val=&quot;0096504C&quot;/&gt;&lt;wsp:rsid wsp:val=&quot;00965B76&quot;/&gt;&lt;wsp:rsid wsp:val=&quot;00965DC0&quot;/&gt;&lt;wsp:rsid wsp:val=&quot;00966859&quot;/&gt;&lt;wsp:rsid wsp:val=&quot;009674CA&quot;/&gt;&lt;wsp:rsid wsp:val=&quot;00971356&quot;/&gt;&lt;wsp:rsid wsp:val=&quot;00972055&quot;/&gt;&lt;wsp:rsid wsp:val=&quot;00972F02&quot;/&gt;&lt;wsp:rsid wsp:val=&quot;00975C53&quot;/&gt;&lt;wsp:rsid wsp:val=&quot;00976357&quot;/&gt;&lt;wsp:rsid wsp:val=&quot;009769C0&quot;/&gt;&lt;wsp:rsid wsp:val=&quot;00977BBE&quot;/&gt;&lt;wsp:rsid wsp:val=&quot;00977E34&quot;/&gt;&lt;wsp:rsid wsp:val=&quot;00982A1E&quot;/&gt;&lt;wsp:rsid wsp:val=&quot;00982EC1&quot;/&gt;&lt;wsp:rsid wsp:val=&quot;009836A3&quot;/&gt;&lt;wsp:rsid wsp:val=&quot;00983A5A&quot;/&gt;&lt;wsp:rsid wsp:val=&quot;00984021&quot;/&gt;&lt;wsp:rsid wsp:val=&quot;0098637F&quot;/&gt;&lt;wsp:rsid wsp:val=&quot;009870F5&quot;/&gt;&lt;wsp:rsid wsp:val=&quot;0098744D&quot;/&gt;&lt;wsp:rsid wsp:val=&quot;00990A3B&quot;/&gt;&lt;wsp:rsid wsp:val=&quot;00990BCD&quot;/&gt;&lt;wsp:rsid wsp:val=&quot;00991948&quot;/&gt;&lt;wsp:rsid wsp:val=&quot;009951FD&quot;/&gt;&lt;wsp:rsid wsp:val=&quot;009957F0&quot;/&gt;&lt;wsp:rsid wsp:val=&quot;00995A95&quot;/&gt;&lt;wsp:rsid wsp:val=&quot;00995F48&quot;/&gt;&lt;wsp:rsid wsp:val=&quot;0099624B&quot;/&gt;&lt;wsp:rsid wsp:val=&quot;009972F5&quot;/&gt;&lt;wsp:rsid wsp:val=&quot;009A0A14&quot;/&gt;&lt;wsp:rsid wsp:val=&quot;009A1B50&quot;/&gt;&lt;wsp:rsid wsp:val=&quot;009A30D4&quot;/&gt;&lt;wsp:rsid wsp:val=&quot;009A46C1&quot;/&gt;&lt;wsp:rsid wsp:val=&quot;009A4AB7&quot;/&gt;&lt;wsp:rsid wsp:val=&quot;009A609D&quot;/&gt;&lt;wsp:rsid wsp:val=&quot;009A71D1&quot;/&gt;&lt;wsp:rsid wsp:val=&quot;009B44BA&quot;/&gt;&lt;wsp:rsid wsp:val=&quot;009B5216&quot;/&gt;&lt;wsp:rsid wsp:val=&quot;009B569A&quot;/&gt;&lt;wsp:rsid wsp:val=&quot;009B572E&quot;/&gt;&lt;wsp:rsid wsp:val=&quot;009B606F&quot;/&gt;&lt;wsp:rsid wsp:val=&quot;009B6134&quot;/&gt;&lt;wsp:rsid wsp:val=&quot;009B62C8&quot;/&gt;&lt;wsp:rsid wsp:val=&quot;009B6770&quot;/&gt;&lt;wsp:rsid wsp:val=&quot;009B7B3D&quot;/&gt;&lt;wsp:rsid wsp:val=&quot;009B7E63&quot;/&gt;&lt;wsp:rsid wsp:val=&quot;009C004F&quot;/&gt;&lt;wsp:rsid wsp:val=&quot;009C0086&quot;/&gt;&lt;wsp:rsid wsp:val=&quot;009C0213&quot;/&gt;&lt;wsp:rsid wsp:val=&quot;009C0A1D&quot;/&gt;&lt;wsp:rsid wsp:val=&quot;009C0E31&quot;/&gt;&lt;wsp:rsid wsp:val=&quot;009C22BF&quot;/&gt;&lt;wsp:rsid wsp:val=&quot;009C2D41&quot;/&gt;&lt;wsp:rsid wsp:val=&quot;009C34ED&quot;/&gt;&lt;wsp:rsid wsp:val=&quot;009C3767&quot;/&gt;&lt;wsp:rsid wsp:val=&quot;009C40ED&quot;/&gt;&lt;wsp:rsid wsp:val=&quot;009C5631&quot;/&gt;&lt;wsp:rsid wsp:val=&quot;009C5829&quot;/&gt;&lt;wsp:rsid wsp:val=&quot;009C58C6&quot;/&gt;&lt;wsp:rsid wsp:val=&quot;009C6058&quot;/&gt;&lt;wsp:rsid wsp:val=&quot;009C700C&quot;/&gt;&lt;wsp:rsid wsp:val=&quot;009C7D74&quot;/&gt;&lt;wsp:rsid wsp:val=&quot;009D0169&quot;/&gt;&lt;wsp:rsid wsp:val=&quot;009D01CA&quot;/&gt;&lt;wsp:rsid wsp:val=&quot;009D05DF&quot;/&gt;&lt;wsp:rsid wsp:val=&quot;009D4868&quot;/&gt;&lt;wsp:rsid wsp:val=&quot;009D4BCE&quot;/&gt;&lt;wsp:rsid wsp:val=&quot;009D68AE&quot;/&gt;&lt;wsp:rsid wsp:val=&quot;009D7C80&quot;/&gt;&lt;wsp:rsid wsp:val=&quot;009E0198&quot;/&gt;&lt;wsp:rsid wsp:val=&quot;009E16D4&quot;/&gt;&lt;wsp:rsid wsp:val=&quot;009E2249&quot;/&gt;&lt;wsp:rsid wsp:val=&quot;009E29BD&quot;/&gt;&lt;wsp:rsid wsp:val=&quot;009E3005&quot;/&gt;&lt;wsp:rsid wsp:val=&quot;009E348F&quot;/&gt;&lt;wsp:rsid wsp:val=&quot;009E4F25&quot;/&gt;&lt;wsp:rsid wsp:val=&quot;009E57F5&quot;/&gt;&lt;wsp:rsid wsp:val=&quot;009E6B2A&quot;/&gt;&lt;wsp:rsid wsp:val=&quot;009F15CD&quot;/&gt;&lt;wsp:rsid wsp:val=&quot;009F15E0&quot;/&gt;&lt;wsp:rsid wsp:val=&quot;009F176F&quot;/&gt;&lt;wsp:rsid wsp:val=&quot;009F1ED1&quot;/&gt;&lt;wsp:rsid wsp:val=&quot;009F356D&quot;/&gt;&lt;wsp:rsid wsp:val=&quot;009F6A8D&quot;/&gt;&lt;wsp:rsid wsp:val=&quot;009F7512&quot;/&gt;&lt;wsp:rsid wsp:val=&quot;00A0112D&quot;/&gt;&lt;wsp:rsid wsp:val=&quot;00A01AC5&quot;/&gt;&lt;wsp:rsid wsp:val=&quot;00A025FA&quot;/&gt;&lt;wsp:rsid wsp:val=&quot;00A0261F&quot;/&gt;&lt;wsp:rsid wsp:val=&quot;00A02E3A&quot;/&gt;&lt;wsp:rsid wsp:val=&quot;00A03B7A&quot;/&gt;&lt;wsp:rsid wsp:val=&quot;00A055C7&quot;/&gt;&lt;wsp:rsid wsp:val=&quot;00A06131&quot;/&gt;&lt;wsp:rsid wsp:val=&quot;00A07A65&quot;/&gt;&lt;wsp:rsid wsp:val=&quot;00A07C19&quot;/&gt;&lt;wsp:rsid wsp:val=&quot;00A10B90&quot;/&gt;&lt;wsp:rsid wsp:val=&quot;00A113DE&quot;/&gt;&lt;wsp:rsid wsp:val=&quot;00A11918&quot;/&gt;&lt;wsp:rsid wsp:val=&quot;00A1268B&quot;/&gt;&lt;wsp:rsid wsp:val=&quot;00A12B24&quot;/&gt;&lt;wsp:rsid wsp:val=&quot;00A131D2&quot;/&gt;&lt;wsp:rsid wsp:val=&quot;00A137B3&quot;/&gt;&lt;wsp:rsid wsp:val=&quot;00A13ADF&quot;/&gt;&lt;wsp:rsid wsp:val=&quot;00A14927&quot;/&gt;&lt;wsp:rsid wsp:val=&quot;00A15B75&quot;/&gt;&lt;wsp:rsid wsp:val=&quot;00A179CE&quot;/&gt;&lt;wsp:rsid wsp:val=&quot;00A17AEE&quot;/&gt;&lt;wsp:rsid wsp:val=&quot;00A20B60&quot;/&gt;&lt;wsp:rsid wsp:val=&quot;00A21211&quot;/&gt;&lt;wsp:rsid wsp:val=&quot;00A219FE&quot;/&gt;&lt;wsp:rsid wsp:val=&quot;00A22D14&quot;/&gt;&lt;wsp:rsid wsp:val=&quot;00A2333B&quot;/&gt;&lt;wsp:rsid wsp:val=&quot;00A235DD&quot;/&gt;&lt;wsp:rsid wsp:val=&quot;00A24A53&quot;/&gt;&lt;wsp:rsid wsp:val=&quot;00A26CD4&quot;/&gt;&lt;wsp:rsid wsp:val=&quot;00A2794D&quot;/&gt;&lt;wsp:rsid wsp:val=&quot;00A27C23&quot;/&gt;&lt;wsp:rsid wsp:val=&quot;00A33A43&quot;/&gt;&lt;wsp:rsid wsp:val=&quot;00A40EE7&quot;/&gt;&lt;wsp:rsid wsp:val=&quot;00A41708&quot;/&gt;&lt;wsp:rsid wsp:val=&quot;00A41F7D&quot;/&gt;&lt;wsp:rsid wsp:val=&quot;00A43802&quot;/&gt;&lt;wsp:rsid wsp:val=&quot;00A46731&quot;/&gt;&lt;wsp:rsid wsp:val=&quot;00A46C55&quot;/&gt;&lt;wsp:rsid wsp:val=&quot;00A47D95&quot;/&gt;&lt;wsp:rsid wsp:val=&quot;00A47F2C&quot;/&gt;&lt;wsp:rsid wsp:val=&quot;00A52EAE&quot;/&gt;&lt;wsp:rsid wsp:val=&quot;00A53968&quot;/&gt;&lt;wsp:rsid wsp:val=&quot;00A54C9F&quot;/&gt;&lt;wsp:rsid wsp:val=&quot;00A557F2&quot;/&gt;&lt;wsp:rsid wsp:val=&quot;00A55B38&quot;/&gt;&lt;wsp:rsid wsp:val=&quot;00A5646A&quot;/&gt;&lt;wsp:rsid wsp:val=&quot;00A57B79&quot;/&gt;&lt;wsp:rsid wsp:val=&quot;00A607B1&quot;/&gt;&lt;wsp:rsid wsp:val=&quot;00A6364D&quot;/&gt;&lt;wsp:rsid wsp:val=&quot;00A654F2&quot;/&gt;&lt;wsp:rsid wsp:val=&quot;00A66C7B&quot;/&gt;&lt;wsp:rsid wsp:val=&quot;00A70935&quot;/&gt;&lt;wsp:rsid wsp:val=&quot;00A71580&quot;/&gt;&lt;wsp:rsid wsp:val=&quot;00A72191&quot;/&gt;&lt;wsp:rsid wsp:val=&quot;00A7226F&quot;/&gt;&lt;wsp:rsid wsp:val=&quot;00A73C48&quot;/&gt;&lt;wsp:rsid wsp:val=&quot;00A73D7F&quot;/&gt;&lt;wsp:rsid wsp:val=&quot;00A74183&quot;/&gt;&lt;wsp:rsid wsp:val=&quot;00A76A55&quot;/&gt;&lt;wsp:rsid wsp:val=&quot;00A76B62&quot;/&gt;&lt;wsp:rsid wsp:val=&quot;00A77868&quot;/&gt;&lt;wsp:rsid wsp:val=&quot;00A80487&quot;/&gt;&lt;wsp:rsid wsp:val=&quot;00A82251&quot;/&gt;&lt;wsp:rsid wsp:val=&quot;00A876D9&quot;/&gt;&lt;wsp:rsid wsp:val=&quot;00A9292B&quot;/&gt;&lt;wsp:rsid wsp:val=&quot;00A94749&quot;/&gt;&lt;wsp:rsid wsp:val=&quot;00A94C3D&quot;/&gt;&lt;wsp:rsid wsp:val=&quot;00A966CE&quot;/&gt;&lt;wsp:rsid wsp:val=&quot;00A9717C&quot;/&gt;&lt;wsp:rsid wsp:val=&quot;00A9780A&quot;/&gt;&lt;wsp:rsid wsp:val=&quot;00A97909&quot;/&gt;&lt;wsp:rsid wsp:val=&quot;00AA0242&quot;/&gt;&lt;wsp:rsid wsp:val=&quot;00AA0350&quot;/&gt;&lt;wsp:rsid wsp:val=&quot;00AA1633&quot;/&gt;&lt;wsp:rsid wsp:val=&quot;00AA22FB&quot;/&gt;&lt;wsp:rsid wsp:val=&quot;00AA5D9A&quot;/&gt;&lt;wsp:rsid wsp:val=&quot;00AB031A&quot;/&gt;&lt;wsp:rsid wsp:val=&quot;00AB07CC&quot;/&gt;&lt;wsp:rsid wsp:val=&quot;00AB0B81&quot;/&gt;&lt;wsp:rsid wsp:val=&quot;00AB0FDA&quot;/&gt;&lt;wsp:rsid wsp:val=&quot;00AB1159&quot;/&gt;&lt;wsp:rsid wsp:val=&quot;00AB2F1F&quot;/&gt;&lt;wsp:rsid wsp:val=&quot;00AB3DBC&quot;/&gt;&lt;wsp:rsid wsp:val=&quot;00AB60E1&quot;/&gt;&lt;wsp:rsid wsp:val=&quot;00AB6334&quot;/&gt;&lt;wsp:rsid wsp:val=&quot;00AC274E&quot;/&gt;&lt;wsp:rsid wsp:val=&quot;00AC4B99&quot;/&gt;&lt;wsp:rsid wsp:val=&quot;00AC509D&quot;/&gt;&lt;wsp:rsid wsp:val=&quot;00AC5C1C&quot;/&gt;&lt;wsp:rsid wsp:val=&quot;00AC69B2&quot;/&gt;&lt;wsp:rsid wsp:val=&quot;00AC70F3&quot;/&gt;&lt;wsp:rsid wsp:val=&quot;00AC7B8D&quot;/&gt;&lt;wsp:rsid wsp:val=&quot;00AD06A5&quot;/&gt;&lt;wsp:rsid wsp:val=&quot;00AD18BC&quot;/&gt;&lt;wsp:rsid wsp:val=&quot;00AD44E1&quot;/&gt;&lt;wsp:rsid wsp:val=&quot;00AD4A80&quot;/&gt;&lt;wsp:rsid wsp:val=&quot;00AD5569&quot;/&gt;&lt;wsp:rsid wsp:val=&quot;00AD7FA3&quot;/&gt;&lt;wsp:rsid wsp:val=&quot;00AE0E62&quot;/&gt;&lt;wsp:rsid wsp:val=&quot;00AE2A28&quot;/&gt;&lt;wsp:rsid wsp:val=&quot;00AF01FA&quot;/&gt;&lt;wsp:rsid wsp:val=&quot;00AF1654&quot;/&gt;&lt;wsp:rsid wsp:val=&quot;00AF2365&quot;/&gt;&lt;wsp:rsid wsp:val=&quot;00AF32D8&quot;/&gt;&lt;wsp:rsid wsp:val=&quot;00AF4670&quot;/&gt;&lt;wsp:rsid wsp:val=&quot;00AF46E2&quot;/&gt;&lt;wsp:rsid wsp:val=&quot;00AF4E48&quot;/&gt;&lt;wsp:rsid wsp:val=&quot;00AF5A2D&quot;/&gt;&lt;wsp:rsid wsp:val=&quot;00AF6352&quot;/&gt;&lt;wsp:rsid wsp:val=&quot;00AF6A90&quot;/&gt;&lt;wsp:rsid wsp:val=&quot;00AF6EF1&quot;/&gt;&lt;wsp:rsid wsp:val=&quot;00AF7791&quot;/&gt;&lt;wsp:rsid wsp:val=&quot;00B009CE&quot;/&gt;&lt;wsp:rsid wsp:val=&quot;00B01D28&quot;/&gt;&lt;wsp:rsid wsp:val=&quot;00B03DA4&quot;/&gt;&lt;wsp:rsid wsp:val=&quot;00B0464C&quot;/&gt;&lt;wsp:rsid wsp:val=&quot;00B04FEC&quot;/&gt;&lt;wsp:rsid wsp:val=&quot;00B054B8&quot;/&gt;&lt;wsp:rsid wsp:val=&quot;00B068B3&quot;/&gt;&lt;wsp:rsid wsp:val=&quot;00B0778E&quot;/&gt;&lt;wsp:rsid wsp:val=&quot;00B11061&quot;/&gt;&lt;wsp:rsid wsp:val=&quot;00B1155C&quot;/&gt;&lt;wsp:rsid wsp:val=&quot;00B138A6&quot;/&gt;&lt;wsp:rsid wsp:val=&quot;00B14519&quot;/&gt;&lt;wsp:rsid wsp:val=&quot;00B1552B&quot;/&gt;&lt;wsp:rsid wsp:val=&quot;00B216F5&quot;/&gt;&lt;wsp:rsid wsp:val=&quot;00B2179C&quot;/&gt;&lt;wsp:rsid wsp:val=&quot;00B21D15&quot;/&gt;&lt;wsp:rsid wsp:val=&quot;00B252A4&quot;/&gt;&lt;wsp:rsid wsp:val=&quot;00B27F74&quot;/&gt;&lt;wsp:rsid wsp:val=&quot;00B30547&quot;/&gt;&lt;wsp:rsid wsp:val=&quot;00B30601&quot;/&gt;&lt;wsp:rsid wsp:val=&quot;00B3092D&quot;/&gt;&lt;wsp:rsid wsp:val=&quot;00B326E5&quot;/&gt;&lt;wsp:rsid wsp:val=&quot;00B3298E&quot;/&gt;&lt;wsp:rsid wsp:val=&quot;00B33050&quot;/&gt;&lt;wsp:rsid wsp:val=&quot;00B334DB&quot;/&gt;&lt;wsp:rsid wsp:val=&quot;00B34751&quot;/&gt;&lt;wsp:rsid wsp:val=&quot;00B34BF7&quot;/&gt;&lt;wsp:rsid wsp:val=&quot;00B3587D&quot;/&gt;&lt;wsp:rsid wsp:val=&quot;00B359CF&quot;/&gt;&lt;wsp:rsid wsp:val=&quot;00B3666D&quot;/&gt;&lt;wsp:rsid wsp:val=&quot;00B37472&quot;/&gt;&lt;wsp:rsid wsp:val=&quot;00B37A80&quot;/&gt;&lt;wsp:rsid wsp:val=&quot;00B37F2A&quot;/&gt;&lt;wsp:rsid wsp:val=&quot;00B404B9&quot;/&gt;&lt;wsp:rsid wsp:val=&quot;00B41A82&quot;/&gt;&lt;wsp:rsid wsp:val=&quot;00B41BF0&quot;/&gt;&lt;wsp:rsid wsp:val=&quot;00B420A2&quot;/&gt;&lt;wsp:rsid wsp:val=&quot;00B42961&quot;/&gt;&lt;wsp:rsid wsp:val=&quot;00B42AB7&quot;/&gt;&lt;wsp:rsid wsp:val=&quot;00B475F6&quot;/&gt;&lt;wsp:rsid wsp:val=&quot;00B5017D&quot;/&gt;&lt;wsp:rsid wsp:val=&quot;00B518BF&quot;/&gt;&lt;wsp:rsid wsp:val=&quot;00B51CA4&quot;/&gt;&lt;wsp:rsid wsp:val=&quot;00B5362C&quot;/&gt;&lt;wsp:rsid wsp:val=&quot;00B5450F&quot;/&gt;&lt;wsp:rsid wsp:val=&quot;00B54E3D&quot;/&gt;&lt;wsp:rsid wsp:val=&quot;00B54F1F&quot;/&gt;&lt;wsp:rsid wsp:val=&quot;00B5546E&quot;/&gt;&lt;wsp:rsid wsp:val=&quot;00B5548E&quot;/&gt;&lt;wsp:rsid wsp:val=&quot;00B56749&quot;/&gt;&lt;wsp:rsid wsp:val=&quot;00B5705B&quot;/&gt;&lt;wsp:rsid wsp:val=&quot;00B57121&quot;/&gt;&lt;wsp:rsid wsp:val=&quot;00B62FD1&quot;/&gt;&lt;wsp:rsid wsp:val=&quot;00B65D05&quot;/&gt;&lt;wsp:rsid wsp:val=&quot;00B66B3F&quot;/&gt;&lt;wsp:rsid wsp:val=&quot;00B71C3A&quot;/&gt;&lt;wsp:rsid wsp:val=&quot;00B72CE9&quot;/&gt;&lt;wsp:rsid wsp:val=&quot;00B7336D&quot;/&gt;&lt;wsp:rsid wsp:val=&quot;00B7419E&quot;/&gt;&lt;wsp:rsid wsp:val=&quot;00B74696&quot;/&gt;&lt;wsp:rsid wsp:val=&quot;00B74802&quot;/&gt;&lt;wsp:rsid wsp:val=&quot;00B74A59&quot;/&gt;&lt;wsp:rsid wsp:val=&quot;00B74AB3&quot;/&gt;&lt;wsp:rsid wsp:val=&quot;00B74F40&quot;/&gt;&lt;wsp:rsid wsp:val=&quot;00B771C3&quot;/&gt;&lt;wsp:rsid wsp:val=&quot;00B77289&quot;/&gt;&lt;wsp:rsid wsp:val=&quot;00B773B5&quot;/&gt;&lt;wsp:rsid wsp:val=&quot;00B80DC2&quot;/&gt;&lt;wsp:rsid wsp:val=&quot;00B8181A&quot;/&gt;&lt;wsp:rsid wsp:val=&quot;00B831FE&quot;/&gt;&lt;wsp:rsid wsp:val=&quot;00B849FD&quot;/&gt;&lt;wsp:rsid wsp:val=&quot;00B85019&quot;/&gt;&lt;wsp:rsid wsp:val=&quot;00B8588C&quot;/&gt;&lt;wsp:rsid wsp:val=&quot;00B90BDF&quot;/&gt;&lt;wsp:rsid wsp:val=&quot;00B90D52&quot;/&gt;&lt;wsp:rsid wsp:val=&quot;00B92F72&quot;/&gt;&lt;wsp:rsid wsp:val=&quot;00B932DA&quot;/&gt;&lt;wsp:rsid wsp:val=&quot;00B93365&quot;/&gt;&lt;wsp:rsid wsp:val=&quot;00B940B5&quot;/&gt;&lt;wsp:rsid wsp:val=&quot;00B96130&quot;/&gt;&lt;wsp:rsid wsp:val=&quot;00B96580&quot;/&gt;&lt;wsp:rsid wsp:val=&quot;00B96645&quot;/&gt;&lt;wsp:rsid wsp:val=&quot;00BA123E&quot;/&gt;&lt;wsp:rsid wsp:val=&quot;00BA168E&quot;/&gt;&lt;wsp:rsid wsp:val=&quot;00BA2C51&quot;/&gt;&lt;wsp:rsid wsp:val=&quot;00BA46BE&quot;/&gt;&lt;wsp:rsid wsp:val=&quot;00BA4EBF&quot;/&gt;&lt;wsp:rsid wsp:val=&quot;00BA520F&quot;/&gt;&lt;wsp:rsid wsp:val=&quot;00BA54DA&quot;/&gt;&lt;wsp:rsid wsp:val=&quot;00BA6101&quot;/&gt;&lt;wsp:rsid wsp:val=&quot;00BA61DC&quot;/&gt;&lt;wsp:rsid wsp:val=&quot;00BA697C&quot;/&gt;&lt;wsp:rsid wsp:val=&quot;00BA7E7E&quot;/&gt;&lt;wsp:rsid wsp:val=&quot;00BB053A&quot;/&gt;&lt;wsp:rsid wsp:val=&quot;00BB20A5&quot;/&gt;&lt;wsp:rsid wsp:val=&quot;00BB2348&quot;/&gt;&lt;wsp:rsid wsp:val=&quot;00BB34CC&quot;/&gt;&lt;wsp:rsid wsp:val=&quot;00BB5DD0&quot;/&gt;&lt;wsp:rsid wsp:val=&quot;00BB5FA2&quot;/&gt;&lt;wsp:rsid wsp:val=&quot;00BB7353&quot;/&gt;&lt;wsp:rsid wsp:val=&quot;00BB7B13&quot;/&gt;&lt;wsp:rsid wsp:val=&quot;00BC2941&quot;/&gt;&lt;wsp:rsid wsp:val=&quot;00BC3AC5&quot;/&gt;&lt;wsp:rsid wsp:val=&quot;00BC443E&quot;/&gt;&lt;wsp:rsid wsp:val=&quot;00BC4EC3&quot;/&gt;&lt;wsp:rsid wsp:val=&quot;00BC798F&quot;/&gt;&lt;wsp:rsid wsp:val=&quot;00BC7C69&quot;/&gt;&lt;wsp:rsid wsp:val=&quot;00BD0444&quot;/&gt;&lt;wsp:rsid wsp:val=&quot;00BD0822&quot;/&gt;&lt;wsp:rsid wsp:val=&quot;00BD1AD7&quot;/&gt;&lt;wsp:rsid wsp:val=&quot;00BD1FFA&quot;/&gt;&lt;wsp:rsid wsp:val=&quot;00BD222B&quot;/&gt;&lt;wsp:rsid wsp:val=&quot;00BD2254&quot;/&gt;&lt;wsp:rsid wsp:val=&quot;00BD232E&quot;/&gt;&lt;wsp:rsid wsp:val=&quot;00BD3F09&quot;/&gt;&lt;wsp:rsid wsp:val=&quot;00BD4162&quot;/&gt;&lt;wsp:rsid wsp:val=&quot;00BD4A3F&quot;/&gt;&lt;wsp:rsid wsp:val=&quot;00BD53B5&quot;/&gt;&lt;wsp:rsid wsp:val=&quot;00BE0310&quot;/&gt;&lt;wsp:rsid wsp:val=&quot;00BE0D80&quot;/&gt;&lt;wsp:rsid wsp:val=&quot;00BE17E2&quot;/&gt;&lt;wsp:rsid wsp:val=&quot;00BE3C6A&quot;/&gt;&lt;wsp:rsid wsp:val=&quot;00BE5283&quot;/&gt;&lt;wsp:rsid wsp:val=&quot;00BE6D9C&quot;/&gt;&lt;wsp:rsid wsp:val=&quot;00BE72CE&quot;/&gt;&lt;wsp:rsid wsp:val=&quot;00BE75F4&quot;/&gt;&lt;wsp:rsid wsp:val=&quot;00BE7D93&quot;/&gt;&lt;wsp:rsid wsp:val=&quot;00BF07C2&quot;/&gt;&lt;wsp:rsid wsp:val=&quot;00BF0B60&quot;/&gt;&lt;wsp:rsid wsp:val=&quot;00BF14E8&quot;/&gt;&lt;wsp:rsid wsp:val=&quot;00BF1B01&quot;/&gt;&lt;wsp:rsid wsp:val=&quot;00BF3E97&quot;/&gt;&lt;wsp:rsid wsp:val=&quot;00BF4F48&quot;/&gt;&lt;wsp:rsid wsp:val=&quot;00BF70B4&quot;/&gt;&lt;wsp:rsid wsp:val=&quot;00BF7E0D&quot;/&gt;&lt;wsp:rsid wsp:val=&quot;00C02552&quot;/&gt;&lt;wsp:rsid wsp:val=&quot;00C03BFB&quot;/&gt;&lt;wsp:rsid wsp:val=&quot;00C042CF&quot;/&gt;&lt;wsp:rsid wsp:val=&quot;00C0596C&quot;/&gt;&lt;wsp:rsid wsp:val=&quot;00C06DE0&quot;/&gt;&lt;wsp:rsid wsp:val=&quot;00C07179&quot;/&gt;&lt;wsp:rsid wsp:val=&quot;00C10111&quot;/&gt;&lt;wsp:rsid wsp:val=&quot;00C1286F&quot;/&gt;&lt;wsp:rsid wsp:val=&quot;00C1376D&quot;/&gt;&lt;wsp:rsid wsp:val=&quot;00C13DBD&quot;/&gt;&lt;wsp:rsid wsp:val=&quot;00C13E05&quot;/&gt;&lt;wsp:rsid wsp:val=&quot;00C14B85&quot;/&gt;&lt;wsp:rsid wsp:val=&quot;00C1654C&quot;/&gt;&lt;wsp:rsid wsp:val=&quot;00C1793B&quot;/&gt;&lt;wsp:rsid wsp:val=&quot;00C17A4E&quot;/&gt;&lt;wsp:rsid wsp:val=&quot;00C20251&quot;/&gt;&lt;wsp:rsid wsp:val=&quot;00C2029A&quot;/&gt;&lt;wsp:rsid wsp:val=&quot;00C2113C&quot;/&gt;&lt;wsp:rsid wsp:val=&quot;00C21FE8&quot;/&gt;&lt;wsp:rsid wsp:val=&quot;00C233D6&quot;/&gt;&lt;wsp:rsid wsp:val=&quot;00C238A0&quot;/&gt;&lt;wsp:rsid wsp:val=&quot;00C23E47&quot;/&gt;&lt;wsp:rsid wsp:val=&quot;00C24C29&quot;/&gt;&lt;wsp:rsid wsp:val=&quot;00C24CCB&quot;/&gt;&lt;wsp:rsid wsp:val=&quot;00C26C6B&quot;/&gt;&lt;wsp:rsid wsp:val=&quot;00C26F90&quot;/&gt;&lt;wsp:rsid wsp:val=&quot;00C27123&quot;/&gt;&lt;wsp:rsid wsp:val=&quot;00C27850&quot;/&gt;&lt;wsp:rsid wsp:val=&quot;00C27E21&quot;/&gt;&lt;wsp:rsid wsp:val=&quot;00C3010B&quot;/&gt;&lt;wsp:rsid wsp:val=&quot;00C3036B&quot;/&gt;&lt;wsp:rsid wsp:val=&quot;00C306F8&quot;/&gt;&lt;wsp:rsid wsp:val=&quot;00C31780&quot;/&gt;&lt;wsp:rsid wsp:val=&quot;00C31BEB&quot;/&gt;&lt;wsp:rsid wsp:val=&quot;00C32ACA&quot;/&gt;&lt;wsp:rsid wsp:val=&quot;00C34638&quot;/&gt;&lt;wsp:rsid wsp:val=&quot;00C35359&quot;/&gt;&lt;wsp:rsid wsp:val=&quot;00C3577A&quot;/&gt;&lt;wsp:rsid wsp:val=&quot;00C366FA&quot;/&gt;&lt;wsp:rsid wsp:val=&quot;00C36D1D&quot;/&gt;&lt;wsp:rsid wsp:val=&quot;00C37A8A&quot;/&gt;&lt;wsp:rsid wsp:val=&quot;00C40795&quot;/&gt;&lt;wsp:rsid wsp:val=&quot;00C408B3&quot;/&gt;&lt;wsp:rsid wsp:val=&quot;00C43310&quot;/&gt;&lt;wsp:rsid wsp:val=&quot;00C44487&quot;/&gt;&lt;wsp:rsid wsp:val=&quot;00C444F0&quot;/&gt;&lt;wsp:rsid wsp:val=&quot;00C45F8C&quot;/&gt;&lt;wsp:rsid wsp:val=&quot;00C5033E&quot;/&gt;&lt;wsp:rsid wsp:val=&quot;00C504B4&quot;/&gt;&lt;wsp:rsid wsp:val=&quot;00C53E9F&quot;/&gt;&lt;wsp:rsid wsp:val=&quot;00C56854&quot;/&gt;&lt;wsp:rsid wsp:val=&quot;00C57D6A&quot;/&gt;&lt;wsp:rsid wsp:val=&quot;00C61875&quot;/&gt;&lt;wsp:rsid wsp:val=&quot;00C61F4C&quot;/&gt;&lt;wsp:rsid wsp:val=&quot;00C62435&quot;/&gt;&lt;wsp:rsid wsp:val=&quot;00C630E2&quot;/&gt;&lt;wsp:rsid wsp:val=&quot;00C63F79&quot;/&gt;&lt;wsp:rsid wsp:val=&quot;00C64486&quot;/&gt;&lt;wsp:rsid wsp:val=&quot;00C64F4C&quot;/&gt;&lt;wsp:rsid wsp:val=&quot;00C67097&quot;/&gt;&lt;wsp:rsid wsp:val=&quot;00C729C6&quot;/&gt;&lt;wsp:rsid wsp:val=&quot;00C74706&quot;/&gt;&lt;wsp:rsid wsp:val=&quot;00C74A5A&quot;/&gt;&lt;wsp:rsid wsp:val=&quot;00C7625B&quot;/&gt;&lt;wsp:rsid wsp:val=&quot;00C76EA4&quot;/&gt;&lt;wsp:rsid wsp:val=&quot;00C770C7&quot;/&gt;&lt;wsp:rsid wsp:val=&quot;00C77D09&quot;/&gt;&lt;wsp:rsid wsp:val=&quot;00C80987&quot;/&gt;&lt;wsp:rsid wsp:val=&quot;00C8106D&quot;/&gt;&lt;wsp:rsid wsp:val=&quot;00C8167E&quot;/&gt;&lt;wsp:rsid wsp:val=&quot;00C816FE&quot;/&gt;&lt;wsp:rsid wsp:val=&quot;00C823B8&quot;/&gt;&lt;wsp:rsid wsp:val=&quot;00C828A8&quot;/&gt;&lt;wsp:rsid wsp:val=&quot;00C85232&quot;/&gt;&lt;wsp:rsid wsp:val=&quot;00C86719&quot;/&gt;&lt;wsp:rsid wsp:val=&quot;00C90746&quot;/&gt;&lt;wsp:rsid wsp:val=&quot;00C90FEE&quot;/&gt;&lt;wsp:rsid wsp:val=&quot;00C917DB&quot;/&gt;&lt;wsp:rsid wsp:val=&quot;00C9434D&quot;/&gt;&lt;wsp:rsid wsp:val=&quot;00C94B4F&quot;/&gt;&lt;wsp:rsid wsp:val=&quot;00C95855&quot;/&gt;&lt;wsp:rsid wsp:val=&quot;00C95861&quot;/&gt;&lt;wsp:rsid wsp:val=&quot;00C976D6&quot;/&gt;&lt;wsp:rsid wsp:val=&quot;00C97DE6&quot;/&gt;&lt;wsp:rsid wsp:val=&quot;00CA36A4&quot;/&gt;&lt;wsp:rsid wsp:val=&quot;00CA44C8&quot;/&gt;&lt;wsp:rsid wsp:val=&quot;00CA4922&quot;/&gt;&lt;wsp:rsid wsp:val=&quot;00CA61E8&quot;/&gt;&lt;wsp:rsid wsp:val=&quot;00CA6E0D&quot;/&gt;&lt;wsp:rsid wsp:val=&quot;00CA75AB&quot;/&gt;&lt;wsp:rsid wsp:val=&quot;00CB118A&quot;/&gt;&lt;wsp:rsid wsp:val=&quot;00CB32B9&quot;/&gt;&lt;wsp:rsid wsp:val=&quot;00CB32E6&quot;/&gt;&lt;wsp:rsid wsp:val=&quot;00CB3658&quot;/&gt;&lt;wsp:rsid wsp:val=&quot;00CB448C&quot;/&gt;&lt;wsp:rsid wsp:val=&quot;00CB45FA&quot;/&gt;&lt;wsp:rsid wsp:val=&quot;00CB5EFD&quot;/&gt;&lt;wsp:rsid wsp:val=&quot;00CC0AEA&quot;/&gt;&lt;wsp:rsid wsp:val=&quot;00CC1150&quot;/&gt;&lt;wsp:rsid wsp:val=&quot;00CC21C6&quot;/&gt;&lt;wsp:rsid wsp:val=&quot;00CC30CF&quot;/&gt;&lt;wsp:rsid wsp:val=&quot;00CC38E2&quot;/&gt;&lt;wsp:rsid wsp:val=&quot;00CC38E4&quot;/&gt;&lt;wsp:rsid wsp:val=&quot;00CC4CCC&quot;/&gt;&lt;wsp:rsid wsp:val=&quot;00CC5969&quot;/&gt;&lt;wsp:rsid wsp:val=&quot;00CC59CD&quot;/&gt;&lt;wsp:rsid wsp:val=&quot;00CC5A47&quot;/&gt;&lt;wsp:rsid wsp:val=&quot;00CC5AFE&quot;/&gt;&lt;wsp:rsid wsp:val=&quot;00CC7930&quot;/&gt;&lt;wsp:rsid wsp:val=&quot;00CD1543&quot;/&gt;&lt;wsp:rsid wsp:val=&quot;00CD203D&quot;/&gt;&lt;wsp:rsid wsp:val=&quot;00CD4098&quot;/&gt;&lt;wsp:rsid wsp:val=&quot;00CD5053&quot;/&gt;&lt;wsp:rsid wsp:val=&quot;00CD5E17&quot;/&gt;&lt;wsp:rsid wsp:val=&quot;00CD7A28&quot;/&gt;&lt;wsp:rsid wsp:val=&quot;00CE0257&quot;/&gt;&lt;wsp:rsid wsp:val=&quot;00CE2474&quot;/&gt;&lt;wsp:rsid wsp:val=&quot;00CE592F&quot;/&gt;&lt;wsp:rsid wsp:val=&quot;00CE5ECE&quot;/&gt;&lt;wsp:rsid wsp:val=&quot;00CE6F04&quot;/&gt;&lt;wsp:rsid wsp:val=&quot;00CE700C&quot;/&gt;&lt;wsp:rsid wsp:val=&quot;00CF013A&quot;/&gt;&lt;wsp:rsid wsp:val=&quot;00CF0208&quot;/&gt;&lt;wsp:rsid wsp:val=&quot;00CF05B5&quot;/&gt;&lt;wsp:rsid wsp:val=&quot;00CF176F&quot;/&gt;&lt;wsp:rsid wsp:val=&quot;00CF3240&quot;/&gt;&lt;wsp:rsid wsp:val=&quot;00CF34F9&quot;/&gt;&lt;wsp:rsid wsp:val=&quot;00CF5F8D&quot;/&gt;&lt;wsp:rsid wsp:val=&quot;00CF6F77&quot;/&gt;&lt;wsp:rsid wsp:val=&quot;00CF6FC7&quot;/&gt;&lt;wsp:rsid wsp:val=&quot;00CF7EC1&quot;/&gt;&lt;wsp:rsid wsp:val=&quot;00D041D0&quot;/&gt;&lt;wsp:rsid wsp:val=&quot;00D0422E&quot;/&gt;&lt;wsp:rsid wsp:val=&quot;00D055F1&quot;/&gt;&lt;wsp:rsid wsp:val=&quot;00D0604F&quot;/&gt;&lt;wsp:rsid wsp:val=&quot;00D07642&quot;/&gt;&lt;wsp:rsid wsp:val=&quot;00D076B3&quot;/&gt;&lt;wsp:rsid wsp:val=&quot;00D10A7B&quot;/&gt;&lt;wsp:rsid wsp:val=&quot;00D110E2&quot;/&gt;&lt;wsp:rsid wsp:val=&quot;00D12FA3&quot;/&gt;&lt;wsp:rsid wsp:val=&quot;00D1301C&quot;/&gt;&lt;wsp:rsid wsp:val=&quot;00D13EAD&quot;/&gt;&lt;wsp:rsid wsp:val=&quot;00D16DF5&quot;/&gt;&lt;wsp:rsid wsp:val=&quot;00D16E18&quot;/&gt;&lt;wsp:rsid wsp:val=&quot;00D1772B&quot;/&gt;&lt;wsp:rsid wsp:val=&quot;00D208EE&quot;/&gt;&lt;wsp:rsid wsp:val=&quot;00D22326&quot;/&gt;&lt;wsp:rsid wsp:val=&quot;00D259E3&quot;/&gt;&lt;wsp:rsid wsp:val=&quot;00D27041&quot;/&gt;&lt;wsp:rsid wsp:val=&quot;00D30D66&quot;/&gt;&lt;wsp:rsid wsp:val=&quot;00D34BDD&quot;/&gt;&lt;wsp:rsid wsp:val=&quot;00D361F5&quot;/&gt;&lt;wsp:rsid wsp:val=&quot;00D367FE&quot;/&gt;&lt;wsp:rsid wsp:val=&quot;00D36815&quot;/&gt;&lt;wsp:rsid wsp:val=&quot;00D40248&quot;/&gt;&lt;wsp:rsid wsp:val=&quot;00D42231&quot;/&gt;&lt;wsp:rsid wsp:val=&quot;00D424A2&quot;/&gt;&lt;wsp:rsid wsp:val=&quot;00D42600&quot;/&gt;&lt;wsp:rsid wsp:val=&quot;00D43A4D&quot;/&gt;&lt;wsp:rsid wsp:val=&quot;00D43E89&quot;/&gt;&lt;wsp:rsid wsp:val=&quot;00D4406E&quot;/&gt;&lt;wsp:rsid wsp:val=&quot;00D45750&quot;/&gt;&lt;wsp:rsid wsp:val=&quot;00D46EA6&quot;/&gt;&lt;wsp:rsid wsp:val=&quot;00D4756E&quot;/&gt;&lt;wsp:rsid wsp:val=&quot;00D5150E&quot;/&gt;&lt;wsp:rsid wsp:val=&quot;00D53834&quot;/&gt;&lt;wsp:rsid wsp:val=&quot;00D552B4&quot;/&gt;&lt;wsp:rsid wsp:val=&quot;00D556C7&quot;/&gt;&lt;wsp:rsid wsp:val=&quot;00D56804&quot;/&gt;&lt;wsp:rsid wsp:val=&quot;00D6066F&quot;/&gt;&lt;wsp:rsid wsp:val=&quot;00D60938&quot;/&gt;&lt;wsp:rsid wsp:val=&quot;00D614F1&quot;/&gt;&lt;wsp:rsid wsp:val=&quot;00D61566&quot;/&gt;&lt;wsp:rsid wsp:val=&quot;00D61957&quot;/&gt;&lt;wsp:rsid wsp:val=&quot;00D61C29&quot;/&gt;&lt;wsp:rsid wsp:val=&quot;00D62A5E&quot;/&gt;&lt;wsp:rsid wsp:val=&quot;00D6381C&quot;/&gt;&lt;wsp:rsid wsp:val=&quot;00D64305&quot;/&gt;&lt;wsp:rsid wsp:val=&quot;00D66D5C&quot;/&gt;&lt;wsp:rsid wsp:val=&quot;00D70A46&quot;/&gt;&lt;wsp:rsid wsp:val=&quot;00D71DBF&quot;/&gt;&lt;wsp:rsid wsp:val=&quot;00D71F78&quot;/&gt;&lt;wsp:rsid wsp:val=&quot;00D77063&quot;/&gt;&lt;wsp:rsid wsp:val=&quot;00D771DE&quot;/&gt;&lt;wsp:rsid wsp:val=&quot;00D81FFF&quot;/&gt;&lt;wsp:rsid wsp:val=&quot;00D8290F&quot;/&gt;&lt;wsp:rsid wsp:val=&quot;00D82A2D&quot;/&gt;&lt;wsp:rsid wsp:val=&quot;00D82A96&quot;/&gt;&lt;wsp:rsid wsp:val=&quot;00D82F46&quot;/&gt;&lt;wsp:rsid wsp:val=&quot;00D83250&quot;/&gt;&lt;wsp:rsid wsp:val=&quot;00D86157&quot;/&gt;&lt;wsp:rsid wsp:val=&quot;00D864FD&quot;/&gt;&lt;wsp:rsid wsp:val=&quot;00D86C97&quot;/&gt;&lt;wsp:rsid wsp:val=&quot;00D878B5&quot;/&gt;&lt;wsp:rsid wsp:val=&quot;00D90BCF&quot;/&gt;&lt;wsp:rsid wsp:val=&quot;00D90DA9&quot;/&gt;&lt;wsp:rsid wsp:val=&quot;00D91282&quot;/&gt;&lt;wsp:rsid wsp:val=&quot;00D922A7&quot;/&gt;&lt;wsp:rsid wsp:val=&quot;00D92DDA&quot;/&gt;&lt;wsp:rsid wsp:val=&quot;00D9513F&quot;/&gt;&lt;wsp:rsid wsp:val=&quot;00D95CA1&quot;/&gt;&lt;wsp:rsid wsp:val=&quot;00D96143&quot;/&gt;&lt;wsp:rsid wsp:val=&quot;00DA0A92&quot;/&gt;&lt;wsp:rsid wsp:val=&quot;00DA1268&quot;/&gt;&lt;wsp:rsid wsp:val=&quot;00DA6DD9&quot;/&gt;&lt;wsp:rsid wsp:val=&quot;00DA6E8B&quot;/&gt;&lt;wsp:rsid wsp:val=&quot;00DA71A7&quot;/&gt;&lt;wsp:rsid wsp:val=&quot;00DB0F5F&quot;/&gt;&lt;wsp:rsid wsp:val=&quot;00DB1A48&quot;/&gt;&lt;wsp:rsid wsp:val=&quot;00DB5BA5&quot;/&gt;&lt;wsp:rsid wsp:val=&quot;00DC0138&quot;/&gt;&lt;wsp:rsid wsp:val=&quot;00DC0CAF&quot;/&gt;&lt;wsp:rsid wsp:val=&quot;00DC20A4&quot;/&gt;&lt;wsp:rsid wsp:val=&quot;00DC2A89&quot;/&gt;&lt;wsp:rsid wsp:val=&quot;00DC6D23&quot;/&gt;&lt;wsp:rsid wsp:val=&quot;00DC7267&quot;/&gt;&lt;wsp:rsid wsp:val=&quot;00DD03D4&quot;/&gt;&lt;wsp:rsid wsp:val=&quot;00DD207B&quot;/&gt;&lt;wsp:rsid wsp:val=&quot;00DD27A7&quot;/&gt;&lt;wsp:rsid wsp:val=&quot;00DD3754&quot;/&gt;&lt;wsp:rsid wsp:val=&quot;00DD3A43&quot;/&gt;&lt;wsp:rsid wsp:val=&quot;00DD4541&quot;/&gt;&lt;wsp:rsid wsp:val=&quot;00DD49AA&quot;/&gt;&lt;wsp:rsid wsp:val=&quot;00DD55B2&quot;/&gt;&lt;wsp:rsid wsp:val=&quot;00DD5FBC&quot;/&gt;&lt;wsp:rsid wsp:val=&quot;00DD7CD2&quot;/&gt;&lt;wsp:rsid wsp:val=&quot;00DD7E5D&quot;/&gt;&lt;wsp:rsid wsp:val=&quot;00DD7E68&quot;/&gt;&lt;wsp:rsid wsp:val=&quot;00DE0C8C&quot;/&gt;&lt;wsp:rsid wsp:val=&quot;00DE1396&quot;/&gt;&lt;wsp:rsid wsp:val=&quot;00DE3B72&quot;/&gt;&lt;wsp:rsid wsp:val=&quot;00DE6B9A&quot;/&gt;&lt;wsp:rsid wsp:val=&quot;00DF0A26&quot;/&gt;&lt;wsp:rsid wsp:val=&quot;00DF0DEB&quot;/&gt;&lt;wsp:rsid wsp:val=&quot;00DF0EF7&quot;/&gt;&lt;wsp:rsid wsp:val=&quot;00DF45BA&quot;/&gt;&lt;wsp:rsid wsp:val=&quot;00DF4C18&quot;/&gt;&lt;wsp:rsid wsp:val=&quot;00DF5570&quot;/&gt;&lt;wsp:rsid wsp:val=&quot;00E005E8&quot;/&gt;&lt;wsp:rsid wsp:val=&quot;00E012B0&quot;/&gt;&lt;wsp:rsid wsp:val=&quot;00E01518&quot;/&gt;&lt;wsp:rsid wsp:val=&quot;00E029D2&quot;/&gt;&lt;wsp:rsid wsp:val=&quot;00E0461E&quot;/&gt;&lt;wsp:rsid wsp:val=&quot;00E05706&quot;/&gt;&lt;wsp:rsid wsp:val=&quot;00E060AB&quot;/&gt;&lt;wsp:rsid wsp:val=&quot;00E11D51&quot;/&gt;&lt;wsp:rsid wsp:val=&quot;00E1225C&quot;/&gt;&lt;wsp:rsid wsp:val=&quot;00E131C3&quot;/&gt;&lt;wsp:rsid wsp:val=&quot;00E13213&quot;/&gt;&lt;wsp:rsid wsp:val=&quot;00E14025&quot;/&gt;&lt;wsp:rsid wsp:val=&quot;00E140EB&quot;/&gt;&lt;wsp:rsid wsp:val=&quot;00E1526D&quot;/&gt;&lt;wsp:rsid wsp:val=&quot;00E152B1&quot;/&gt;&lt;wsp:rsid wsp:val=&quot;00E16AC4&quot;/&gt;&lt;wsp:rsid wsp:val=&quot;00E20494&quot;/&gt;&lt;wsp:rsid wsp:val=&quot;00E23053&quot;/&gt;&lt;wsp:rsid wsp:val=&quot;00E2378B&quot;/&gt;&lt;wsp:rsid wsp:val=&quot;00E23B20&quot;/&gt;&lt;wsp:rsid wsp:val=&quot;00E243E6&quot;/&gt;&lt;wsp:rsid wsp:val=&quot;00E26111&quot;/&gt;&lt;wsp:rsid wsp:val=&quot;00E27AF9&quot;/&gt;&lt;wsp:rsid wsp:val=&quot;00E30727&quot;/&gt;&lt;wsp:rsid wsp:val=&quot;00E31A4A&quot;/&gt;&lt;wsp:rsid wsp:val=&quot;00E32D24&quot;/&gt;&lt;wsp:rsid wsp:val=&quot;00E339D2&quot;/&gt;&lt;wsp:rsid wsp:val=&quot;00E35F4F&quot;/&gt;&lt;wsp:rsid wsp:val=&quot;00E41720&quot;/&gt;&lt;wsp:rsid wsp:val=&quot;00E41CFE&quot;/&gt;&lt;wsp:rsid wsp:val=&quot;00E4221D&quot;/&gt;&lt;wsp:rsid wsp:val=&quot;00E425C9&quot;/&gt;&lt;wsp:rsid wsp:val=&quot;00E44627&quot;/&gt;&lt;wsp:rsid wsp:val=&quot;00E452E7&quot;/&gt;&lt;wsp:rsid wsp:val=&quot;00E4553E&quot;/&gt;&lt;wsp:rsid wsp:val=&quot;00E4560C&quot;/&gt;&lt;wsp:rsid wsp:val=&quot;00E46B95&quot;/&gt;&lt;wsp:rsid wsp:val=&quot;00E5015D&quot;/&gt;&lt;wsp:rsid wsp:val=&quot;00E524CA&quot;/&gt;&lt;wsp:rsid wsp:val=&quot;00E528F2&quot;/&gt;&lt;wsp:rsid wsp:val=&quot;00E53913&quot;/&gt;&lt;wsp:rsid wsp:val=&quot;00E547DC&quot;/&gt;&lt;wsp:rsid wsp:val=&quot;00E54CDE&quot;/&gt;&lt;wsp:rsid wsp:val=&quot;00E6146C&quot;/&gt;&lt;wsp:rsid wsp:val=&quot;00E622D0&quot;/&gt;&lt;wsp:rsid wsp:val=&quot;00E632BC&quot;/&gt;&lt;wsp:rsid wsp:val=&quot;00E63786&quot;/&gt;&lt;wsp:rsid wsp:val=&quot;00E638E2&quot;/&gt;&lt;wsp:rsid wsp:val=&quot;00E64F4C&quot;/&gt;&lt;wsp:rsid wsp:val=&quot;00E650D9&quot;/&gt;&lt;wsp:rsid wsp:val=&quot;00E6523A&quot;/&gt;&lt;wsp:rsid wsp:val=&quot;00E6596C&quot;/&gt;&lt;wsp:rsid wsp:val=&quot;00E6664B&quot;/&gt;&lt;wsp:rsid wsp:val=&quot;00E66816&quot;/&gt;&lt;wsp:rsid wsp:val=&quot;00E6788A&quot;/&gt;&lt;wsp:rsid wsp:val=&quot;00E67DFD&quot;/&gt;&lt;wsp:rsid wsp:val=&quot;00E71759&quot;/&gt;&lt;wsp:rsid wsp:val=&quot;00E72183&quot;/&gt;&lt;wsp:rsid wsp:val=&quot;00E72303&quot;/&gt;&lt;wsp:rsid wsp:val=&quot;00E7319B&quot;/&gt;&lt;wsp:rsid wsp:val=&quot;00E735B0&quot;/&gt;&lt;wsp:rsid wsp:val=&quot;00E74045&quot;/&gt;&lt;wsp:rsid wsp:val=&quot;00E77F37&quot;/&gt;&lt;wsp:rsid wsp:val=&quot;00E82319&quot;/&gt;&lt;wsp:rsid wsp:val=&quot;00E827B4&quot;/&gt;&lt;wsp:rsid wsp:val=&quot;00E83A86&quot;/&gt;&lt;wsp:rsid wsp:val=&quot;00E83C89&quot;/&gt;&lt;wsp:rsid wsp:val=&quot;00E848BE&quot;/&gt;&lt;wsp:rsid wsp:val=&quot;00E85CE2&quot;/&gt;&lt;wsp:rsid wsp:val=&quot;00E91AD6&quot;/&gt;&lt;wsp:rsid wsp:val=&quot;00E92E51&quot;/&gt;&lt;wsp:rsid wsp:val=&quot;00E943D4&quot;/&gt;&lt;wsp:rsid wsp:val=&quot;00E97595&quot;/&gt;&lt;wsp:rsid wsp:val=&quot;00EA04F4&quot;/&gt;&lt;wsp:rsid wsp:val=&quot;00EA06D9&quot;/&gt;&lt;wsp:rsid wsp:val=&quot;00EA1003&quot;/&gt;&lt;wsp:rsid wsp:val=&quot;00EA1801&quot;/&gt;&lt;wsp:rsid wsp:val=&quot;00EA35DB&quot;/&gt;&lt;wsp:rsid wsp:val=&quot;00EA3887&quot;/&gt;&lt;wsp:rsid wsp:val=&quot;00EA3B01&quot;/&gt;&lt;wsp:rsid wsp:val=&quot;00EA4966&quot;/&gt;&lt;wsp:rsid wsp:val=&quot;00EA4BA5&quot;/&gt;&lt;wsp:rsid wsp:val=&quot;00EA50AA&quot;/&gt;&lt;wsp:rsid wsp:val=&quot;00EA6700&quot;/&gt;&lt;wsp:rsid wsp:val=&quot;00EA70DC&quot;/&gt;&lt;wsp:rsid wsp:val=&quot;00EB1C43&quot;/&gt;&lt;wsp:rsid wsp:val=&quot;00EB49D2&quot;/&gt;&lt;wsp:rsid wsp:val=&quot;00EB5057&quot;/&gt;&lt;wsp:rsid wsp:val=&quot;00EB56E4&quot;/&gt;&lt;wsp:rsid wsp:val=&quot;00EB6132&quot;/&gt;&lt;wsp:rsid wsp:val=&quot;00EB73E1&quot;/&gt;&lt;wsp:rsid wsp:val=&quot;00EB75BE&quot;/&gt;&lt;wsp:rsid wsp:val=&quot;00EC06BA&quot;/&gt;&lt;wsp:rsid wsp:val=&quot;00EC0B82&quot;/&gt;&lt;wsp:rsid wsp:val=&quot;00EC150A&quot;/&gt;&lt;wsp:rsid wsp:val=&quot;00EC169A&quot;/&gt;&lt;wsp:rsid wsp:val=&quot;00EC1B9E&quot;/&gt;&lt;wsp:rsid wsp:val=&quot;00EC1D7D&quot;/&gt;&lt;wsp:rsid wsp:val=&quot;00EC223B&quot;/&gt;&lt;wsp:rsid wsp:val=&quot;00EC342F&quot;/&gt;&lt;wsp:rsid wsp:val=&quot;00EC45AA&quot;/&gt;&lt;wsp:rsid wsp:val=&quot;00EC5890&quot;/&gt;&lt;wsp:rsid wsp:val=&quot;00EC607F&quot;/&gt;&lt;wsp:rsid wsp:val=&quot;00EC61AC&quot;/&gt;&lt;wsp:rsid wsp:val=&quot;00ED5184&quot;/&gt;&lt;wsp:rsid wsp:val=&quot;00ED578D&quot;/&gt;&lt;wsp:rsid wsp:val=&quot;00ED5A57&quot;/&gt;&lt;wsp:rsid wsp:val=&quot;00ED670F&quot;/&gt;&lt;wsp:rsid wsp:val=&quot;00ED6EDD&quot;/&gt;&lt;wsp:rsid wsp:val=&quot;00EE1A49&quot;/&gt;&lt;wsp:rsid wsp:val=&quot;00EE20EF&quot;/&gt;&lt;wsp:rsid wsp:val=&quot;00EE22F2&quot;/&gt;&lt;wsp:rsid wsp:val=&quot;00EE24C9&quot;/&gt;&lt;wsp:rsid wsp:val=&quot;00EE2750&quot;/&gt;&lt;wsp:rsid wsp:val=&quot;00EE3F66&quot;/&gt;&lt;wsp:rsid wsp:val=&quot;00EE7C95&quot;/&gt;&lt;wsp:rsid wsp:val=&quot;00EF0DC9&quot;/&gt;&lt;wsp:rsid wsp:val=&quot;00EF1442&quot;/&gt;&lt;wsp:rsid wsp:val=&quot;00EF1FA0&quot;/&gt;&lt;wsp:rsid wsp:val=&quot;00EF2D9D&quot;/&gt;&lt;wsp:rsid wsp:val=&quot;00EF3673&quot;/&gt;&lt;wsp:rsid wsp:val=&quot;00F00969&quot;/&gt;&lt;wsp:rsid wsp:val=&quot;00F0316D&quot;/&gt;&lt;wsp:rsid wsp:val=&quot;00F05DC6&quot;/&gt;&lt;wsp:rsid wsp:val=&quot;00F05F3A&quot;/&gt;&lt;wsp:rsid wsp:val=&quot;00F075ED&quot;/&gt;&lt;wsp:rsid wsp:val=&quot;00F07C7E&quot;/&gt;&lt;wsp:rsid wsp:val=&quot;00F11456&quot;/&gt;&lt;wsp:rsid wsp:val=&quot;00F117DA&quot;/&gt;&lt;wsp:rsid wsp:val=&quot;00F1368C&quot;/&gt;&lt;wsp:rsid wsp:val=&quot;00F13BC9&quot;/&gt;&lt;wsp:rsid wsp:val=&quot;00F14256&quot;/&gt;&lt;wsp:rsid wsp:val=&quot;00F164F2&quot;/&gt;&lt;wsp:rsid wsp:val=&quot;00F17CF1&quot;/&gt;&lt;wsp:rsid wsp:val=&quot;00F22925&quot;/&gt;&lt;wsp:rsid wsp:val=&quot;00F229CE&quot;/&gt;&lt;wsp:rsid wsp:val=&quot;00F244FC&quot;/&gt;&lt;wsp:rsid wsp:val=&quot;00F2496A&quot;/&gt;&lt;wsp:rsid wsp:val=&quot;00F26C01&quot;/&gt;&lt;wsp:rsid wsp:val=&quot;00F312B3&quot;/&gt;&lt;wsp:rsid wsp:val=&quot;00F31872&quot;/&gt;&lt;wsp:rsid wsp:val=&quot;00F322D2&quot;/&gt;&lt;wsp:rsid wsp:val=&quot;00F32CF8&quot;/&gt;&lt;wsp:rsid wsp:val=&quot;00F32D7D&quot;/&gt;&lt;wsp:rsid wsp:val=&quot;00F36F61&quot;/&gt;&lt;wsp:rsid wsp:val=&quot;00F417F8&quot;/&gt;&lt;wsp:rsid wsp:val=&quot;00F41DA7&quot;/&gt;&lt;wsp:rsid wsp:val=&quot;00F42E56&quot;/&gt;&lt;wsp:rsid wsp:val=&quot;00F43F95&quot;/&gt;&lt;wsp:rsid wsp:val=&quot;00F45A74&quot;/&gt;&lt;wsp:rsid wsp:val=&quot;00F46ED9&quot;/&gt;&lt;wsp:rsid wsp:val=&quot;00F47794&quot;/&gt;&lt;wsp:rsid wsp:val=&quot;00F505AD&quot;/&gt;&lt;wsp:rsid wsp:val=&quot;00F530E7&quot;/&gt;&lt;wsp:rsid wsp:val=&quot;00F53704&quot;/&gt;&lt;wsp:rsid wsp:val=&quot;00F53902&quot;/&gt;&lt;wsp:rsid wsp:val=&quot;00F545AA&quot;/&gt;&lt;wsp:rsid wsp:val=&quot;00F5610D&quot;/&gt;&lt;wsp:rsid wsp:val=&quot;00F5704B&quot;/&gt;&lt;wsp:rsid wsp:val=&quot;00F578D2&quot;/&gt;&lt;wsp:rsid wsp:val=&quot;00F62263&quot;/&gt;&lt;wsp:rsid wsp:val=&quot;00F63F6D&quot;/&gt;&lt;wsp:rsid wsp:val=&quot;00F64069&quot;/&gt;&lt;wsp:rsid wsp:val=&quot;00F64FBA&quot;/&gt;&lt;wsp:rsid wsp:val=&quot;00F65869&quot;/&gt;&lt;wsp:rsid wsp:val=&quot;00F65871&quot;/&gt;&lt;wsp:rsid wsp:val=&quot;00F66AD2&quot;/&gt;&lt;wsp:rsid wsp:val=&quot;00F66DA6&quot;/&gt;&lt;wsp:rsid wsp:val=&quot;00F7112B&quot;/&gt;&lt;wsp:rsid wsp:val=&quot;00F741E0&quot;/&gt;&lt;wsp:rsid wsp:val=&quot;00F74A02&quot;/&gt;&lt;wsp:rsid wsp:val=&quot;00F7560D&quot;/&gt;&lt;wsp:rsid wsp:val=&quot;00F812A6&quot;/&gt;&lt;wsp:rsid wsp:val=&quot;00F827F7&quot;/&gt;&lt;wsp:rsid wsp:val=&quot;00F83745&quot;/&gt;&lt;wsp:rsid wsp:val=&quot;00F847DA&quot;/&gt;&lt;wsp:rsid wsp:val=&quot;00F849DF&quot;/&gt;&lt;wsp:rsid wsp:val=&quot;00F84A93&quot;/&gt;&lt;wsp:rsid wsp:val=&quot;00F84DF9&quot;/&gt;&lt;wsp:rsid wsp:val=&quot;00F84FE1&quot;/&gt;&lt;wsp:rsid wsp:val=&quot;00F86052&quot;/&gt;&lt;wsp:rsid wsp:val=&quot;00F871C4&quot;/&gt;&lt;wsp:rsid wsp:val=&quot;00F902F1&quot;/&gt;&lt;wsp:rsid wsp:val=&quot;00F920DA&quot;/&gt;&lt;wsp:rsid wsp:val=&quot;00F929E4&quot;/&gt;&lt;wsp:rsid wsp:val=&quot;00F94884&quot;/&gt;&lt;wsp:rsid wsp:val=&quot;00F9559D&quot;/&gt;&lt;wsp:rsid wsp:val=&quot;00F96191&quot;/&gt;&lt;wsp:rsid wsp:val=&quot;00F969D5&quot;/&gt;&lt;wsp:rsid wsp:val=&quot;00F96BF8&quot;/&gt;&lt;wsp:rsid wsp:val=&quot;00F96FC3&quot;/&gt;&lt;wsp:rsid wsp:val=&quot;00FA02F6&quot;/&gt;&lt;wsp:rsid wsp:val=&quot;00FA45AA&quot;/&gt;&lt;wsp:rsid wsp:val=&quot;00FA48CC&quot;/&gt;&lt;wsp:rsid wsp:val=&quot;00FA4BE9&quot;/&gt;&lt;wsp:rsid wsp:val=&quot;00FA5B78&quot;/&gt;&lt;wsp:rsid wsp:val=&quot;00FA5C3B&quot;/&gt;&lt;wsp:rsid wsp:val=&quot;00FA7D38&quot;/&gt;&lt;wsp:rsid wsp:val=&quot;00FB1FFF&quot;/&gt;&lt;wsp:rsid wsp:val=&quot;00FB212D&quot;/&gt;&lt;wsp:rsid wsp:val=&quot;00FB2A06&quot;/&gt;&lt;wsp:rsid wsp:val=&quot;00FB3560&quot;/&gt;&lt;wsp:rsid wsp:val=&quot;00FB376B&quot;/&gt;&lt;wsp:rsid wsp:val=&quot;00FB4203&quot;/&gt;&lt;wsp:rsid wsp:val=&quot;00FB6859&quot;/&gt;&lt;wsp:rsid wsp:val=&quot;00FB6875&quot;/&gt;&lt;wsp:rsid wsp:val=&quot;00FC04D5&quot;/&gt;&lt;wsp:rsid wsp:val=&quot;00FC0FF5&quot;/&gt;&lt;wsp:rsid wsp:val=&quot;00FC244C&quot;/&gt;&lt;wsp:rsid wsp:val=&quot;00FC2862&quot;/&gt;&lt;wsp:rsid wsp:val=&quot;00FC47F2&quot;/&gt;&lt;wsp:rsid wsp:val=&quot;00FC502A&quot;/&gt;&lt;wsp:rsid wsp:val=&quot;00FC5CBD&quot;/&gt;&lt;wsp:rsid wsp:val=&quot;00FC6E6A&quot;/&gt;&lt;wsp:rsid wsp:val=&quot;00FC7086&quot;/&gt;&lt;wsp:rsid wsp:val=&quot;00FC79D1&quot;/&gt;&lt;wsp:rsid wsp:val=&quot;00FD07CB&quot;/&gt;&lt;wsp:rsid wsp:val=&quot;00FD0D29&quot;/&gt;&lt;wsp:rsid wsp:val=&quot;00FD2485&quot;/&gt;&lt;wsp:rsid wsp:val=&quot;00FD33C5&quot;/&gt;&lt;wsp:rsid wsp:val=&quot;00FD43D7&quot;/&gt;&lt;wsp:rsid wsp:val=&quot;00FD48D5&quot;/&gt;&lt;wsp:rsid wsp:val=&quot;00FE0153&quot;/&gt;&lt;wsp:rsid wsp:val=&quot;00FE0693&quot;/&gt;&lt;wsp:rsid wsp:val=&quot;00FE126C&quot;/&gt;&lt;wsp:rsid wsp:val=&quot;00FE15A9&quot;/&gt;&lt;wsp:rsid wsp:val=&quot;00FE169B&quot;/&gt;&lt;wsp:rsid wsp:val=&quot;00FE1992&quot;/&gt;&lt;wsp:rsid wsp:val=&quot;00FE2A47&quot;/&gt;&lt;wsp:rsid wsp:val=&quot;00FE37AF&quot;/&gt;&lt;wsp:rsid wsp:val=&quot;00FE38D0&quot;/&gt;&lt;wsp:rsid wsp:val=&quot;00FE51F0&quot;/&gt;&lt;wsp:rsid wsp:val=&quot;00FE5DAC&quot;/&gt;&lt;wsp:rsid wsp:val=&quot;00FE72DB&quot;/&gt;&lt;wsp:rsid wsp:val=&quot;00FF076E&quot;/&gt;&lt;wsp:rsid wsp:val=&quot;00FF1E62&quot;/&gt;&lt;wsp:rsid wsp:val=&quot;00FF2928&quot;/&gt;&lt;wsp:rsid wsp:val=&quot;00FF3F8C&quot;/&gt;&lt;wsp:rsid wsp:val=&quot;00FF5196&quot;/&gt;&lt;wsp:rsid wsp:val=&quot;00FF5921&quot;/&gt;&lt;wsp:rsid wsp:val=&quot;00FF6700&quot;/&gt;&lt;wsp:rsid wsp:val=&quot;00FF7FF9&quot;/&gt;&lt;/wsp:rsids&gt;&lt;/w:docPr&gt;&lt;w:body&gt;&lt;wx:sect&gt;&lt;w:p wsp:rsidR=&quot;00000000&quot; wsp:rsidRPr=&quot;00C3577A&quot; wsp:rsidRDefault=&quot;00C3577A&quot; wsp:rsidP=&quot;00C3577A&quot;&gt;&lt;m:oMathPara&gt;&lt;m:oMath&gt;&lt;m:r&gt;&lt;w:rPr&gt;&lt;w:rFonts w:ascii=&quot;Cambria Math&quot; w:h-ansi=&quot;Cambria Math&quot;/&gt;&lt;wx:font wx:val=&quot;Cambria Math&quot;/&gt;&lt;w:i/&gt;&lt;/w:rPr&gt;&lt;m:t&gt;NPV&lt;/m:t&gt;&lt;/m:r&gt;&lt;m:r&gt;&lt;m:rPr&gt;&lt;m:sty m:val=&quot;p&quot;/&gt;&lt;/m:rPr&gt;&lt;w:rPr&gt;&lt;w:rFonts w:ascii=&quot;Cambria Math&quot; w:h-ansi=&quot;Cambria Math&quot;/&gt;&lt;wx:font wx:val=&quot;Cambria Math&quot;/&gt;&lt;w:lang w:val=&quot;EN-US&quot;/&gt;&lt;/w:rPr&gt;&lt;m:t&gt;=&lt;/m:t&gt;&lt;/m:r&gt;&lt;m:nary&gt;&lt;m:naryPr&gt;&lt;m:chr m:val=&quot;в€‘&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t=1&lt;/m:t&gt;&lt;/m:r&gt;&lt;/m:sub&gt;&lt;m:sup&gt;&lt;m:r&gt;&lt;w:rPr&gt;&lt;w:rFonts w:ascii=&quot;Cambria Math&quot; w:h-ansi=&quot;Cambria Math&quot;/&gt;&lt;wx:font wx:val=&quot;Cambria Math&quot;/&gt;&lt;w:i/&gt;&lt;/w:rPr&gt;&lt;m:t&gt;T&lt;/m:t&gt;&lt;/m:r&gt;&lt;/m:sup&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NCF&lt;/m:t&gt;&lt;/m:r&gt;&lt;/m:e&gt;&lt;m:sub&gt;&lt;m:r&gt;&lt;w:rPr&gt;&lt;w:rFonts w:ascii=&quot;Cambria Math&quot; w:h-ansi=&quot;Cambria Math&quot;/&gt;&lt;wx:font wx:val=&quot;Cambria Math&quot;/&gt;&lt;w:i/&gt;&lt;/w:rPr&gt;&lt;m:t&gt;t&lt;/m:t&gt;&lt;/m:r&gt;&lt;/m:sub&gt;&lt;/m:sSub&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d)&lt;/m:t&gt;&lt;/m:r&gt;&lt;/m:e&gt;&lt;m:sup&gt;&lt;m:r&gt;&lt;w:rPr&gt;&lt;w:rFonts w:ascii=&quot;Cambria Math&quot; w:h-ansi=&quot;Cambria Math&quot;/&gt;&lt;wx:font wx:val=&quot;Cambria Math&quot;/&gt;&lt;w:i/&gt;&lt;/w:rPr&gt;&lt;m:t&gt;t&lt;/m:t&gt;&lt;/m:r&gt;&lt;/m:sup&gt;&lt;/m:sSup&gt;&lt;/m:den&gt;&lt;/m:f&gt;&lt;/m:e&gt;&lt;/m:nary&gt;&lt;/m:oMath&gt;&lt;/m:oMathPara&gt;&lt;/w:p&gt;&lt;w:sectPr wsp:rsidR=&quot;00000000&quot; wsp:rsidRPr=&quot;00C3577A&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00D02CBB" w:rsidRPr="00172A87">
        <w:rPr>
          <w:sz w:val="28"/>
          <w:szCs w:val="28"/>
        </w:rPr>
        <w:t>,</w:t>
      </w:r>
    </w:p>
    <w:p w:rsidR="00D02CBB" w:rsidRPr="00093F93" w:rsidRDefault="00D02CBB" w:rsidP="00D02CBB">
      <w:pPr>
        <w:autoSpaceDE w:val="0"/>
        <w:autoSpaceDN w:val="0"/>
        <w:adjustRightInd w:val="0"/>
        <w:ind w:firstLine="709"/>
        <w:jc w:val="both"/>
        <w:rPr>
          <w:rFonts w:ascii="Times New Roman" w:hAnsi="Times New Roman"/>
          <w:sz w:val="24"/>
          <w:szCs w:val="28"/>
        </w:rPr>
      </w:pP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где:</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NCF</w:t>
      </w:r>
      <w:r w:rsidRPr="00172A87">
        <w:rPr>
          <w:rFonts w:ascii="Times New Roman" w:hAnsi="Times New Roman"/>
          <w:sz w:val="28"/>
          <w:szCs w:val="28"/>
          <w:vertAlign w:val="subscript"/>
        </w:rPr>
        <w:t>t</w:t>
      </w:r>
      <w:r w:rsidRPr="00172A87">
        <w:rPr>
          <w:rFonts w:ascii="Times New Roman" w:hAnsi="Times New Roman"/>
          <w:sz w:val="28"/>
          <w:szCs w:val="28"/>
        </w:rPr>
        <w:t xml:space="preserve"> – чистый денежный поток в периоде t;</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T – расчетный срок проекта в годах;</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lang w:val="en-US"/>
        </w:rPr>
        <w:t>d</w:t>
      </w:r>
      <w:r w:rsidRPr="00172A87">
        <w:rPr>
          <w:rFonts w:ascii="Times New Roman" w:hAnsi="Times New Roman"/>
          <w:sz w:val="28"/>
          <w:szCs w:val="28"/>
        </w:rPr>
        <w:t xml:space="preserve"> – ставка дисконтирования.</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 xml:space="preserve">Вложение инвестиций в проект эффективно в случае, если </w:t>
      </w:r>
      <w:r w:rsidRPr="00172A87">
        <w:rPr>
          <w:rFonts w:ascii="Times New Roman" w:hAnsi="Times New Roman"/>
          <w:sz w:val="28"/>
          <w:szCs w:val="28"/>
          <w:lang w:val="en-US"/>
        </w:rPr>
        <w:t>NPV </w:t>
      </w:r>
      <w:r w:rsidRPr="00172A87">
        <w:rPr>
          <w:rFonts w:ascii="Times New Roman" w:hAnsi="Times New Roman"/>
          <w:sz w:val="28"/>
          <w:szCs w:val="28"/>
        </w:rPr>
        <w:t>&gt;</w:t>
      </w:r>
      <w:r w:rsidRPr="00172A87">
        <w:rPr>
          <w:rFonts w:ascii="Times New Roman" w:hAnsi="Times New Roman"/>
          <w:sz w:val="28"/>
          <w:szCs w:val="28"/>
          <w:lang w:val="en-US"/>
        </w:rPr>
        <w:t> </w:t>
      </w:r>
      <w:r w:rsidRPr="00172A87">
        <w:rPr>
          <w:rFonts w:ascii="Times New Roman" w:hAnsi="Times New Roman"/>
          <w:sz w:val="28"/>
          <w:szCs w:val="28"/>
        </w:rPr>
        <w:t>0.</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3.</w:t>
      </w:r>
      <w:r w:rsidRPr="00172A87">
        <w:rPr>
          <w:rFonts w:ascii="Times New Roman" w:hAnsi="Times New Roman"/>
          <w:sz w:val="28"/>
          <w:szCs w:val="28"/>
          <w:lang w:val="en-US"/>
        </w:rPr>
        <w:t> </w:t>
      </w:r>
      <w:r w:rsidRPr="00172A87">
        <w:rPr>
          <w:rFonts w:ascii="Times New Roman" w:hAnsi="Times New Roman"/>
          <w:sz w:val="28"/>
          <w:szCs w:val="28"/>
        </w:rPr>
        <w:t>Внутренняя норма доходности (IRR) – расчетная ставка дисконтирования, при которой чистый дисконтированный доход (NPV) равен нулю. Определяется аналитическим путем на основе следующей формулы:</w:t>
      </w:r>
    </w:p>
    <w:p w:rsidR="00D02CBB" w:rsidRPr="00093F93" w:rsidRDefault="00D02CBB" w:rsidP="00D02CBB">
      <w:pPr>
        <w:autoSpaceDE w:val="0"/>
        <w:autoSpaceDN w:val="0"/>
        <w:adjustRightInd w:val="0"/>
        <w:ind w:firstLine="709"/>
        <w:jc w:val="both"/>
        <w:rPr>
          <w:rFonts w:ascii="Times New Roman" w:hAnsi="Times New Roman"/>
          <w:sz w:val="24"/>
          <w:szCs w:val="28"/>
        </w:rPr>
      </w:pPr>
    </w:p>
    <w:p w:rsidR="00D02CBB" w:rsidRPr="00172A87" w:rsidRDefault="00F56B88" w:rsidP="00D02CBB">
      <w:pPr>
        <w:autoSpaceDE w:val="0"/>
        <w:autoSpaceDN w:val="0"/>
        <w:adjustRightInd w:val="0"/>
        <w:jc w:val="center"/>
        <w:rPr>
          <w:rFonts w:ascii="Times New Roman" w:hAnsi="Times New Roman"/>
          <w:sz w:val="28"/>
          <w:szCs w:val="28"/>
        </w:rPr>
      </w:pPr>
      <w:r w:rsidRPr="008A63DA">
        <w:rPr>
          <w:rFonts w:ascii="Times New Roman" w:hAnsi="Times New Roman"/>
          <w:sz w:val="28"/>
          <w:szCs w:val="28"/>
        </w:rPr>
        <w:pict>
          <v:shape id="_x0000_i1065" type="#_x0000_t75" style="width:110.7pt;height:46.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2348&quot;/&gt;&lt;wsp:rsid wsp:val=&quot;00002FA5&quot;/&gt;&lt;wsp:rsid wsp:val=&quot;000057C5&quot;/&gt;&lt;wsp:rsid wsp:val=&quot;0000654B&quot;/&gt;&lt;wsp:rsid wsp:val=&quot;00006E07&quot;/&gt;&lt;wsp:rsid wsp:val=&quot;000078F6&quot;/&gt;&lt;wsp:rsid wsp:val=&quot;0000793F&quot;/&gt;&lt;wsp:rsid wsp:val=&quot;00007C68&quot;/&gt;&lt;wsp:rsid wsp:val=&quot;0001305B&quot;/&gt;&lt;wsp:rsid wsp:val=&quot;000141B4&quot;/&gt;&lt;wsp:rsid wsp:val=&quot;00014282&quot;/&gt;&lt;wsp:rsid wsp:val=&quot;000159ED&quot;/&gt;&lt;wsp:rsid wsp:val=&quot;00015B44&quot;/&gt;&lt;wsp:rsid wsp:val=&quot;00015CC1&quot;/&gt;&lt;wsp:rsid wsp:val=&quot;0001648F&quot;/&gt;&lt;wsp:rsid wsp:val=&quot;00016C54&quot;/&gt;&lt;wsp:rsid wsp:val=&quot;000175B4&quot;/&gt;&lt;wsp:rsid wsp:val=&quot;00017DFB&quot;/&gt;&lt;wsp:rsid wsp:val=&quot;00022FC3&quot;/&gt;&lt;wsp:rsid wsp:val=&quot;00023D6A&quot;/&gt;&lt;wsp:rsid wsp:val=&quot;00024553&quot;/&gt;&lt;wsp:rsid wsp:val=&quot;0002559E&quot;/&gt;&lt;wsp:rsid wsp:val=&quot;00026575&quot;/&gt;&lt;wsp:rsid wsp:val=&quot;00026A5B&quot;/&gt;&lt;wsp:rsid wsp:val=&quot;0002757C&quot;/&gt;&lt;wsp:rsid wsp:val=&quot;0003145B&quot;/&gt;&lt;wsp:rsid wsp:val=&quot;000314BC&quot;/&gt;&lt;wsp:rsid wsp:val=&quot;00031891&quot;/&gt;&lt;wsp:rsid wsp:val=&quot;00033E6C&quot;/&gt;&lt;wsp:rsid wsp:val=&quot;000342C0&quot;/&gt;&lt;wsp:rsid wsp:val=&quot;00036822&quot;/&gt;&lt;wsp:rsid wsp:val=&quot;000404EC&quot;/&gt;&lt;wsp:rsid wsp:val=&quot;00040749&quot;/&gt;&lt;wsp:rsid wsp:val=&quot;00041A51&quot;/&gt;&lt;wsp:rsid wsp:val=&quot;0004283D&quot;/&gt;&lt;wsp:rsid wsp:val=&quot;000456A5&quot;/&gt;&lt;wsp:rsid wsp:val=&quot;00045775&quot;/&gt;&lt;wsp:rsid wsp:val=&quot;00046815&quot;/&gt;&lt;wsp:rsid wsp:val=&quot;00046E09&quot;/&gt;&lt;wsp:rsid wsp:val=&quot;00047E0D&quot;/&gt;&lt;wsp:rsid wsp:val=&quot;00050327&quot;/&gt;&lt;wsp:rsid wsp:val=&quot;000547A3&quot;/&gt;&lt;wsp:rsid wsp:val=&quot;00055850&quot;/&gt;&lt;wsp:rsid wsp:val=&quot;00057015&quot;/&gt;&lt;wsp:rsid wsp:val=&quot;00057AC8&quot;/&gt;&lt;wsp:rsid wsp:val=&quot;0006232F&quot;/&gt;&lt;wsp:rsid wsp:val=&quot;00063A90&quot;/&gt;&lt;wsp:rsid wsp:val=&quot;00063D49&quot;/&gt;&lt;wsp:rsid wsp:val=&quot;00064567&quot;/&gt;&lt;wsp:rsid wsp:val=&quot;00066605&quot;/&gt;&lt;wsp:rsid wsp:val=&quot;0007050C&quot;/&gt;&lt;wsp:rsid wsp:val=&quot;00070DC5&quot;/&gt;&lt;wsp:rsid wsp:val=&quot;00071326&quot;/&gt;&lt;wsp:rsid wsp:val=&quot;00072EB1&quot;/&gt;&lt;wsp:rsid wsp:val=&quot;00072FF9&quot;/&gt;&lt;wsp:rsid wsp:val=&quot;00073BB8&quot;/&gt;&lt;wsp:rsid wsp:val=&quot;00073BF2&quot;/&gt;&lt;wsp:rsid wsp:val=&quot;00074248&quot;/&gt;&lt;wsp:rsid wsp:val=&quot;00074DA4&quot;/&gt;&lt;wsp:rsid wsp:val=&quot;00075119&quot;/&gt;&lt;wsp:rsid wsp:val=&quot;00076839&quot;/&gt;&lt;wsp:rsid wsp:val=&quot;00076B6F&quot;/&gt;&lt;wsp:rsid wsp:val=&quot;000773DE&quot;/&gt;&lt;wsp:rsid wsp:val=&quot;000815E7&quot;/&gt;&lt;wsp:rsid wsp:val=&quot;00082484&quot;/&gt;&lt;wsp:rsid wsp:val=&quot;000832D0&quot;/&gt;&lt;wsp:rsid wsp:val=&quot;000842CE&quot;/&gt;&lt;wsp:rsid wsp:val=&quot;00084886&quot;/&gt;&lt;wsp:rsid wsp:val=&quot;0008613B&quot;/&gt;&lt;wsp:rsid wsp:val=&quot;00086B85&quot;/&gt;&lt;wsp:rsid wsp:val=&quot;000870AC&quot;/&gt;&lt;wsp:rsid wsp:val=&quot;00090EB0&quot;/&gt;&lt;wsp:rsid wsp:val=&quot;000916CE&quot;/&gt;&lt;wsp:rsid wsp:val=&quot;00091793&quot;/&gt;&lt;wsp:rsid wsp:val=&quot;00091CEA&quot;/&gt;&lt;wsp:rsid wsp:val=&quot;000926F1&quot;/&gt;&lt;wsp:rsid wsp:val=&quot;0009285B&quot;/&gt;&lt;wsp:rsid wsp:val=&quot;00093CBE&quot;/&gt;&lt;wsp:rsid wsp:val=&quot;000947D4&quot;/&gt;&lt;wsp:rsid wsp:val=&quot;000948E5&quot;/&gt;&lt;wsp:rsid wsp:val=&quot;00095CCB&quot;/&gt;&lt;wsp:rsid wsp:val=&quot;00095D49&quot;/&gt;&lt;wsp:rsid wsp:val=&quot;000A0AE8&quot;/&gt;&lt;wsp:rsid wsp:val=&quot;000A1AD3&quot;/&gt;&lt;wsp:rsid wsp:val=&quot;000A1FF1&quot;/&gt;&lt;wsp:rsid wsp:val=&quot;000A2F92&quot;/&gt;&lt;wsp:rsid wsp:val=&quot;000A3A69&quot;/&gt;&lt;wsp:rsid wsp:val=&quot;000A5A5B&quot;/&gt;&lt;wsp:rsid wsp:val=&quot;000B01E4&quot;/&gt;&lt;wsp:rsid wsp:val=&quot;000B3362&quot;/&gt;&lt;wsp:rsid wsp:val=&quot;000B339E&quot;/&gt;&lt;wsp:rsid wsp:val=&quot;000B3585&quot;/&gt;&lt;wsp:rsid wsp:val=&quot;000B46F5&quot;/&gt;&lt;wsp:rsid wsp:val=&quot;000B4AC7&quot;/&gt;&lt;wsp:rsid wsp:val=&quot;000B5335&quot;/&gt;&lt;wsp:rsid wsp:val=&quot;000B592C&quot;/&gt;&lt;wsp:rsid wsp:val=&quot;000B5DFC&quot;/&gt;&lt;wsp:rsid wsp:val=&quot;000B60C3&quot;/&gt;&lt;wsp:rsid wsp:val=&quot;000B65B0&quot;/&gt;&lt;wsp:rsid wsp:val=&quot;000B6C03&quot;/&gt;&lt;wsp:rsid wsp:val=&quot;000B703B&quot;/&gt;&lt;wsp:rsid wsp:val=&quot;000B71EA&quot;/&gt;&lt;wsp:rsid wsp:val=&quot;000C054C&quot;/&gt;&lt;wsp:rsid wsp:val=&quot;000C252E&quot;/&gt;&lt;wsp:rsid wsp:val=&quot;000C2C09&quot;/&gt;&lt;wsp:rsid wsp:val=&quot;000C4092&quot;/&gt;&lt;wsp:rsid wsp:val=&quot;000C446A&quot;/&gt;&lt;wsp:rsid wsp:val=&quot;000C5AD1&quot;/&gt;&lt;wsp:rsid wsp:val=&quot;000C5BAC&quot;/&gt;&lt;wsp:rsid wsp:val=&quot;000C5DB8&quot;/&gt;&lt;wsp:rsid wsp:val=&quot;000C7159&quot;/&gt;&lt;wsp:rsid wsp:val=&quot;000D0752&quot;/&gt;&lt;wsp:rsid wsp:val=&quot;000D0DD4&quot;/&gt;&lt;wsp:rsid wsp:val=&quot;000D2899&quot;/&gt;&lt;wsp:rsid wsp:val=&quot;000D649D&quot;/&gt;&lt;wsp:rsid wsp:val=&quot;000D75A9&quot;/&gt;&lt;wsp:rsid wsp:val=&quot;000D7620&quot;/&gt;&lt;wsp:rsid wsp:val=&quot;000D79EF&quot;/&gt;&lt;wsp:rsid wsp:val=&quot;000E032A&quot;/&gt;&lt;wsp:rsid wsp:val=&quot;000E0FB2&quot;/&gt;&lt;wsp:rsid wsp:val=&quot;000E1005&quot;/&gt;&lt;wsp:rsid wsp:val=&quot;000E111E&quot;/&gt;&lt;wsp:rsid wsp:val=&quot;000E154B&quot;/&gt;&lt;wsp:rsid wsp:val=&quot;000E2716&quot;/&gt;&lt;wsp:rsid wsp:val=&quot;000E4C7B&quot;/&gt;&lt;wsp:rsid wsp:val=&quot;000E54D2&quot;/&gt;&lt;wsp:rsid wsp:val=&quot;000E5C91&quot;/&gt;&lt;wsp:rsid wsp:val=&quot;000E6904&quot;/&gt;&lt;wsp:rsid wsp:val=&quot;000E6AE9&quot;/&gt;&lt;wsp:rsid wsp:val=&quot;000E7808&quot;/&gt;&lt;wsp:rsid wsp:val=&quot;000F00B2&quot;/&gt;&lt;wsp:rsid wsp:val=&quot;000F09B2&quot;/&gt;&lt;wsp:rsid wsp:val=&quot;000F1460&quot;/&gt;&lt;wsp:rsid wsp:val=&quot;000F1F33&quot;/&gt;&lt;wsp:rsid wsp:val=&quot;000F25FE&quot;/&gt;&lt;wsp:rsid wsp:val=&quot;000F3C33&quot;/&gt;&lt;wsp:rsid wsp:val=&quot;000F500B&quot;/&gt;&lt;wsp:rsid wsp:val=&quot;000F50CA&quot;/&gt;&lt;wsp:rsid wsp:val=&quot;000F5A31&quot;/&gt;&lt;wsp:rsid wsp:val=&quot;000F5DBE&quot;/&gt;&lt;wsp:rsid wsp:val=&quot;000F5EED&quot;/&gt;&lt;wsp:rsid wsp:val=&quot;000F600D&quot;/&gt;&lt;wsp:rsid wsp:val=&quot;000F601B&quot;/&gt;&lt;wsp:rsid wsp:val=&quot;000F6BDB&quot;/&gt;&lt;wsp:rsid wsp:val=&quot;001002A4&quot;/&gt;&lt;wsp:rsid wsp:val=&quot;001034E6&quot;/&gt;&lt;wsp:rsid wsp:val=&quot;00104F26&quot;/&gt;&lt;wsp:rsid wsp:val=&quot;00105B73&quot;/&gt;&lt;wsp:rsid wsp:val=&quot;00106E0B&quot;/&gt;&lt;wsp:rsid wsp:val=&quot;001076FC&quot;/&gt;&lt;wsp:rsid wsp:val=&quot;00112D23&quot;/&gt;&lt;wsp:rsid wsp:val=&quot;0011488F&quot;/&gt;&lt;wsp:rsid wsp:val=&quot;00115C58&quot;/&gt;&lt;wsp:rsid wsp:val=&quot;001168AE&quot;/&gt;&lt;wsp:rsid wsp:val=&quot;00116967&quot;/&gt;&lt;wsp:rsid wsp:val=&quot;00117010&quot;/&gt;&lt;wsp:rsid wsp:val=&quot;0011727A&quot;/&gt;&lt;wsp:rsid wsp:val=&quot;001200B9&quot;/&gt;&lt;wsp:rsid wsp:val=&quot;0012149A&quot;/&gt;&lt;wsp:rsid wsp:val=&quot;0012263F&quot;/&gt;&lt;wsp:rsid wsp:val=&quot;001228EA&quot;/&gt;&lt;wsp:rsid wsp:val=&quot;00122B0E&quot;/&gt;&lt;wsp:rsid wsp:val=&quot;0012324D&quot;/&gt;&lt;wsp:rsid wsp:val=&quot;00123E9A&quot;/&gt;&lt;wsp:rsid wsp:val=&quot;00124640&quot;/&gt;&lt;wsp:rsid wsp:val=&quot;00126883&quot;/&gt;&lt;wsp:rsid wsp:val=&quot;00126F8A&quot;/&gt;&lt;wsp:rsid wsp:val=&quot;00127E9F&quot;/&gt;&lt;wsp:rsid wsp:val=&quot;001301A4&quot;/&gt;&lt;wsp:rsid wsp:val=&quot;001302EE&quot;/&gt;&lt;wsp:rsid wsp:val=&quot;001302FD&quot;/&gt;&lt;wsp:rsid wsp:val=&quot;00130714&quot;/&gt;&lt;wsp:rsid wsp:val=&quot;00131776&quot;/&gt;&lt;wsp:rsid wsp:val=&quot;00132EE4&quot;/&gt;&lt;wsp:rsid wsp:val=&quot;00133814&quot;/&gt;&lt;wsp:rsid wsp:val=&quot;00134DC3&quot;/&gt;&lt;wsp:rsid wsp:val=&quot;00135E99&quot;/&gt;&lt;wsp:rsid wsp:val=&quot;00135FDE&quot;/&gt;&lt;wsp:rsid wsp:val=&quot;001360AC&quot;/&gt;&lt;wsp:rsid wsp:val=&quot;001369B1&quot;/&gt;&lt;wsp:rsid wsp:val=&quot;00137280&quot;/&gt;&lt;wsp:rsid wsp:val=&quot;00137688&quot;/&gt;&lt;wsp:rsid wsp:val=&quot;00137F74&quot;/&gt;&lt;wsp:rsid wsp:val=&quot;00140DCF&quot;/&gt;&lt;wsp:rsid wsp:val=&quot;00141EFE&quot;/&gt;&lt;wsp:rsid wsp:val=&quot;00142214&quot;/&gt;&lt;wsp:rsid wsp:val=&quot;001422CB&quot;/&gt;&lt;wsp:rsid wsp:val=&quot;00144762&quot;/&gt;&lt;wsp:rsid wsp:val=&quot;00144FE5&quot;/&gt;&lt;wsp:rsid wsp:val=&quot;00150735&quot;/&gt;&lt;wsp:rsid wsp:val=&quot;00150ECD&quot;/&gt;&lt;wsp:rsid wsp:val=&quot;00151253&quot;/&gt;&lt;wsp:rsid wsp:val=&quot;00151648&quot;/&gt;&lt;wsp:rsid wsp:val=&quot;0015179F&quot;/&gt;&lt;wsp:rsid wsp:val=&quot;001529A0&quot;/&gt;&lt;wsp:rsid wsp:val=&quot;001549E7&quot;/&gt;&lt;wsp:rsid wsp:val=&quot;00155536&quot;/&gt;&lt;wsp:rsid wsp:val=&quot;00155AA3&quot;/&gt;&lt;wsp:rsid wsp:val=&quot;001565E2&quot;/&gt;&lt;wsp:rsid wsp:val=&quot;001600B7&quot;/&gt;&lt;wsp:rsid wsp:val=&quot;00162198&quot;/&gt;&lt;wsp:rsid wsp:val=&quot;0016676D&quot;/&gt;&lt;wsp:rsid wsp:val=&quot;00174278&quot;/&gt;&lt;wsp:rsid wsp:val=&quot;00174C96&quot;/&gt;&lt;wsp:rsid wsp:val=&quot;00174DA5&quot;/&gt;&lt;wsp:rsid wsp:val=&quot;001757EA&quot;/&gt;&lt;wsp:rsid wsp:val=&quot;00175A37&quot;/&gt;&lt;wsp:rsid wsp:val=&quot;00175C65&quot;/&gt;&lt;wsp:rsid wsp:val=&quot;00175D53&quot;/&gt;&lt;wsp:rsid wsp:val=&quot;00175E9B&quot;/&gt;&lt;wsp:rsid wsp:val=&quot;00177893&quot;/&gt;&lt;wsp:rsid wsp:val=&quot;00177D18&quot;/&gt;&lt;wsp:rsid wsp:val=&quot;0018211D&quot;/&gt;&lt;wsp:rsid wsp:val=&quot;00182749&quot;/&gt;&lt;wsp:rsid wsp:val=&quot;00182DA0&quot;/&gt;&lt;wsp:rsid wsp:val=&quot;00182E83&quot;/&gt;&lt;wsp:rsid wsp:val=&quot;00185B76&quot;/&gt;&lt;wsp:rsid wsp:val=&quot;001874AE&quot;/&gt;&lt;wsp:rsid wsp:val=&quot;00191CF8&quot;/&gt;&lt;wsp:rsid wsp:val=&quot;00192B69&quot;/&gt;&lt;wsp:rsid wsp:val=&quot;0019688F&quot;/&gt;&lt;wsp:rsid wsp:val=&quot;0019740D&quot;/&gt;&lt;wsp:rsid wsp:val=&quot;00197844&quot;/&gt;&lt;wsp:rsid wsp:val=&quot;00197D0A&quot;/&gt;&lt;wsp:rsid wsp:val=&quot;001A2DA4&quot;/&gt;&lt;wsp:rsid wsp:val=&quot;001A3278&quot;/&gt;&lt;wsp:rsid wsp:val=&quot;001A3541&quot;/&gt;&lt;wsp:rsid wsp:val=&quot;001A3E6D&quot;/&gt;&lt;wsp:rsid wsp:val=&quot;001A4459&quot;/&gt;&lt;wsp:rsid wsp:val=&quot;001A50E5&quot;/&gt;&lt;wsp:rsid wsp:val=&quot;001A6D22&quot;/&gt;&lt;wsp:rsid wsp:val=&quot;001A768D&quot;/&gt;&lt;wsp:rsid wsp:val=&quot;001B0C39&quot;/&gt;&lt;wsp:rsid wsp:val=&quot;001B0EEA&quot;/&gt;&lt;wsp:rsid wsp:val=&quot;001B1332&quot;/&gt;&lt;wsp:rsid wsp:val=&quot;001B1FB0&quot;/&gt;&lt;wsp:rsid wsp:val=&quot;001B26E8&quot;/&gt;&lt;wsp:rsid wsp:val=&quot;001B29A3&quot;/&gt;&lt;wsp:rsid wsp:val=&quot;001B2A17&quot;/&gt;&lt;wsp:rsid wsp:val=&quot;001B3147&quot;/&gt;&lt;wsp:rsid wsp:val=&quot;001B3ADA&quot;/&gt;&lt;wsp:rsid wsp:val=&quot;001B3C00&quot;/&gt;&lt;wsp:rsid wsp:val=&quot;001B3D50&quot;/&gt;&lt;wsp:rsid wsp:val=&quot;001B56A1&quot;/&gt;&lt;wsp:rsid wsp:val=&quot;001B702F&quot;/&gt;&lt;wsp:rsid wsp:val=&quot;001C2E7B&quot;/&gt;&lt;wsp:rsid wsp:val=&quot;001C30AA&quot;/&gt;&lt;wsp:rsid wsp:val=&quot;001C6CD7&quot;/&gt;&lt;wsp:rsid wsp:val=&quot;001C70DF&quot;/&gt;&lt;wsp:rsid wsp:val=&quot;001C7852&quot;/&gt;&lt;wsp:rsid wsp:val=&quot;001C7C21&quot;/&gt;&lt;wsp:rsid wsp:val=&quot;001D0565&quot;/&gt;&lt;wsp:rsid wsp:val=&quot;001D194B&quot;/&gt;&lt;wsp:rsid wsp:val=&quot;001D2A5A&quot;/&gt;&lt;wsp:rsid wsp:val=&quot;001D2F58&quot;/&gt;&lt;wsp:rsid wsp:val=&quot;001D4916&quot;/&gt;&lt;wsp:rsid wsp:val=&quot;001D4C5F&quot;/&gt;&lt;wsp:rsid wsp:val=&quot;001D617A&quot;/&gt;&lt;wsp:rsid wsp:val=&quot;001D62FF&quot;/&gt;&lt;wsp:rsid wsp:val=&quot;001D635E&quot;/&gt;&lt;wsp:rsid wsp:val=&quot;001D6822&quot;/&gt;&lt;wsp:rsid wsp:val=&quot;001D784A&quot;/&gt;&lt;wsp:rsid wsp:val=&quot;001D790B&quot;/&gt;&lt;wsp:rsid wsp:val=&quot;001E0163&quot;/&gt;&lt;wsp:rsid wsp:val=&quot;001E136B&quot;/&gt;&lt;wsp:rsid wsp:val=&quot;001E18A5&quot;/&gt;&lt;wsp:rsid wsp:val=&quot;001E1D50&quot;/&gt;&lt;wsp:rsid wsp:val=&quot;001E280B&quot;/&gt;&lt;wsp:rsid wsp:val=&quot;001E301D&quot;/&gt;&lt;wsp:rsid wsp:val=&quot;001E3BAF&quot;/&gt;&lt;wsp:rsid wsp:val=&quot;001E47CC&quot;/&gt;&lt;wsp:rsid wsp:val=&quot;001E5CE7&quot;/&gt;&lt;wsp:rsid wsp:val=&quot;001F19BB&quot;/&gt;&lt;wsp:rsid wsp:val=&quot;001F2528&quot;/&gt;&lt;wsp:rsid wsp:val=&quot;001F3024&quot;/&gt;&lt;wsp:rsid wsp:val=&quot;001F310A&quot;/&gt;&lt;wsp:rsid wsp:val=&quot;001F3902&quot;/&gt;&lt;wsp:rsid wsp:val=&quot;001F4CD2&quot;/&gt;&lt;wsp:rsid wsp:val=&quot;001F750A&quot;/&gt;&lt;wsp:rsid wsp:val=&quot;0020048A&quot;/&gt;&lt;wsp:rsid wsp:val=&quot;00200D6B&quot;/&gt;&lt;wsp:rsid wsp:val=&quot;00201730&quot;/&gt;&lt;wsp:rsid wsp:val=&quot;002030CE&quot;/&gt;&lt;wsp:rsid wsp:val=&quot;00205460&quot;/&gt;&lt;wsp:rsid wsp:val=&quot;0020598E&quot;/&gt;&lt;wsp:rsid wsp:val=&quot;00205A5D&quot;/&gt;&lt;wsp:rsid wsp:val=&quot;002066F4&quot;/&gt;&lt;wsp:rsid wsp:val=&quot;002071AD&quot;/&gt;&lt;wsp:rsid wsp:val=&quot;0021040F&quot;/&gt;&lt;wsp:rsid wsp:val=&quot;002114FD&quot;/&gt;&lt;wsp:rsid wsp:val=&quot;002116E5&quot;/&gt;&lt;wsp:rsid wsp:val=&quot;00211A3A&quot;/&gt;&lt;wsp:rsid wsp:val=&quot;00214C8F&quot;/&gt;&lt;wsp:rsid wsp:val=&quot;002158C9&quot;/&gt;&lt;wsp:rsid wsp:val=&quot;0021627A&quot;/&gt;&lt;wsp:rsid wsp:val=&quot;00216646&quot;/&gt;&lt;wsp:rsid wsp:val=&quot;00221555&quot;/&gt;&lt;wsp:rsid wsp:val=&quot;00221A03&quot;/&gt;&lt;wsp:rsid wsp:val=&quot;00221AF4&quot;/&gt;&lt;wsp:rsid wsp:val=&quot;00221C5E&quot;/&gt;&lt;wsp:rsid wsp:val=&quot;00222E42&quot;/&gt;&lt;wsp:rsid wsp:val=&quot;0022399F&quot;/&gt;&lt;wsp:rsid wsp:val=&quot;00224128&quot;/&gt;&lt;wsp:rsid wsp:val=&quot;00230140&quot;/&gt;&lt;wsp:rsid wsp:val=&quot;002306DF&quot;/&gt;&lt;wsp:rsid wsp:val=&quot;00233C13&quot;/&gt;&lt;wsp:rsid wsp:val=&quot;002356E0&quot;/&gt;&lt;wsp:rsid wsp:val=&quot;0023620A&quot;/&gt;&lt;wsp:rsid wsp:val=&quot;00241D14&quot;/&gt;&lt;wsp:rsid wsp:val=&quot;00243060&quot;/&gt;&lt;wsp:rsid wsp:val=&quot;002444BF&quot;/&gt;&lt;wsp:rsid wsp:val=&quot;00244554&quot;/&gt;&lt;wsp:rsid wsp:val=&quot;00246D87&quot;/&gt;&lt;wsp:rsid wsp:val=&quot;00246FEE&quot;/&gt;&lt;wsp:rsid wsp:val=&quot;00250C35&quot;/&gt;&lt;wsp:rsid wsp:val=&quot;002523AA&quot;/&gt;&lt;wsp:rsid wsp:val=&quot;0025331D&quot;/&gt;&lt;wsp:rsid wsp:val=&quot;00253349&quot;/&gt;&lt;wsp:rsid wsp:val=&quot;002535DE&quot;/&gt;&lt;wsp:rsid wsp:val=&quot;00253C87&quot;/&gt;&lt;wsp:rsid wsp:val=&quot;00256BD0&quot;/&gt;&lt;wsp:rsid wsp:val=&quot;0026098E&quot;/&gt;&lt;wsp:rsid wsp:val=&quot;00261124&quot;/&gt;&lt;wsp:rsid wsp:val=&quot;00262279&quot;/&gt;&lt;wsp:rsid wsp:val=&quot;0026229D&quot;/&gt;&lt;wsp:rsid wsp:val=&quot;002622AB&quot;/&gt;&lt;wsp:rsid wsp:val=&quot;00262C31&quot;/&gt;&lt;wsp:rsid wsp:val=&quot;00263489&quot;/&gt;&lt;wsp:rsid wsp:val=&quot;00263522&quot;/&gt;&lt;wsp:rsid wsp:val=&quot;002647F5&quot;/&gt;&lt;wsp:rsid wsp:val=&quot;00264E77&quot;/&gt;&lt;wsp:rsid wsp:val=&quot;00265D2B&quot;/&gt;&lt;wsp:rsid wsp:val=&quot;00266462&quot;/&gt;&lt;wsp:rsid wsp:val=&quot;002675B0&quot;/&gt;&lt;wsp:rsid wsp:val=&quot;00267E38&quot;/&gt;&lt;wsp:rsid wsp:val=&quot;00270542&quot;/&gt;&lt;wsp:rsid wsp:val=&quot;00271693&quot;/&gt;&lt;wsp:rsid wsp:val=&quot;00271B8D&quot;/&gt;&lt;wsp:rsid wsp:val=&quot;00271F6C&quot;/&gt;&lt;wsp:rsid wsp:val=&quot;00272E56&quot;/&gt;&lt;wsp:rsid wsp:val=&quot;0027326B&quot;/&gt;&lt;wsp:rsid wsp:val=&quot;00276E62&quot;/&gt;&lt;wsp:rsid wsp:val=&quot;00281006&quot;/&gt;&lt;wsp:rsid wsp:val=&quot;002811DF&quot;/&gt;&lt;wsp:rsid wsp:val=&quot;0028183B&quot;/&gt;&lt;wsp:rsid wsp:val=&quot;00281C1B&quot;/&gt;&lt;wsp:rsid wsp:val=&quot;00283784&quot;/&gt;&lt;wsp:rsid wsp:val=&quot;002838B6&quot;/&gt;&lt;wsp:rsid wsp:val=&quot;00285186&quot;/&gt;&lt;wsp:rsid wsp:val=&quot;002877C8&quot;/&gt;&lt;wsp:rsid wsp:val=&quot;00287ABD&quot;/&gt;&lt;wsp:rsid wsp:val=&quot;00291140&quot;/&gt;&lt;wsp:rsid wsp:val=&quot;002923A5&quot;/&gt;&lt;wsp:rsid wsp:val=&quot;00292529&quot;/&gt;&lt;wsp:rsid wsp:val=&quot;002933E1&quot;/&gt;&lt;wsp:rsid wsp:val=&quot;0029380F&quot;/&gt;&lt;wsp:rsid wsp:val=&quot;0029395D&quot;/&gt;&lt;wsp:rsid wsp:val=&quot;00293DB7&quot;/&gt;&lt;wsp:rsid wsp:val=&quot;002963D8&quot;/&gt;&lt;wsp:rsid wsp:val=&quot;0029664D&quot;/&gt;&lt;wsp:rsid wsp:val=&quot;00296DA2&quot;/&gt;&lt;wsp:rsid wsp:val=&quot;00296DF7&quot;/&gt;&lt;wsp:rsid wsp:val=&quot;002A0843&quot;/&gt;&lt;wsp:rsid wsp:val=&quot;002A1A2C&quot;/&gt;&lt;wsp:rsid wsp:val=&quot;002A1C01&quot;/&gt;&lt;wsp:rsid wsp:val=&quot;002A2BD6&quot;/&gt;&lt;wsp:rsid wsp:val=&quot;002A2C5C&quot;/&gt;&lt;wsp:rsid wsp:val=&quot;002A4D0A&quot;/&gt;&lt;wsp:rsid wsp:val=&quot;002A521B&quot;/&gt;&lt;wsp:rsid wsp:val=&quot;002A54BF&quot;/&gt;&lt;wsp:rsid wsp:val=&quot;002A5B0D&quot;/&gt;&lt;wsp:rsid wsp:val=&quot;002A647E&quot;/&gt;&lt;wsp:rsid wsp:val=&quot;002A6623&quot;/&gt;&lt;wsp:rsid wsp:val=&quot;002A6C3C&quot;/&gt;&lt;wsp:rsid wsp:val=&quot;002A6DB3&quot;/&gt;&lt;wsp:rsid wsp:val=&quot;002B11F0&quot;/&gt;&lt;wsp:rsid wsp:val=&quot;002B1467&quot;/&gt;&lt;wsp:rsid wsp:val=&quot;002B1C94&quot;/&gt;&lt;wsp:rsid wsp:val=&quot;002B1CFC&quot;/&gt;&lt;wsp:rsid wsp:val=&quot;002B2A20&quot;/&gt;&lt;wsp:rsid wsp:val=&quot;002B2D1A&quot;/&gt;&lt;wsp:rsid wsp:val=&quot;002B473C&quot;/&gt;&lt;wsp:rsid wsp:val=&quot;002B6AD0&quot;/&gt;&lt;wsp:rsid wsp:val=&quot;002B7429&quot;/&gt;&lt;wsp:rsid wsp:val=&quot;002B783C&quot;/&gt;&lt;wsp:rsid wsp:val=&quot;002B79F5&quot;/&gt;&lt;wsp:rsid wsp:val=&quot;002C1642&quot;/&gt;&lt;wsp:rsid wsp:val=&quot;002C289F&quot;/&gt;&lt;wsp:rsid wsp:val=&quot;002C2FB9&quot;/&gt;&lt;wsp:rsid wsp:val=&quot;002C34C8&quot;/&gt;&lt;wsp:rsid wsp:val=&quot;002C4E41&quot;/&gt;&lt;wsp:rsid wsp:val=&quot;002C63BF&quot;/&gt;&lt;wsp:rsid wsp:val=&quot;002C7632&quot;/&gt;&lt;wsp:rsid wsp:val=&quot;002D055A&quot;/&gt;&lt;wsp:rsid wsp:val=&quot;002D0581&quot;/&gt;&lt;wsp:rsid wsp:val=&quot;002D0E88&quot;/&gt;&lt;wsp:rsid wsp:val=&quot;002D14B3&quot;/&gt;&lt;wsp:rsid wsp:val=&quot;002D21C6&quot;/&gt;&lt;wsp:rsid wsp:val=&quot;002D40EE&quot;/&gt;&lt;wsp:rsid wsp:val=&quot;002D4FC2&quot;/&gt;&lt;wsp:rsid wsp:val=&quot;002D4FF6&quot;/&gt;&lt;wsp:rsid wsp:val=&quot;002D5ABD&quot;/&gt;&lt;wsp:rsid wsp:val=&quot;002D7494&quot;/&gt;&lt;wsp:rsid wsp:val=&quot;002E032E&quot;/&gt;&lt;wsp:rsid wsp:val=&quot;002E1A20&quot;/&gt;&lt;wsp:rsid wsp:val=&quot;002E3980&quot;/&gt;&lt;wsp:rsid wsp:val=&quot;002E3CF7&quot;/&gt;&lt;wsp:rsid wsp:val=&quot;002E3DF3&quot;/&gt;&lt;wsp:rsid wsp:val=&quot;002E482D&quot;/&gt;&lt;wsp:rsid wsp:val=&quot;002E56DD&quot;/&gt;&lt;wsp:rsid wsp:val=&quot;002E7097&quot;/&gt;&lt;wsp:rsid wsp:val=&quot;002E7434&quot;/&gt;&lt;wsp:rsid wsp:val=&quot;002E78C6&quot;/&gt;&lt;wsp:rsid wsp:val=&quot;002F2112&quot;/&gt;&lt;wsp:rsid wsp:val=&quot;002F274B&quot;/&gt;&lt;wsp:rsid wsp:val=&quot;002F2DC8&quot;/&gt;&lt;wsp:rsid wsp:val=&quot;002F38A1&quot;/&gt;&lt;wsp:rsid wsp:val=&quot;002F504B&quot;/&gt;&lt;wsp:rsid wsp:val=&quot;003004EB&quot;/&gt;&lt;wsp:rsid wsp:val=&quot;00301E35&quot;/&gt;&lt;wsp:rsid wsp:val=&quot;003026A0&quot;/&gt;&lt;wsp:rsid wsp:val=&quot;00302ED2&quot;/&gt;&lt;wsp:rsid wsp:val=&quot;0030768F&quot;/&gt;&lt;wsp:rsid wsp:val=&quot;0031067A&quot;/&gt;&lt;wsp:rsid wsp:val=&quot;00311023&quot;/&gt;&lt;wsp:rsid wsp:val=&quot;00311F49&quot;/&gt;&lt;wsp:rsid wsp:val=&quot;003123BF&quot;/&gt;&lt;wsp:rsid wsp:val=&quot;00312C10&quot;/&gt;&lt;wsp:rsid wsp:val=&quot;00312D70&quot;/&gt;&lt;wsp:rsid wsp:val=&quot;00313044&quot;/&gt;&lt;wsp:rsid wsp:val=&quot;00315712&quot;/&gt;&lt;wsp:rsid wsp:val=&quot;00316B1A&quot;/&gt;&lt;wsp:rsid wsp:val=&quot;00317D54&quot;/&gt;&lt;wsp:rsid wsp:val=&quot;003203C9&quot;/&gt;&lt;wsp:rsid wsp:val=&quot;00321C51&quot;/&gt;&lt;wsp:rsid wsp:val=&quot;003224DB&quot;/&gt;&lt;wsp:rsid wsp:val=&quot;00330F26&quot;/&gt;&lt;wsp:rsid wsp:val=&quot;003320B0&quot;/&gt;&lt;wsp:rsid wsp:val=&quot;00332706&quot;/&gt;&lt;wsp:rsid wsp:val=&quot;00334594&quot;/&gt;&lt;wsp:rsid wsp:val=&quot;0033625D&quot;/&gt;&lt;wsp:rsid wsp:val=&quot;00337522&quot;/&gt;&lt;wsp:rsid wsp:val=&quot;003377FC&quot;/&gt;&lt;wsp:rsid wsp:val=&quot;003378B5&quot;/&gt;&lt;wsp:rsid wsp:val=&quot;00340117&quot;/&gt;&lt;wsp:rsid wsp:val=&quot;003408AA&quot;/&gt;&lt;wsp:rsid wsp:val=&quot;0034157B&quot;/&gt;&lt;wsp:rsid wsp:val=&quot;00342C75&quot;/&gt;&lt;wsp:rsid wsp:val=&quot;00343366&quot;/&gt;&lt;wsp:rsid wsp:val=&quot;00343DD4&quot;/&gt;&lt;wsp:rsid wsp:val=&quot;003448B7&quot;/&gt;&lt;wsp:rsid wsp:val=&quot;00344D40&quot;/&gt;&lt;wsp:rsid wsp:val=&quot;00344D5D&quot;/&gt;&lt;wsp:rsid wsp:val=&quot;00345405&quot;/&gt;&lt;wsp:rsid wsp:val=&quot;00347602&quot;/&gt;&lt;wsp:rsid wsp:val=&quot;00350107&quot;/&gt;&lt;wsp:rsid wsp:val=&quot;00351E91&quot;/&gt;&lt;wsp:rsid wsp:val=&quot;003550B9&quot;/&gt;&lt;wsp:rsid wsp:val=&quot;00355F60&quot;/&gt;&lt;wsp:rsid wsp:val=&quot;0035674F&quot;/&gt;&lt;wsp:rsid wsp:val=&quot;00357239&quot;/&gt;&lt;wsp:rsid wsp:val=&quot;003572F9&quot;/&gt;&lt;wsp:rsid wsp:val=&quot;003604A0&quot;/&gt;&lt;wsp:rsid wsp:val=&quot;003605B8&quot;/&gt;&lt;wsp:rsid wsp:val=&quot;003637C9&quot;/&gt;&lt;wsp:rsid wsp:val=&quot;00363BE3&quot;/&gt;&lt;wsp:rsid wsp:val=&quot;00364903&quot;/&gt;&lt;wsp:rsid wsp:val=&quot;00365132&quot;/&gt;&lt;wsp:rsid wsp:val=&quot;0036528B&quot;/&gt;&lt;wsp:rsid wsp:val=&quot;00367DCA&quot;/&gt;&lt;wsp:rsid wsp:val=&quot;00370E9F&quot;/&gt;&lt;wsp:rsid wsp:val=&quot;0037134C&quot;/&gt;&lt;wsp:rsid wsp:val=&quot;00371E78&quot;/&gt;&lt;wsp:rsid wsp:val=&quot;00372335&quot;/&gt;&lt;wsp:rsid wsp:val=&quot;00373A00&quot;/&gt;&lt;wsp:rsid wsp:val=&quot;00373E8D&quot;/&gt;&lt;wsp:rsid wsp:val=&quot;00374129&quot;/&gt;&lt;wsp:rsid wsp:val=&quot;00374C81&quot;/&gt;&lt;wsp:rsid wsp:val=&quot;0037559B&quot;/&gt;&lt;wsp:rsid wsp:val=&quot;00377118&quot;/&gt;&lt;wsp:rsid wsp:val=&quot;003800E9&quot;/&gt;&lt;wsp:rsid wsp:val=&quot;00384680&quot;/&gt;&lt;wsp:rsid wsp:val=&quot;00384E00&quot;/&gt;&lt;wsp:rsid wsp:val=&quot;00385162&quot;/&gt;&lt;wsp:rsid wsp:val=&quot;00385C19&quot;/&gt;&lt;wsp:rsid wsp:val=&quot;00387234&quot;/&gt;&lt;wsp:rsid wsp:val=&quot;003902FB&quot;/&gt;&lt;wsp:rsid wsp:val=&quot;00390822&quot;/&gt;&lt;wsp:rsid wsp:val=&quot;00392B16&quot;/&gt;&lt;wsp:rsid wsp:val=&quot;00392B5B&quot;/&gt;&lt;wsp:rsid wsp:val=&quot;003933E3&quot;/&gt;&lt;wsp:rsid wsp:val=&quot;003937B7&quot;/&gt;&lt;wsp:rsid wsp:val=&quot;00394E1C&quot;/&gt;&lt;wsp:rsid wsp:val=&quot;00395076&quot;/&gt;&lt;wsp:rsid wsp:val=&quot;003951F1&quot;/&gt;&lt;wsp:rsid wsp:val=&quot;003956C0&quot;/&gt;&lt;wsp:rsid wsp:val=&quot;00395856&quot;/&gt;&lt;wsp:rsid wsp:val=&quot;00395A0E&quot;/&gt;&lt;wsp:rsid wsp:val=&quot;00396442&quot;/&gt;&lt;wsp:rsid wsp:val=&quot;003A28C8&quot;/&gt;&lt;wsp:rsid wsp:val=&quot;003A4664&quot;/&gt;&lt;wsp:rsid wsp:val=&quot;003A5F80&quot;/&gt;&lt;wsp:rsid wsp:val=&quot;003A64B7&quot;/&gt;&lt;wsp:rsid wsp:val=&quot;003A7F39&quot;/&gt;&lt;wsp:rsid wsp:val=&quot;003B2491&quot;/&gt;&lt;wsp:rsid wsp:val=&quot;003B2F5D&quot;/&gt;&lt;wsp:rsid wsp:val=&quot;003B33E9&quot;/&gt;&lt;wsp:rsid wsp:val=&quot;003B3B16&quot;/&gt;&lt;wsp:rsid wsp:val=&quot;003B4F90&quot;/&gt;&lt;wsp:rsid wsp:val=&quot;003B7D39&quot;/&gt;&lt;wsp:rsid wsp:val=&quot;003C2976&quot;/&gt;&lt;wsp:rsid wsp:val=&quot;003C327F&quot;/&gt;&lt;wsp:rsid wsp:val=&quot;003C34D6&quot;/&gt;&lt;wsp:rsid wsp:val=&quot;003C43BF&quot;/&gt;&lt;wsp:rsid wsp:val=&quot;003C4B7E&quot;/&gt;&lt;wsp:rsid wsp:val=&quot;003C5343&quot;/&gt;&lt;wsp:rsid wsp:val=&quot;003C5D52&quot;/&gt;&lt;wsp:rsid wsp:val=&quot;003C68AA&quot;/&gt;&lt;wsp:rsid wsp:val=&quot;003C6D46&quot;/&gt;&lt;wsp:rsid wsp:val=&quot;003C6E52&quot;/&gt;&lt;wsp:rsid wsp:val=&quot;003C7C5C&quot;/&gt;&lt;wsp:rsid wsp:val=&quot;003D082C&quot;/&gt;&lt;wsp:rsid wsp:val=&quot;003D0A84&quot;/&gt;&lt;wsp:rsid wsp:val=&quot;003D10B9&quot;/&gt;&lt;wsp:rsid wsp:val=&quot;003D15A5&quot;/&gt;&lt;wsp:rsid wsp:val=&quot;003D1A79&quot;/&gt;&lt;wsp:rsid wsp:val=&quot;003D4EF9&quot;/&gt;&lt;wsp:rsid wsp:val=&quot;003D5EED&quot;/&gt;&lt;wsp:rsid wsp:val=&quot;003D63B7&quot;/&gt;&lt;wsp:rsid wsp:val=&quot;003D6AA0&quot;/&gt;&lt;wsp:rsid wsp:val=&quot;003D745C&quot;/&gt;&lt;wsp:rsid wsp:val=&quot;003E1D6B&quot;/&gt;&lt;wsp:rsid wsp:val=&quot;003E2BC8&quot;/&gt;&lt;wsp:rsid wsp:val=&quot;003E2ED7&quot;/&gt;&lt;wsp:rsid wsp:val=&quot;003E52DA&quot;/&gt;&lt;wsp:rsid wsp:val=&quot;003E5AF6&quot;/&gt;&lt;wsp:rsid wsp:val=&quot;003E5D61&quot;/&gt;&lt;wsp:rsid wsp:val=&quot;003E6120&quot;/&gt;&lt;wsp:rsid wsp:val=&quot;003F0883&quot;/&gt;&lt;wsp:rsid wsp:val=&quot;003F0BD2&quot;/&gt;&lt;wsp:rsid wsp:val=&quot;003F148C&quot;/&gt;&lt;wsp:rsid wsp:val=&quot;003F198E&quot;/&gt;&lt;wsp:rsid wsp:val=&quot;003F2317&quot;/&gt;&lt;wsp:rsid wsp:val=&quot;003F2435&quot;/&gt;&lt;wsp:rsid wsp:val=&quot;003F33DB&quot;/&gt;&lt;wsp:rsid wsp:val=&quot;003F5A8F&quot;/&gt;&lt;wsp:rsid wsp:val=&quot;003F71E5&quot;/&gt;&lt;wsp:rsid wsp:val=&quot;004017A1&quot;/&gt;&lt;wsp:rsid wsp:val=&quot;00401B1F&quot;/&gt;&lt;wsp:rsid wsp:val=&quot;004064B7&quot;/&gt;&lt;wsp:rsid wsp:val=&quot;00406B84&quot;/&gt;&lt;wsp:rsid wsp:val=&quot;00407EF4&quot;/&gt;&lt;wsp:rsid wsp:val=&quot;00407F65&quot;/&gt;&lt;wsp:rsid wsp:val=&quot;0041013C&quot;/&gt;&lt;wsp:rsid wsp:val=&quot;0041039C&quot;/&gt;&lt;wsp:rsid wsp:val=&quot;0041164B&quot;/&gt;&lt;wsp:rsid wsp:val=&quot;004140AD&quot;/&gt;&lt;wsp:rsid wsp:val=&quot;004153D0&quot;/&gt;&lt;wsp:rsid wsp:val=&quot;00416C80&quot;/&gt;&lt;wsp:rsid wsp:val=&quot;00416FF0&quot;/&gt;&lt;wsp:rsid wsp:val=&quot;00417593&quot;/&gt;&lt;wsp:rsid wsp:val=&quot;00417711&quot;/&gt;&lt;wsp:rsid wsp:val=&quot;00420388&quot;/&gt;&lt;wsp:rsid wsp:val=&quot;00420922&quot;/&gt;&lt;wsp:rsid wsp:val=&quot;00420B5A&quot;/&gt;&lt;wsp:rsid wsp:val=&quot;00422A53&quot;/&gt;&lt;wsp:rsid wsp:val=&quot;00423036&quot;/&gt;&lt;wsp:rsid wsp:val=&quot;00423488&quot;/&gt;&lt;wsp:rsid wsp:val=&quot;00423546&quot;/&gt;&lt;wsp:rsid wsp:val=&quot;00424521&quot;/&gt;&lt;wsp:rsid wsp:val=&quot;0042532E&quot;/&gt;&lt;wsp:rsid wsp:val=&quot;00427E13&quot;/&gt;&lt;wsp:rsid wsp:val=&quot;00430661&quot;/&gt;&lt;wsp:rsid wsp:val=&quot;00431153&quot;/&gt;&lt;wsp:rsid wsp:val=&quot;00431CEC&quot;/&gt;&lt;wsp:rsid wsp:val=&quot;00432E4A&quot;/&gt;&lt;wsp:rsid wsp:val=&quot;00432EE1&quot;/&gt;&lt;wsp:rsid wsp:val=&quot;00433926&quot;/&gt;&lt;wsp:rsid wsp:val=&quot;00440180&quot;/&gt;&lt;wsp:rsid wsp:val=&quot;00440963&quot;/&gt;&lt;wsp:rsid wsp:val=&quot;004424FF&quot;/&gt;&lt;wsp:rsid wsp:val=&quot;00443229&quot;/&gt;&lt;wsp:rsid wsp:val=&quot;00444765&quot;/&gt;&lt;wsp:rsid wsp:val=&quot;00444AF4&quot;/&gt;&lt;wsp:rsid wsp:val=&quot;00445E55&quot;/&gt;&lt;wsp:rsid wsp:val=&quot;004462C6&quot;/&gt;&lt;wsp:rsid wsp:val=&quot;00446371&quot;/&gt;&lt;wsp:rsid wsp:val=&quot;0044658E&quot;/&gt;&lt;wsp:rsid wsp:val=&quot;00453849&quot;/&gt;&lt;wsp:rsid wsp:val=&quot;00453AF8&quot;/&gt;&lt;wsp:rsid wsp:val=&quot;004542D6&quot;/&gt;&lt;wsp:rsid wsp:val=&quot;00454D71&quot;/&gt;&lt;wsp:rsid wsp:val=&quot;0045528E&quot;/&gt;&lt;wsp:rsid wsp:val=&quot;00455343&quot;/&gt;&lt;wsp:rsid wsp:val=&quot;0045611E&quot;/&gt;&lt;wsp:rsid wsp:val=&quot;0045743A&quot;/&gt;&lt;wsp:rsid wsp:val=&quot;0045780E&quot;/&gt;&lt;wsp:rsid wsp:val=&quot;00463B5A&quot;/&gt;&lt;wsp:rsid wsp:val=&quot;00463D83&quot;/&gt;&lt;wsp:rsid wsp:val=&quot;004652C4&quot;/&gt;&lt;wsp:rsid wsp:val=&quot;004652D7&quot;/&gt;&lt;wsp:rsid wsp:val=&quot;0046632E&quot;/&gt;&lt;wsp:rsid wsp:val=&quot;00466B2A&quot;/&gt;&lt;wsp:rsid wsp:val=&quot;00467813&quot;/&gt;&lt;wsp:rsid wsp:val=&quot;0046781C&quot;/&gt;&lt;wsp:rsid wsp:val=&quot;0046785D&quot;/&gt;&lt;wsp:rsid wsp:val=&quot;00467F8A&quot;/&gt;&lt;wsp:rsid wsp:val=&quot;0047007C&quot;/&gt;&lt;wsp:rsid wsp:val=&quot;00470262&quot;/&gt;&lt;wsp:rsid wsp:val=&quot;00474BA4&quot;/&gt;&lt;wsp:rsid wsp:val=&quot;00475CE5&quot;/&gt;&lt;wsp:rsid wsp:val=&quot;00476BEC&quot;/&gt;&lt;wsp:rsid wsp:val=&quot;00480084&quot;/&gt;&lt;wsp:rsid wsp:val=&quot;00480A30&quot;/&gt;&lt;wsp:rsid wsp:val=&quot;00480FA5&quot;/&gt;&lt;wsp:rsid wsp:val=&quot;00482A82&quot;/&gt;&lt;wsp:rsid wsp:val=&quot;00487DBD&quot;/&gt;&lt;wsp:rsid wsp:val=&quot;004900B9&quot;/&gt;&lt;wsp:rsid wsp:val=&quot;00490F64&quot;/&gt;&lt;wsp:rsid wsp:val=&quot;00492664&quot;/&gt;&lt;wsp:rsid wsp:val=&quot;0049299C&quot;/&gt;&lt;wsp:rsid wsp:val=&quot;004929F5&quot;/&gt;&lt;wsp:rsid wsp:val=&quot;0049366A&quot;/&gt;&lt;wsp:rsid wsp:val=&quot;00493EB8&quot;/&gt;&lt;wsp:rsid wsp:val=&quot;0049460A&quot;/&gt;&lt;wsp:rsid wsp:val=&quot;00495175&quot;/&gt;&lt;wsp:rsid wsp:val=&quot;00495945&quot;/&gt;&lt;wsp:rsid wsp:val=&quot;004959B3&quot;/&gt;&lt;wsp:rsid wsp:val=&quot;00495C22&quot;/&gt;&lt;wsp:rsid wsp:val=&quot;00496FD3&quot;/&gt;&lt;wsp:rsid wsp:val=&quot;00497B24&quot;/&gt;&lt;wsp:rsid wsp:val=&quot;00497C2C&quot;/&gt;&lt;wsp:rsid wsp:val=&quot;004A1A97&quot;/&gt;&lt;wsp:rsid wsp:val=&quot;004A3AD5&quot;/&gt;&lt;wsp:rsid wsp:val=&quot;004A5515&quot;/&gt;&lt;wsp:rsid wsp:val=&quot;004A5624&quot;/&gt;&lt;wsp:rsid wsp:val=&quot;004A7C75&quot;/&gt;&lt;wsp:rsid wsp:val=&quot;004B02C2&quot;/&gt;&lt;wsp:rsid wsp:val=&quot;004B3E19&quot;/&gt;&lt;wsp:rsid wsp:val=&quot;004B4051&quot;/&gt;&lt;wsp:rsid wsp:val=&quot;004B42A3&quot;/&gt;&lt;wsp:rsid wsp:val=&quot;004B4886&quot;/&gt;&lt;wsp:rsid wsp:val=&quot;004B51EA&quot;/&gt;&lt;wsp:rsid wsp:val=&quot;004C250B&quot;/&gt;&lt;wsp:rsid wsp:val=&quot;004C2FAC&quot;/&gt;&lt;wsp:rsid wsp:val=&quot;004C312F&quot;/&gt;&lt;wsp:rsid wsp:val=&quot;004C37AC&quot;/&gt;&lt;wsp:rsid wsp:val=&quot;004C7D3D&quot;/&gt;&lt;wsp:rsid wsp:val=&quot;004D034F&quot;/&gt;&lt;wsp:rsid wsp:val=&quot;004D3FDC&quot;/&gt;&lt;wsp:rsid wsp:val=&quot;004D548A&quot;/&gt;&lt;wsp:rsid wsp:val=&quot;004D77AE&quot;/&gt;&lt;wsp:rsid wsp:val=&quot;004D79EA&quot;/&gt;&lt;wsp:rsid wsp:val=&quot;004E06C0&quot;/&gt;&lt;wsp:rsid wsp:val=&quot;004E09A0&quot;/&gt;&lt;wsp:rsid wsp:val=&quot;004E0EA5&quot;/&gt;&lt;wsp:rsid wsp:val=&quot;004E2917&quot;/&gt;&lt;wsp:rsid wsp:val=&quot;004E2B19&quot;/&gt;&lt;wsp:rsid wsp:val=&quot;004E2F48&quot;/&gt;&lt;wsp:rsid wsp:val=&quot;004E3117&quot;/&gt;&lt;wsp:rsid wsp:val=&quot;004E341D&quot;/&gt;&lt;wsp:rsid wsp:val=&quot;004E3A41&quot;/&gt;&lt;wsp:rsid wsp:val=&quot;004E4447&quot;/&gt;&lt;wsp:rsid wsp:val=&quot;004E6F70&quot;/&gt;&lt;wsp:rsid wsp:val=&quot;004E6FF8&quot;/&gt;&lt;wsp:rsid wsp:val=&quot;004E74ED&quot;/&gt;&lt;wsp:rsid wsp:val=&quot;004E7DFF&quot;/&gt;&lt;wsp:rsid wsp:val=&quot;004F3208&quot;/&gt;&lt;wsp:rsid wsp:val=&quot;004F344B&quot;/&gt;&lt;wsp:rsid wsp:val=&quot;004F3BF4&quot;/&gt;&lt;wsp:rsid wsp:val=&quot;004F5DAC&quot;/&gt;&lt;wsp:rsid wsp:val=&quot;004F5E1C&quot;/&gt;&lt;wsp:rsid wsp:val=&quot;004F63CB&quot;/&gt;&lt;wsp:rsid wsp:val=&quot;005012F6&quot;/&gt;&lt;wsp:rsid wsp:val=&quot;0050177B&quot;/&gt;&lt;wsp:rsid wsp:val=&quot;005018E1&quot;/&gt;&lt;wsp:rsid wsp:val=&quot;00503EE5&quot;/&gt;&lt;wsp:rsid wsp:val=&quot;00504647&quot;/&gt;&lt;wsp:rsid wsp:val=&quot;005049D8&quot;/&gt;&lt;wsp:rsid wsp:val=&quot;00504E33&quot;/&gt;&lt;wsp:rsid wsp:val=&quot;00506827&quot;/&gt;&lt;wsp:rsid wsp:val=&quot;0050709F&quot;/&gt;&lt;wsp:rsid wsp:val=&quot;005077B5&quot;/&gt;&lt;wsp:rsid wsp:val=&quot;00512929&quot;/&gt;&lt;wsp:rsid wsp:val=&quot;0051317D&quot;/&gt;&lt;wsp:rsid wsp:val=&quot;00513DC1&quot;/&gt;&lt;wsp:rsid wsp:val=&quot;0051436E&quot;/&gt;&lt;wsp:rsid wsp:val=&quot;00516609&quot;/&gt;&lt;wsp:rsid wsp:val=&quot;00517274&quot;/&gt;&lt;wsp:rsid wsp:val=&quot;0051754C&quot;/&gt;&lt;wsp:rsid wsp:val=&quot;005203DE&quot;/&gt;&lt;wsp:rsid wsp:val=&quot;005208A1&quot;/&gt;&lt;wsp:rsid wsp:val=&quot;005220E5&quot;/&gt;&lt;wsp:rsid wsp:val=&quot;00522226&quot;/&gt;&lt;wsp:rsid wsp:val=&quot;00522333&quot;/&gt;&lt;wsp:rsid wsp:val=&quot;0052234B&quot;/&gt;&lt;wsp:rsid wsp:val=&quot;00522B44&quot;/&gt;&lt;wsp:rsid wsp:val=&quot;00522DA3&quot;/&gt;&lt;wsp:rsid wsp:val=&quot;0052306B&quot;/&gt;&lt;wsp:rsid wsp:val=&quot;00524E86&quot;/&gt;&lt;wsp:rsid wsp:val=&quot;00525CC3&quot;/&gt;&lt;wsp:rsid wsp:val=&quot;00527DB4&quot;/&gt;&lt;wsp:rsid wsp:val=&quot;00530238&quot;/&gt;&lt;wsp:rsid wsp:val=&quot;005309D7&quot;/&gt;&lt;wsp:rsid wsp:val=&quot;00532341&quot;/&gt;&lt;wsp:rsid wsp:val=&quot;005327D3&quot;/&gt;&lt;wsp:rsid wsp:val=&quot;00533AB8&quot;/&gt;&lt;wsp:rsid wsp:val=&quot;00533C8A&quot;/&gt;&lt;wsp:rsid wsp:val=&quot;005348CA&quot;/&gt;&lt;wsp:rsid wsp:val=&quot;00534FB7&quot;/&gt;&lt;wsp:rsid wsp:val=&quot;0053560E&quot;/&gt;&lt;wsp:rsid wsp:val=&quot;00535BC6&quot;/&gt;&lt;wsp:rsid wsp:val=&quot;00535E23&quot;/&gt;&lt;wsp:rsid wsp:val=&quot;005369CA&quot;/&gt;&lt;wsp:rsid wsp:val=&quot;00536CA1&quot;/&gt;&lt;wsp:rsid wsp:val=&quot;00537838&quot;/&gt;&lt;wsp:rsid wsp:val=&quot;00540D17&quot;/&gt;&lt;wsp:rsid wsp:val=&quot;005441C5&quot;/&gt;&lt;wsp:rsid wsp:val=&quot;005504D7&quot;/&gt;&lt;wsp:rsid wsp:val=&quot;0055158B&quot;/&gt;&lt;wsp:rsid wsp:val=&quot;00551BDE&quot;/&gt;&lt;wsp:rsid wsp:val=&quot;00553300&quot;/&gt;&lt;wsp:rsid wsp:val=&quot;00553AAC&quot;/&gt;&lt;wsp:rsid wsp:val=&quot;00554433&quot;/&gt;&lt;wsp:rsid wsp:val=&quot;00554AE4&quot;/&gt;&lt;wsp:rsid wsp:val=&quot;00554FEF&quot;/&gt;&lt;wsp:rsid wsp:val=&quot;00554FF6&quot;/&gt;&lt;wsp:rsid wsp:val=&quot;005554E4&quot;/&gt;&lt;wsp:rsid wsp:val=&quot;0055612F&quot;/&gt;&lt;wsp:rsid wsp:val=&quot;00562E66&quot;/&gt;&lt;wsp:rsid wsp:val=&quot;0056367F&quot;/&gt;&lt;wsp:rsid wsp:val=&quot;0056585A&quot;/&gt;&lt;wsp:rsid wsp:val=&quot;00566421&quot;/&gt;&lt;wsp:rsid wsp:val=&quot;0057276C&quot;/&gt;&lt;wsp:rsid wsp:val=&quot;005753CD&quot;/&gt;&lt;wsp:rsid wsp:val=&quot;005758C9&quot;/&gt;&lt;wsp:rsid wsp:val=&quot;005767B2&quot;/&gt;&lt;wsp:rsid wsp:val=&quot;00576A78&quot;/&gt;&lt;wsp:rsid wsp:val=&quot;00577708&quot;/&gt;&lt;wsp:rsid wsp:val=&quot;00582042&quot;/&gt;&lt;wsp:rsid wsp:val=&quot;00582703&quot;/&gt;&lt;wsp:rsid wsp:val=&quot;0058288A&quot;/&gt;&lt;wsp:rsid wsp:val=&quot;00582F6D&quot;/&gt;&lt;wsp:rsid wsp:val=&quot;00583337&quot;/&gt;&lt;wsp:rsid wsp:val=&quot;005833C7&quot;/&gt;&lt;wsp:rsid wsp:val=&quot;00583903&quot;/&gt;&lt;wsp:rsid wsp:val=&quot;00583AF0&quot;/&gt;&lt;wsp:rsid wsp:val=&quot;0058753A&quot;/&gt;&lt;wsp:rsid wsp:val=&quot;00591691&quot;/&gt;&lt;wsp:rsid wsp:val=&quot;0059201F&quot;/&gt;&lt;wsp:rsid wsp:val=&quot;00594560&quot;/&gt;&lt;wsp:rsid wsp:val=&quot;00596B45&quot;/&gt;&lt;wsp:rsid wsp:val=&quot;005A0B56&quot;/&gt;&lt;wsp:rsid wsp:val=&quot;005A12BA&quot;/&gt;&lt;wsp:rsid wsp:val=&quot;005A223C&quot;/&gt;&lt;wsp:rsid wsp:val=&quot;005A29A1&quot;/&gt;&lt;wsp:rsid wsp:val=&quot;005A3287&quot;/&gt;&lt;wsp:rsid wsp:val=&quot;005A50D3&quot;/&gt;&lt;wsp:rsid wsp:val=&quot;005A5C93&quot;/&gt;&lt;wsp:rsid wsp:val=&quot;005A6B6C&quot;/&gt;&lt;wsp:rsid wsp:val=&quot;005A7C1F&quot;/&gt;&lt;wsp:rsid wsp:val=&quot;005A7CBA&quot;/&gt;&lt;wsp:rsid wsp:val=&quot;005B032F&quot;/&gt;&lt;wsp:rsid wsp:val=&quot;005B0F78&quot;/&gt;&lt;wsp:rsid wsp:val=&quot;005B110D&quot;/&gt;&lt;wsp:rsid wsp:val=&quot;005B1BB3&quot;/&gt;&lt;wsp:rsid wsp:val=&quot;005B279E&quot;/&gt;&lt;wsp:rsid wsp:val=&quot;005B2D40&quot;/&gt;&lt;wsp:rsid wsp:val=&quot;005B3002&quot;/&gt;&lt;wsp:rsid wsp:val=&quot;005B3433&quot;/&gt;&lt;wsp:rsid wsp:val=&quot;005B406E&quot;/&gt;&lt;wsp:rsid wsp:val=&quot;005B409F&quot;/&gt;&lt;wsp:rsid wsp:val=&quot;005B4101&quot;/&gt;&lt;wsp:rsid wsp:val=&quot;005B4409&quot;/&gt;&lt;wsp:rsid wsp:val=&quot;005B444A&quot;/&gt;&lt;wsp:rsid wsp:val=&quot;005B452D&quot;/&gt;&lt;wsp:rsid wsp:val=&quot;005B5F07&quot;/&gt;&lt;wsp:rsid wsp:val=&quot;005B612F&quot;/&gt;&lt;wsp:rsid wsp:val=&quot;005B6410&quot;/&gt;&lt;wsp:rsid wsp:val=&quot;005B6CD1&quot;/&gt;&lt;wsp:rsid wsp:val=&quot;005B72CD&quot;/&gt;&lt;wsp:rsid wsp:val=&quot;005B78FD&quot;/&gt;&lt;wsp:rsid wsp:val=&quot;005B7A5B&quot;/&gt;&lt;wsp:rsid wsp:val=&quot;005B7D8F&quot;/&gt;&lt;wsp:rsid wsp:val=&quot;005C063F&quot;/&gt;&lt;wsp:rsid wsp:val=&quot;005C08C2&quot;/&gt;&lt;wsp:rsid wsp:val=&quot;005C175C&quot;/&gt;&lt;wsp:rsid wsp:val=&quot;005C1FE2&quot;/&gt;&lt;wsp:rsid wsp:val=&quot;005C3644&quot;/&gt;&lt;wsp:rsid wsp:val=&quot;005C4805&quot;/&gt;&lt;wsp:rsid wsp:val=&quot;005C650D&quot;/&gt;&lt;wsp:rsid wsp:val=&quot;005C669D&quot;/&gt;&lt;wsp:rsid wsp:val=&quot;005D0477&quot;/&gt;&lt;wsp:rsid wsp:val=&quot;005D0D64&quot;/&gt;&lt;wsp:rsid wsp:val=&quot;005D11E3&quot;/&gt;&lt;wsp:rsid wsp:val=&quot;005D1405&quot;/&gt;&lt;wsp:rsid wsp:val=&quot;005D5A0A&quot;/&gt;&lt;wsp:rsid wsp:val=&quot;005D60D4&quot;/&gt;&lt;wsp:rsid wsp:val=&quot;005D700C&quot;/&gt;&lt;wsp:rsid wsp:val=&quot;005D78DA&quot;/&gt;&lt;wsp:rsid wsp:val=&quot;005E1374&quot;/&gt;&lt;wsp:rsid wsp:val=&quot;005E3686&quot;/&gt;&lt;wsp:rsid wsp:val=&quot;005E3F4D&quot;/&gt;&lt;wsp:rsid wsp:val=&quot;005E56AA&quot;/&gt;&lt;wsp:rsid wsp:val=&quot;005E58F5&quot;/&gt;&lt;wsp:rsid wsp:val=&quot;005F1EEF&quot;/&gt;&lt;wsp:rsid wsp:val=&quot;005F49E8&quot;/&gt;&lt;wsp:rsid wsp:val=&quot;005F7E86&quot;/&gt;&lt;wsp:rsid wsp:val=&quot;0060137A&quot;/&gt;&lt;wsp:rsid wsp:val=&quot;006014E1&quot;/&gt;&lt;wsp:rsid wsp:val=&quot;00601D88&quot;/&gt;&lt;wsp:rsid wsp:val=&quot;00602FDC&quot;/&gt;&lt;wsp:rsid wsp:val=&quot;00603F61&quot;/&gt;&lt;wsp:rsid wsp:val=&quot;0060501D&quot;/&gt;&lt;wsp:rsid wsp:val=&quot;0060555D&quot;/&gt;&lt;wsp:rsid wsp:val=&quot;00606E73&quot;/&gt;&lt;wsp:rsid wsp:val=&quot;00607279&quot;/&gt;&lt;wsp:rsid wsp:val=&quot;0060748E&quot;/&gt;&lt;wsp:rsid wsp:val=&quot;006077D0&quot;/&gt;&lt;wsp:rsid wsp:val=&quot;00607EB6&quot;/&gt;&lt;wsp:rsid wsp:val=&quot;0061010A&quot;/&gt;&lt;wsp:rsid wsp:val=&quot;0061142C&quot;/&gt;&lt;wsp:rsid wsp:val=&quot;00613379&quot;/&gt;&lt;wsp:rsid wsp:val=&quot;00613A2D&quot;/&gt;&lt;wsp:rsid wsp:val=&quot;00615C1B&quot;/&gt;&lt;wsp:rsid wsp:val=&quot;006205AF&quot;/&gt;&lt;wsp:rsid wsp:val=&quot;006221F7&quot;/&gt;&lt;wsp:rsid wsp:val=&quot;00623B68&quot;/&gt;&lt;wsp:rsid wsp:val=&quot;006258A0&quot;/&gt;&lt;wsp:rsid wsp:val=&quot;00626986&quot;/&gt;&lt;wsp:rsid wsp:val=&quot;006308D4&quot;/&gt;&lt;wsp:rsid wsp:val=&quot;006332ED&quot;/&gt;&lt;wsp:rsid wsp:val=&quot;00633708&quot;/&gt;&lt;wsp:rsid wsp:val=&quot;00634356&quot;/&gt;&lt;wsp:rsid wsp:val=&quot;006365E6&quot;/&gt;&lt;wsp:rsid wsp:val=&quot;00636F21&quot;/&gt;&lt;wsp:rsid wsp:val=&quot;00637DBF&quot;/&gt;&lt;wsp:rsid wsp:val=&quot;0064053D&quot;/&gt;&lt;wsp:rsid wsp:val=&quot;00640805&quot;/&gt;&lt;wsp:rsid wsp:val=&quot;006408D4&quot;/&gt;&lt;wsp:rsid wsp:val=&quot;00640C64&quot;/&gt;&lt;wsp:rsid wsp:val=&quot;006411A1&quot;/&gt;&lt;wsp:rsid wsp:val=&quot;006415F0&quot;/&gt;&lt;wsp:rsid wsp:val=&quot;00644B52&quot;/&gt;&lt;wsp:rsid wsp:val=&quot;0064525C&quot;/&gt;&lt;wsp:rsid wsp:val=&quot;00645321&quot;/&gt;&lt;wsp:rsid wsp:val=&quot;006455EE&quot;/&gt;&lt;wsp:rsid wsp:val=&quot;00650EFE&quot;/&gt;&lt;wsp:rsid wsp:val=&quot;00651679&quot;/&gt;&lt;wsp:rsid wsp:val=&quot;006517E9&quot;/&gt;&lt;wsp:rsid wsp:val=&quot;00652178&quot;/&gt;&lt;wsp:rsid wsp:val=&quot;00652C92&quot;/&gt;&lt;wsp:rsid wsp:val=&quot;00652F8F&quot;/&gt;&lt;wsp:rsid wsp:val=&quot;00655B30&quot;/&gt;&lt;wsp:rsid wsp:val=&quot;00664B4A&quot;/&gt;&lt;wsp:rsid wsp:val=&quot;00664FAE&quot;/&gt;&lt;wsp:rsid wsp:val=&quot;0066565F&quot;/&gt;&lt;wsp:rsid wsp:val=&quot;00670DA1&quot;/&gt;&lt;wsp:rsid wsp:val=&quot;00670F6D&quot;/&gt;&lt;wsp:rsid wsp:val=&quot;006715D3&quot;/&gt;&lt;wsp:rsid wsp:val=&quot;006734A6&quot;/&gt;&lt;wsp:rsid wsp:val=&quot;006739D4&quot;/&gt;&lt;wsp:rsid wsp:val=&quot;00675C65&quot;/&gt;&lt;wsp:rsid wsp:val=&quot;00675CCA&quot;/&gt;&lt;wsp:rsid wsp:val=&quot;006804ED&quot;/&gt;&lt;wsp:rsid wsp:val=&quot;00680A30&quot;/&gt;&lt;wsp:rsid wsp:val=&quot;0068177F&quot;/&gt;&lt;wsp:rsid wsp:val=&quot;00682872&quot;/&gt;&lt;wsp:rsid wsp:val=&quot;00684390&quot;/&gt;&lt;wsp:rsid wsp:val=&quot;0068457F&quot;/&gt;&lt;wsp:rsid wsp:val=&quot;006856F9&quot;/&gt;&lt;wsp:rsid wsp:val=&quot;00685D91&quot;/&gt;&lt;wsp:rsid wsp:val=&quot;006866F1&quot;/&gt;&lt;wsp:rsid wsp:val=&quot;006872E0&quot;/&gt;&lt;wsp:rsid wsp:val=&quot;00690ACB&quot;/&gt;&lt;wsp:rsid wsp:val=&quot;00691089&quot;/&gt;&lt;wsp:rsid wsp:val=&quot;0069232F&quot;/&gt;&lt;wsp:rsid wsp:val=&quot;00692C12&quot;/&gt;&lt;wsp:rsid wsp:val=&quot;006938E7&quot;/&gt;&lt;wsp:rsid wsp:val=&quot;00693924&quot;/&gt;&lt;wsp:rsid wsp:val=&quot;00694E11&quot;/&gt;&lt;wsp:rsid wsp:val=&quot;006953AD&quot;/&gt;&lt;wsp:rsid wsp:val=&quot;00695BDD&quot;/&gt;&lt;wsp:rsid wsp:val=&quot;00696B00&quot;/&gt;&lt;wsp:rsid wsp:val=&quot;00697005&quot;/&gt;&lt;wsp:rsid wsp:val=&quot;00697577&quot;/&gt;&lt;wsp:rsid wsp:val=&quot;006A1832&quot;/&gt;&lt;wsp:rsid wsp:val=&quot;006A23A8&quot;/&gt;&lt;wsp:rsid wsp:val=&quot;006A51DC&quot;/&gt;&lt;wsp:rsid wsp:val=&quot;006A55FB&quot;/&gt;&lt;wsp:rsid wsp:val=&quot;006A6547&quot;/&gt;&lt;wsp:rsid wsp:val=&quot;006A6C06&quot;/&gt;&lt;wsp:rsid wsp:val=&quot;006A7A42&quot;/&gt;&lt;wsp:rsid wsp:val=&quot;006A7FAB&quot;/&gt;&lt;wsp:rsid wsp:val=&quot;006B03E7&quot;/&gt;&lt;wsp:rsid wsp:val=&quot;006B095A&quot;/&gt;&lt;wsp:rsid wsp:val=&quot;006B1A62&quot;/&gt;&lt;wsp:rsid wsp:val=&quot;006B28B6&quot;/&gt;&lt;wsp:rsid wsp:val=&quot;006B2ED6&quot;/&gt;&lt;wsp:rsid wsp:val=&quot;006B2F6E&quot;/&gt;&lt;wsp:rsid wsp:val=&quot;006B4D7E&quot;/&gt;&lt;wsp:rsid wsp:val=&quot;006B50C0&quot;/&gt;&lt;wsp:rsid wsp:val=&quot;006B75B2&quot;/&gt;&lt;wsp:rsid wsp:val=&quot;006C2775&quot;/&gt;&lt;wsp:rsid wsp:val=&quot;006C2873&quot;/&gt;&lt;wsp:rsid wsp:val=&quot;006C2FC7&quot;/&gt;&lt;wsp:rsid wsp:val=&quot;006C358B&quot;/&gt;&lt;wsp:rsid wsp:val=&quot;006C4281&quot;/&gt;&lt;wsp:rsid wsp:val=&quot;006C4297&quot;/&gt;&lt;wsp:rsid wsp:val=&quot;006C4DF7&quot;/&gt;&lt;wsp:rsid wsp:val=&quot;006C5CEF&quot;/&gt;&lt;wsp:rsid wsp:val=&quot;006C6AA8&quot;/&gt;&lt;wsp:rsid wsp:val=&quot;006C6BE8&quot;/&gt;&lt;wsp:rsid wsp:val=&quot;006C732F&quot;/&gt;&lt;wsp:rsid wsp:val=&quot;006C7B05&quot;/&gt;&lt;wsp:rsid wsp:val=&quot;006C7D20&quot;/&gt;&lt;wsp:rsid wsp:val=&quot;006D03D5&quot;/&gt;&lt;wsp:rsid wsp:val=&quot;006D0D9C&quot;/&gt;&lt;wsp:rsid wsp:val=&quot;006D1574&quot;/&gt;&lt;wsp:rsid wsp:val=&quot;006D2E9A&quot;/&gt;&lt;wsp:rsid wsp:val=&quot;006D6B38&quot;/&gt;&lt;wsp:rsid wsp:val=&quot;006D7011&quot;/&gt;&lt;wsp:rsid wsp:val=&quot;006E07D4&quot;/&gt;&lt;wsp:rsid wsp:val=&quot;006E0A98&quot;/&gt;&lt;wsp:rsid wsp:val=&quot;006E1033&quot;/&gt;&lt;wsp:rsid wsp:val=&quot;006E1339&quot;/&gt;&lt;wsp:rsid wsp:val=&quot;006E15FC&quot;/&gt;&lt;wsp:rsid wsp:val=&quot;006E242E&quot;/&gt;&lt;wsp:rsid wsp:val=&quot;006E2CF2&quot;/&gt;&lt;wsp:rsid wsp:val=&quot;006E3124&quot;/&gt;&lt;wsp:rsid wsp:val=&quot;006E54AB&quot;/&gt;&lt;wsp:rsid wsp:val=&quot;006E7188&quot;/&gt;&lt;wsp:rsid wsp:val=&quot;006F1E65&quot;/&gt;&lt;wsp:rsid wsp:val=&quot;006F52C1&quot;/&gt;&lt;wsp:rsid wsp:val=&quot;006F53D0&quot;/&gt;&lt;wsp:rsid wsp:val=&quot;006F5E50&quot;/&gt;&lt;wsp:rsid wsp:val=&quot;006F65B0&quot;/&gt;&lt;wsp:rsid wsp:val=&quot;006F7A84&quot;/&gt;&lt;wsp:rsid wsp:val=&quot;006F7A97&quot;/&gt;&lt;wsp:rsid wsp:val=&quot;0070107D&quot;/&gt;&lt;wsp:rsid wsp:val=&quot;0070268E&quot;/&gt;&lt;wsp:rsid wsp:val=&quot;007039DC&quot;/&gt;&lt;wsp:rsid wsp:val=&quot;00704D9E&quot;/&gt;&lt;wsp:rsid wsp:val=&quot;007054DD&quot;/&gt;&lt;wsp:rsid wsp:val=&quot;00705504&quot;/&gt;&lt;wsp:rsid wsp:val=&quot;0070564F&quot;/&gt;&lt;wsp:rsid wsp:val=&quot;00705774&quot;/&gt;&lt;wsp:rsid wsp:val=&quot;00706653&quot;/&gt;&lt;wsp:rsid wsp:val=&quot;00706CE5&quot;/&gt;&lt;wsp:rsid wsp:val=&quot;007071AC&quot;/&gt;&lt;wsp:rsid wsp:val=&quot;00710094&quot;/&gt;&lt;wsp:rsid wsp:val=&quot;0071092A&quot;/&gt;&lt;wsp:rsid wsp:val=&quot;00710D6C&quot;/&gt;&lt;wsp:rsid wsp:val=&quot;00711629&quot;/&gt;&lt;wsp:rsid wsp:val=&quot;00712593&quot;/&gt;&lt;wsp:rsid wsp:val=&quot;00712998&quot;/&gt;&lt;wsp:rsid wsp:val=&quot;00713DAB&quot;/&gt;&lt;wsp:rsid wsp:val=&quot;00714DEB&quot;/&gt;&lt;wsp:rsid wsp:val=&quot;00715716&quot;/&gt;&lt;wsp:rsid wsp:val=&quot;0071591F&quot;/&gt;&lt;wsp:rsid wsp:val=&quot;00716573&quot;/&gt;&lt;wsp:rsid wsp:val=&quot;00716D8D&quot;/&gt;&lt;wsp:rsid wsp:val=&quot;00720135&quot;/&gt;&lt;wsp:rsid wsp:val=&quot;00720426&quot;/&gt;&lt;wsp:rsid wsp:val=&quot;00722353&quot;/&gt;&lt;wsp:rsid wsp:val=&quot;00722AEC&quot;/&gt;&lt;wsp:rsid wsp:val=&quot;00724E14&quot;/&gt;&lt;wsp:rsid wsp:val=&quot;00727462&quot;/&gt;&lt;wsp:rsid wsp:val=&quot;007303D8&quot;/&gt;&lt;wsp:rsid wsp:val=&quot;007314A1&quot;/&gt;&lt;wsp:rsid wsp:val=&quot;00731819&quot;/&gt;&lt;wsp:rsid wsp:val=&quot;00732A93&quot;/&gt;&lt;wsp:rsid wsp:val=&quot;007335CD&quot;/&gt;&lt;wsp:rsid wsp:val=&quot;00733DF3&quot;/&gt;&lt;wsp:rsid wsp:val=&quot;0073446A&quot;/&gt;&lt;wsp:rsid wsp:val=&quot;0073577E&quot;/&gt;&lt;wsp:rsid wsp:val=&quot;00737198&quot;/&gt;&lt;wsp:rsid wsp:val=&quot;007372BB&quot;/&gt;&lt;wsp:rsid wsp:val=&quot;00737871&quot;/&gt;&lt;wsp:rsid wsp:val=&quot;00741925&quot;/&gt;&lt;wsp:rsid wsp:val=&quot;00744C7F&quot;/&gt;&lt;wsp:rsid wsp:val=&quot;007452FA&quot;/&gt;&lt;wsp:rsid wsp:val=&quot;00745502&quot;/&gt;&lt;wsp:rsid wsp:val=&quot;00746952&quot;/&gt;&lt;wsp:rsid wsp:val=&quot;00751599&quot;/&gt;&lt;wsp:rsid wsp:val=&quot;007535D2&quot;/&gt;&lt;wsp:rsid wsp:val=&quot;007535EF&quot;/&gt;&lt;wsp:rsid wsp:val=&quot;00753B26&quot;/&gt;&lt;wsp:rsid wsp:val=&quot;00753F80&quot;/&gt;&lt;wsp:rsid wsp:val=&quot;00756F8A&quot;/&gt;&lt;wsp:rsid wsp:val=&quot;00761E25&quot;/&gt;&lt;wsp:rsid wsp:val=&quot;007626BE&quot;/&gt;&lt;wsp:rsid wsp:val=&quot;00762839&quot;/&gt;&lt;wsp:rsid wsp:val=&quot;00762E73&quot;/&gt;&lt;wsp:rsid wsp:val=&quot;00762FB5&quot;/&gt;&lt;wsp:rsid wsp:val=&quot;00763DEB&quot;/&gt;&lt;wsp:rsid wsp:val=&quot;00764A60&quot;/&gt;&lt;wsp:rsid wsp:val=&quot;0076620B&quot;/&gt;&lt;wsp:rsid wsp:val=&quot;00766C4B&quot;/&gt;&lt;wsp:rsid wsp:val=&quot;00770CDD&quot;/&gt;&lt;wsp:rsid wsp:val=&quot;0077138E&quot;/&gt;&lt;wsp:rsid wsp:val=&quot;00771B43&quot;/&gt;&lt;wsp:rsid wsp:val=&quot;007721BD&quot;/&gt;&lt;wsp:rsid wsp:val=&quot;007735F2&quot;/&gt;&lt;wsp:rsid wsp:val=&quot;00773C5F&quot;/&gt;&lt;wsp:rsid wsp:val=&quot;007742F0&quot;/&gt;&lt;wsp:rsid wsp:val=&quot;00774DEF&quot;/&gt;&lt;wsp:rsid wsp:val=&quot;00776EE6&quot;/&gt;&lt;wsp:rsid wsp:val=&quot;007773E1&quot;/&gt;&lt;wsp:rsid wsp:val=&quot;007778D9&quot;/&gt;&lt;wsp:rsid wsp:val=&quot;00780163&quot;/&gt;&lt;wsp:rsid wsp:val=&quot;007835E9&quot;/&gt;&lt;wsp:rsid wsp:val=&quot;00783B0E&quot;/&gt;&lt;wsp:rsid wsp:val=&quot;00784C42&quot;/&gt;&lt;wsp:rsid wsp:val=&quot;00785319&quot;/&gt;&lt;wsp:rsid wsp:val=&quot;00785E03&quot;/&gt;&lt;wsp:rsid wsp:val=&quot;0078791A&quot;/&gt;&lt;wsp:rsid wsp:val=&quot;0079133C&quot;/&gt;&lt;wsp:rsid wsp:val=&quot;00792E0A&quot;/&gt;&lt;wsp:rsid wsp:val=&quot;00792E29&quot;/&gt;&lt;wsp:rsid wsp:val=&quot;007951FC&quot;/&gt;&lt;wsp:rsid wsp:val=&quot;00796CFC&quot;/&gt;&lt;wsp:rsid wsp:val=&quot;00796E5C&quot;/&gt;&lt;wsp:rsid wsp:val=&quot;00796EC4&quot;/&gt;&lt;wsp:rsid wsp:val=&quot;007A0C22&quot;/&gt;&lt;wsp:rsid wsp:val=&quot;007A17CB&quot;/&gt;&lt;wsp:rsid wsp:val=&quot;007A2CBA&quot;/&gt;&lt;wsp:rsid wsp:val=&quot;007A2DB3&quot;/&gt;&lt;wsp:rsid wsp:val=&quot;007A3CA4&quot;/&gt;&lt;wsp:rsid wsp:val=&quot;007A41BD&quot;/&gt;&lt;wsp:rsid wsp:val=&quot;007A43FC&quot;/&gt;&lt;wsp:rsid wsp:val=&quot;007A6ADF&quot;/&gt;&lt;wsp:rsid wsp:val=&quot;007A6DAB&quot;/&gt;&lt;wsp:rsid wsp:val=&quot;007B0DF3&quot;/&gt;&lt;wsp:rsid wsp:val=&quot;007B0E26&quot;/&gt;&lt;wsp:rsid wsp:val=&quot;007B1035&quot;/&gt;&lt;wsp:rsid wsp:val=&quot;007B1EED&quot;/&gt;&lt;wsp:rsid wsp:val=&quot;007B2B14&quot;/&gt;&lt;wsp:rsid wsp:val=&quot;007B3340&quot;/&gt;&lt;wsp:rsid wsp:val=&quot;007B56F9&quot;/&gt;&lt;wsp:rsid wsp:val=&quot;007B7706&quot;/&gt;&lt;wsp:rsid wsp:val=&quot;007C15BD&quot;/&gt;&lt;wsp:rsid wsp:val=&quot;007C2398&quot;/&gt;&lt;wsp:rsid wsp:val=&quot;007C32E9&quot;/&gt;&lt;wsp:rsid wsp:val=&quot;007C40FA&quot;/&gt;&lt;wsp:rsid wsp:val=&quot;007C5038&quot;/&gt;&lt;wsp:rsid wsp:val=&quot;007C59F4&quot;/&gt;&lt;wsp:rsid wsp:val=&quot;007C6009&quot;/&gt;&lt;wsp:rsid wsp:val=&quot;007C6710&quot;/&gt;&lt;wsp:rsid wsp:val=&quot;007D2A87&quot;/&gt;&lt;wsp:rsid wsp:val=&quot;007D43B2&quot;/&gt;&lt;wsp:rsid wsp:val=&quot;007D475A&quot;/&gt;&lt;wsp:rsid wsp:val=&quot;007D7237&quot;/&gt;&lt;wsp:rsid wsp:val=&quot;007E04A0&quot;/&gt;&lt;wsp:rsid wsp:val=&quot;007E0905&quot;/&gt;&lt;wsp:rsid wsp:val=&quot;007E17D1&quot;/&gt;&lt;wsp:rsid wsp:val=&quot;007E5266&quot;/&gt;&lt;wsp:rsid wsp:val=&quot;007E6426&quot;/&gt;&lt;wsp:rsid wsp:val=&quot;007E66E8&quot;/&gt;&lt;wsp:rsid wsp:val=&quot;007E7E72&quot;/&gt;&lt;wsp:rsid wsp:val=&quot;007F0192&quot;/&gt;&lt;wsp:rsid wsp:val=&quot;007F0202&quot;/&gt;&lt;wsp:rsid wsp:val=&quot;007F0CB8&quot;/&gt;&lt;wsp:rsid wsp:val=&quot;007F1E4F&quot;/&gt;&lt;wsp:rsid wsp:val=&quot;007F33FF&quot;/&gt;&lt;wsp:rsid wsp:val=&quot;007F3462&quot;/&gt;&lt;wsp:rsid wsp:val=&quot;007F434D&quot;/&gt;&lt;wsp:rsid wsp:val=&quot;007F4996&quot;/&gt;&lt;wsp:rsid wsp:val=&quot;007F548A&quot;/&gt;&lt;wsp:rsid wsp:val=&quot;007F72A9&quot;/&gt;&lt;wsp:rsid wsp:val=&quot;00800822&quot;/&gt;&lt;wsp:rsid wsp:val=&quot;00800DA0&quot;/&gt;&lt;wsp:rsid wsp:val=&quot;00802A85&quot;/&gt;&lt;wsp:rsid wsp:val=&quot;00802BAF&quot;/&gt;&lt;wsp:rsid wsp:val=&quot;00804627&quot;/&gt;&lt;wsp:rsid wsp:val=&quot;00805EF5&quot;/&gt;&lt;wsp:rsid wsp:val=&quot;00805F21&quot;/&gt;&lt;wsp:rsid wsp:val=&quot;00806849&quot;/&gt;&lt;wsp:rsid wsp:val=&quot;00806E91&quot;/&gt;&lt;wsp:rsid wsp:val=&quot;00810A93&quot;/&gt;&lt;wsp:rsid wsp:val=&quot;0081189D&quot;/&gt;&lt;wsp:rsid wsp:val=&quot;00811AF2&quot;/&gt;&lt;wsp:rsid wsp:val=&quot;00811E2A&quot;/&gt;&lt;wsp:rsid wsp:val=&quot;008120C9&quot;/&gt;&lt;wsp:rsid wsp:val=&quot;008139BF&quot;/&gt;&lt;wsp:rsid wsp:val=&quot;00814B3D&quot;/&gt;&lt;wsp:rsid wsp:val=&quot;00815727&quot;/&gt;&lt;wsp:rsid wsp:val=&quot;00815AD3&quot;/&gt;&lt;wsp:rsid wsp:val=&quot;00815D9E&quot;/&gt;&lt;wsp:rsid wsp:val=&quot;00817EED&quot;/&gt;&lt;wsp:rsid wsp:val=&quot;008216A9&quot;/&gt;&lt;wsp:rsid wsp:val=&quot;008220F5&quot;/&gt;&lt;wsp:rsid wsp:val=&quot;00822A94&quot;/&gt;&lt;wsp:rsid wsp:val=&quot;00825399&quot;/&gt;&lt;wsp:rsid wsp:val=&quot;008273BE&quot;/&gt;&lt;wsp:rsid wsp:val=&quot;008301BF&quot;/&gt;&lt;wsp:rsid wsp:val=&quot;0083075C&quot;/&gt;&lt;wsp:rsid wsp:val=&quot;00830779&quot;/&gt;&lt;wsp:rsid wsp:val=&quot;008319B6&quot;/&gt;&lt;wsp:rsid wsp:val=&quot;00831BE1&quot;/&gt;&lt;wsp:rsid wsp:val=&quot;00834163&quot;/&gt;&lt;wsp:rsid wsp:val=&quot;00834379&quot;/&gt;&lt;wsp:rsid wsp:val=&quot;0083480F&quot;/&gt;&lt;wsp:rsid wsp:val=&quot;0083700A&quot;/&gt;&lt;wsp:rsid wsp:val=&quot;00841167&quot;/&gt;&lt;wsp:rsid wsp:val=&quot;0084140F&quot;/&gt;&lt;wsp:rsid wsp:val=&quot;008419B6&quot;/&gt;&lt;wsp:rsid wsp:val=&quot;008447FC&quot;/&gt;&lt;wsp:rsid wsp:val=&quot;008448C2&quot;/&gt;&lt;wsp:rsid wsp:val=&quot;0084552C&quot;/&gt;&lt;wsp:rsid wsp:val=&quot;0084719F&quot;/&gt;&lt;wsp:rsid wsp:val=&quot;00847E87&quot;/&gt;&lt;wsp:rsid wsp:val=&quot;0085302B&quot;/&gt;&lt;wsp:rsid wsp:val=&quot;00853981&quot;/&gt;&lt;wsp:rsid wsp:val=&quot;00854FA4&quot;/&gt;&lt;wsp:rsid wsp:val=&quot;00855F55&quot;/&gt;&lt;wsp:rsid wsp:val=&quot;00855FBF&quot;/&gt;&lt;wsp:rsid wsp:val=&quot;0085621B&quot;/&gt;&lt;wsp:rsid wsp:val=&quot;0085651A&quot;/&gt;&lt;wsp:rsid wsp:val=&quot;00856993&quot;/&gt;&lt;wsp:rsid wsp:val=&quot;00856BA8&quot;/&gt;&lt;wsp:rsid wsp:val=&quot;00860342&quot;/&gt;&lt;wsp:rsid wsp:val=&quot;008607C2&quot;/&gt;&lt;wsp:rsid wsp:val=&quot;00860C21&quot;/&gt;&lt;wsp:rsid wsp:val=&quot;008611C1&quot;/&gt;&lt;wsp:rsid wsp:val=&quot;00863B1E&quot;/&gt;&lt;wsp:rsid wsp:val=&quot;00864A52&quot;/&gt;&lt;wsp:rsid wsp:val=&quot;00864AE5&quot;/&gt;&lt;wsp:rsid wsp:val=&quot;008654FA&quot;/&gt;&lt;wsp:rsid wsp:val=&quot;00865572&quot;/&gt;&lt;wsp:rsid wsp:val=&quot;0086668A&quot;/&gt;&lt;wsp:rsid wsp:val=&quot;0086722C&quot;/&gt;&lt;wsp:rsid wsp:val=&quot;00867F18&quot;/&gt;&lt;wsp:rsid wsp:val=&quot;00870F19&quot;/&gt;&lt;wsp:rsid wsp:val=&quot;00870FF0&quot;/&gt;&lt;wsp:rsid wsp:val=&quot;008716B5&quot;/&gt;&lt;wsp:rsid wsp:val=&quot;0087429B&quot;/&gt;&lt;wsp:rsid wsp:val=&quot;00874BA3&quot;/&gt;&lt;wsp:rsid wsp:val=&quot;00874F96&quot;/&gt;&lt;wsp:rsid wsp:val=&quot;00875667&quot;/&gt;&lt;wsp:rsid wsp:val=&quot;00876947&quot;/&gt;&lt;wsp:rsid wsp:val=&quot;00876EE4&quot;/&gt;&lt;wsp:rsid wsp:val=&quot;008770BA&quot;/&gt;&lt;wsp:rsid wsp:val=&quot;00877524&quot;/&gt;&lt;wsp:rsid wsp:val=&quot;00880281&quot;/&gt;&lt;wsp:rsid wsp:val=&quot;00880DEE&quot;/&gt;&lt;wsp:rsid wsp:val=&quot;00883428&quot;/&gt;&lt;wsp:rsid wsp:val=&quot;00883C37&quot;/&gt;&lt;wsp:rsid wsp:val=&quot;00883F02&quot;/&gt;&lt;wsp:rsid wsp:val=&quot;00884AC4&quot;/&gt;&lt;wsp:rsid wsp:val=&quot;00885969&quot;/&gt;&lt;wsp:rsid wsp:val=&quot;00885B0A&quot;/&gt;&lt;wsp:rsid wsp:val=&quot;008869E1&quot;/&gt;&lt;wsp:rsid wsp:val=&quot;00886A64&quot;/&gt;&lt;wsp:rsid wsp:val=&quot;0088777F&quot;/&gt;&lt;wsp:rsid wsp:val=&quot;008911CB&quot;/&gt;&lt;wsp:rsid wsp:val=&quot;00892212&quot;/&gt;&lt;wsp:rsid wsp:val=&quot;00892A63&quot;/&gt;&lt;wsp:rsid wsp:val=&quot;00892B2B&quot;/&gt;&lt;wsp:rsid wsp:val=&quot;008954E2&quot;/&gt;&lt;wsp:rsid wsp:val=&quot;00897AE3&quot;/&gt;&lt;wsp:rsid wsp:val=&quot;00897BF8&quot;/&gt;&lt;wsp:rsid wsp:val=&quot;00897D36&quot;/&gt;&lt;wsp:rsid wsp:val=&quot;008A19F7&quot;/&gt;&lt;wsp:rsid wsp:val=&quot;008A2C78&quot;/&gt;&lt;wsp:rsid wsp:val=&quot;008A40EE&quot;/&gt;&lt;wsp:rsid wsp:val=&quot;008A496D&quot;/&gt;&lt;wsp:rsid wsp:val=&quot;008A4D00&quot;/&gt;&lt;wsp:rsid wsp:val=&quot;008A557D&quot;/&gt;&lt;wsp:rsid wsp:val=&quot;008A6D36&quot;/&gt;&lt;wsp:rsid wsp:val=&quot;008A77D8&quot;/&gt;&lt;wsp:rsid wsp:val=&quot;008A7DB8&quot;/&gt;&lt;wsp:rsid wsp:val=&quot;008B01FB&quot;/&gt;&lt;wsp:rsid wsp:val=&quot;008B07AB&quot;/&gt;&lt;wsp:rsid wsp:val=&quot;008B0C1A&quot;/&gt;&lt;wsp:rsid wsp:val=&quot;008B0F9F&quot;/&gt;&lt;wsp:rsid wsp:val=&quot;008B2DA3&quot;/&gt;&lt;wsp:rsid wsp:val=&quot;008B4FF0&quot;/&gt;&lt;wsp:rsid wsp:val=&quot;008B5745&quot;/&gt;&lt;wsp:rsid wsp:val=&quot;008B598C&quot;/&gt;&lt;wsp:rsid wsp:val=&quot;008B65DD&quot;/&gt;&lt;wsp:rsid wsp:val=&quot;008B74FF&quot;/&gt;&lt;wsp:rsid wsp:val=&quot;008C036A&quot;/&gt;&lt;wsp:rsid wsp:val=&quot;008C0BE3&quot;/&gt;&lt;wsp:rsid wsp:val=&quot;008C1309&quot;/&gt;&lt;wsp:rsid wsp:val=&quot;008C1365&quot;/&gt;&lt;wsp:rsid wsp:val=&quot;008C3142&quot;/&gt;&lt;wsp:rsid wsp:val=&quot;008C4768&quot;/&gt;&lt;wsp:rsid wsp:val=&quot;008C4907&quot;/&gt;&lt;wsp:rsid wsp:val=&quot;008C4E6C&quot;/&gt;&lt;wsp:rsid wsp:val=&quot;008C60D8&quot;/&gt;&lt;wsp:rsid wsp:val=&quot;008C63FA&quot;/&gt;&lt;wsp:rsid wsp:val=&quot;008C6D60&quot;/&gt;&lt;wsp:rsid wsp:val=&quot;008C7078&quot;/&gt;&lt;wsp:rsid wsp:val=&quot;008C71C2&quot;/&gt;&lt;wsp:rsid wsp:val=&quot;008D03C9&quot;/&gt;&lt;wsp:rsid wsp:val=&quot;008D06E5&quot;/&gt;&lt;wsp:rsid wsp:val=&quot;008D0952&quot;/&gt;&lt;wsp:rsid wsp:val=&quot;008D1FA2&quot;/&gt;&lt;wsp:rsid wsp:val=&quot;008D2E7A&quot;/&gt;&lt;wsp:rsid wsp:val=&quot;008D3A25&quot;/&gt;&lt;wsp:rsid wsp:val=&quot;008D3B93&quot;/&gt;&lt;wsp:rsid wsp:val=&quot;008D4A49&quot;/&gt;&lt;wsp:rsid wsp:val=&quot;008D5331&quot;/&gt;&lt;wsp:rsid wsp:val=&quot;008D637F&quot;/&gt;&lt;wsp:rsid wsp:val=&quot;008D6DBD&quot;/&gt;&lt;wsp:rsid wsp:val=&quot;008E1DD4&quot;/&gt;&lt;wsp:rsid wsp:val=&quot;008E2B1F&quot;/&gt;&lt;wsp:rsid wsp:val=&quot;008E324C&quot;/&gt;&lt;wsp:rsid wsp:val=&quot;008E3936&quot;/&gt;&lt;wsp:rsid wsp:val=&quot;008E42B4&quot;/&gt;&lt;wsp:rsid wsp:val=&quot;008E4F3D&quot;/&gt;&lt;wsp:rsid wsp:val=&quot;008E6A35&quot;/&gt;&lt;wsp:rsid wsp:val=&quot;008F14ED&quot;/&gt;&lt;wsp:rsid wsp:val=&quot;008F2B2E&quot;/&gt;&lt;wsp:rsid wsp:val=&quot;008F3E2E&quot;/&gt;&lt;wsp:rsid wsp:val=&quot;008F4655&quot;/&gt;&lt;wsp:rsid wsp:val=&quot;008F5CBF&quot;/&gt;&lt;wsp:rsid wsp:val=&quot;008F6B2C&quot;/&gt;&lt;wsp:rsid wsp:val=&quot;008F7E00&quot;/&gt;&lt;wsp:rsid wsp:val=&quot;0090001A&quot;/&gt;&lt;wsp:rsid wsp:val=&quot;009000A0&quot;/&gt;&lt;wsp:rsid wsp:val=&quot;00900E92&quot;/&gt;&lt;wsp:rsid wsp:val=&quot;0090102F&quot;/&gt;&lt;wsp:rsid wsp:val=&quot;00901FEF&quot;/&gt;&lt;wsp:rsid wsp:val=&quot;009025B8&quot;/&gt;&lt;wsp:rsid wsp:val=&quot;009029C6&quot;/&gt;&lt;wsp:rsid wsp:val=&quot;00904B7B&quot;/&gt;&lt;wsp:rsid wsp:val=&quot;00904D01&quot;/&gt;&lt;wsp:rsid wsp:val=&quot;009052C4&quot;/&gt;&lt;wsp:rsid wsp:val=&quot;00905F10&quot;/&gt;&lt;wsp:rsid wsp:val=&quot;009062E4&quot;/&gt;&lt;wsp:rsid wsp:val=&quot;00906C29&quot;/&gt;&lt;wsp:rsid wsp:val=&quot;00906E37&quot;/&gt;&lt;wsp:rsid wsp:val=&quot;00910AFC&quot;/&gt;&lt;wsp:rsid wsp:val=&quot;00912209&quot;/&gt;&lt;wsp:rsid wsp:val=&quot;009131A4&quot;/&gt;&lt;wsp:rsid wsp:val=&quot;009141A1&quot;/&gt;&lt;wsp:rsid wsp:val=&quot;009144D6&quot;/&gt;&lt;wsp:rsid wsp:val=&quot;00914FCE&quot;/&gt;&lt;wsp:rsid wsp:val=&quot;00915381&quot;/&gt;&lt;wsp:rsid wsp:val=&quot;0091570F&quot;/&gt;&lt;wsp:rsid wsp:val=&quot;00916179&quot;/&gt;&lt;wsp:rsid wsp:val=&quot;009177CB&quot;/&gt;&lt;wsp:rsid wsp:val=&quot;00920116&quot;/&gt;&lt;wsp:rsid wsp:val=&quot;009227EE&quot;/&gt;&lt;wsp:rsid wsp:val=&quot;00922CCD&quot;/&gt;&lt;wsp:rsid wsp:val=&quot;009235C2&quot;/&gt;&lt;wsp:rsid wsp:val=&quot;00923CFE&quot;/&gt;&lt;wsp:rsid wsp:val=&quot;009246B9&quot;/&gt;&lt;wsp:rsid wsp:val=&quot;009267BB&quot;/&gt;&lt;wsp:rsid wsp:val=&quot;00927BA1&quot;/&gt;&lt;wsp:rsid wsp:val=&quot;00930D3F&quot;/&gt;&lt;wsp:rsid wsp:val=&quot;00931635&quot;/&gt;&lt;wsp:rsid wsp:val=&quot;0093269C&quot;/&gt;&lt;wsp:rsid wsp:val=&quot;00932922&quot;/&gt;&lt;wsp:rsid wsp:val=&quot;0093480B&quot;/&gt;&lt;wsp:rsid wsp:val=&quot;00934D88&quot;/&gt;&lt;wsp:rsid wsp:val=&quot;00936D8D&quot;/&gt;&lt;wsp:rsid wsp:val=&quot;00936DF2&quot;/&gt;&lt;wsp:rsid wsp:val=&quot;00936FF6&quot;/&gt;&lt;wsp:rsid wsp:val=&quot;00937234&quot;/&gt;&lt;wsp:rsid wsp:val=&quot;00937868&quot;/&gt;&lt;wsp:rsid wsp:val=&quot;0094159F&quot;/&gt;&lt;wsp:rsid wsp:val=&quot;009443AA&quot;/&gt;&lt;wsp:rsid wsp:val=&quot;009458B8&quot;/&gt;&lt;wsp:rsid wsp:val=&quot;009474C5&quot;/&gt;&lt;wsp:rsid wsp:val=&quot;00947BC0&quot;/&gt;&lt;wsp:rsid wsp:val=&quot;0095146D&quot;/&gt;&lt;wsp:rsid wsp:val=&quot;0095223C&quot;/&gt;&lt;wsp:rsid wsp:val=&quot;00953942&quot;/&gt;&lt;wsp:rsid wsp:val=&quot;009554A8&quot;/&gt;&lt;wsp:rsid wsp:val=&quot;0095705E&quot;/&gt;&lt;wsp:rsid wsp:val=&quot;009576C7&quot;/&gt;&lt;wsp:rsid wsp:val=&quot;00960E74&quot;/&gt;&lt;wsp:rsid wsp:val=&quot;00961EA4&quot;/&gt;&lt;wsp:rsid wsp:val=&quot;00962034&quot;/&gt;&lt;wsp:rsid wsp:val=&quot;00962643&quot;/&gt;&lt;wsp:rsid wsp:val=&quot;00963C4D&quot;/&gt;&lt;wsp:rsid wsp:val=&quot;00963D2E&quot;/&gt;&lt;wsp:rsid wsp:val=&quot;00964DA3&quot;/&gt;&lt;wsp:rsid wsp:val=&quot;0096504C&quot;/&gt;&lt;wsp:rsid wsp:val=&quot;00965B76&quot;/&gt;&lt;wsp:rsid wsp:val=&quot;00965DC0&quot;/&gt;&lt;wsp:rsid wsp:val=&quot;00966859&quot;/&gt;&lt;wsp:rsid wsp:val=&quot;009674CA&quot;/&gt;&lt;wsp:rsid wsp:val=&quot;00971356&quot;/&gt;&lt;wsp:rsid wsp:val=&quot;00972055&quot;/&gt;&lt;wsp:rsid wsp:val=&quot;00972F02&quot;/&gt;&lt;wsp:rsid wsp:val=&quot;00975C53&quot;/&gt;&lt;wsp:rsid wsp:val=&quot;00976357&quot;/&gt;&lt;wsp:rsid wsp:val=&quot;009769C0&quot;/&gt;&lt;wsp:rsid wsp:val=&quot;00977BBE&quot;/&gt;&lt;wsp:rsid wsp:val=&quot;00977E34&quot;/&gt;&lt;wsp:rsid wsp:val=&quot;00982A1E&quot;/&gt;&lt;wsp:rsid wsp:val=&quot;00982EC1&quot;/&gt;&lt;wsp:rsid wsp:val=&quot;009836A3&quot;/&gt;&lt;wsp:rsid wsp:val=&quot;00983A5A&quot;/&gt;&lt;wsp:rsid wsp:val=&quot;00984021&quot;/&gt;&lt;wsp:rsid wsp:val=&quot;0098637F&quot;/&gt;&lt;wsp:rsid wsp:val=&quot;009870F5&quot;/&gt;&lt;wsp:rsid wsp:val=&quot;0098744D&quot;/&gt;&lt;wsp:rsid wsp:val=&quot;00990A3B&quot;/&gt;&lt;wsp:rsid wsp:val=&quot;00990BCD&quot;/&gt;&lt;wsp:rsid wsp:val=&quot;00991948&quot;/&gt;&lt;wsp:rsid wsp:val=&quot;009951FD&quot;/&gt;&lt;wsp:rsid wsp:val=&quot;009957F0&quot;/&gt;&lt;wsp:rsid wsp:val=&quot;00995A95&quot;/&gt;&lt;wsp:rsid wsp:val=&quot;00995F48&quot;/&gt;&lt;wsp:rsid wsp:val=&quot;0099624B&quot;/&gt;&lt;wsp:rsid wsp:val=&quot;009972F5&quot;/&gt;&lt;wsp:rsid wsp:val=&quot;009A0A14&quot;/&gt;&lt;wsp:rsid wsp:val=&quot;009A1B50&quot;/&gt;&lt;wsp:rsid wsp:val=&quot;009A30D4&quot;/&gt;&lt;wsp:rsid wsp:val=&quot;009A46C1&quot;/&gt;&lt;wsp:rsid wsp:val=&quot;009A4AB7&quot;/&gt;&lt;wsp:rsid wsp:val=&quot;009A609D&quot;/&gt;&lt;wsp:rsid wsp:val=&quot;009A71D1&quot;/&gt;&lt;wsp:rsid wsp:val=&quot;009B44BA&quot;/&gt;&lt;wsp:rsid wsp:val=&quot;009B5216&quot;/&gt;&lt;wsp:rsid wsp:val=&quot;009B569A&quot;/&gt;&lt;wsp:rsid wsp:val=&quot;009B572E&quot;/&gt;&lt;wsp:rsid wsp:val=&quot;009B606F&quot;/&gt;&lt;wsp:rsid wsp:val=&quot;009B6134&quot;/&gt;&lt;wsp:rsid wsp:val=&quot;009B62C8&quot;/&gt;&lt;wsp:rsid wsp:val=&quot;009B6770&quot;/&gt;&lt;wsp:rsid wsp:val=&quot;009B7B3D&quot;/&gt;&lt;wsp:rsid wsp:val=&quot;009B7E63&quot;/&gt;&lt;wsp:rsid wsp:val=&quot;009C004F&quot;/&gt;&lt;wsp:rsid wsp:val=&quot;009C0086&quot;/&gt;&lt;wsp:rsid wsp:val=&quot;009C0213&quot;/&gt;&lt;wsp:rsid wsp:val=&quot;009C0A1D&quot;/&gt;&lt;wsp:rsid wsp:val=&quot;009C0E31&quot;/&gt;&lt;wsp:rsid wsp:val=&quot;009C22BF&quot;/&gt;&lt;wsp:rsid wsp:val=&quot;009C2D41&quot;/&gt;&lt;wsp:rsid wsp:val=&quot;009C34ED&quot;/&gt;&lt;wsp:rsid wsp:val=&quot;009C3767&quot;/&gt;&lt;wsp:rsid wsp:val=&quot;009C40ED&quot;/&gt;&lt;wsp:rsid wsp:val=&quot;009C5631&quot;/&gt;&lt;wsp:rsid wsp:val=&quot;009C5829&quot;/&gt;&lt;wsp:rsid wsp:val=&quot;009C58C6&quot;/&gt;&lt;wsp:rsid wsp:val=&quot;009C6058&quot;/&gt;&lt;wsp:rsid wsp:val=&quot;009C700C&quot;/&gt;&lt;wsp:rsid wsp:val=&quot;009C7D74&quot;/&gt;&lt;wsp:rsid wsp:val=&quot;009D0169&quot;/&gt;&lt;wsp:rsid wsp:val=&quot;009D01CA&quot;/&gt;&lt;wsp:rsid wsp:val=&quot;009D05DF&quot;/&gt;&lt;wsp:rsid wsp:val=&quot;009D4868&quot;/&gt;&lt;wsp:rsid wsp:val=&quot;009D4BCE&quot;/&gt;&lt;wsp:rsid wsp:val=&quot;009D68AE&quot;/&gt;&lt;wsp:rsid wsp:val=&quot;009D7C80&quot;/&gt;&lt;wsp:rsid wsp:val=&quot;009E0198&quot;/&gt;&lt;wsp:rsid wsp:val=&quot;009E16D4&quot;/&gt;&lt;wsp:rsid wsp:val=&quot;009E2249&quot;/&gt;&lt;wsp:rsid wsp:val=&quot;009E29BD&quot;/&gt;&lt;wsp:rsid wsp:val=&quot;009E3005&quot;/&gt;&lt;wsp:rsid wsp:val=&quot;009E348F&quot;/&gt;&lt;wsp:rsid wsp:val=&quot;009E4F25&quot;/&gt;&lt;wsp:rsid wsp:val=&quot;009E57F5&quot;/&gt;&lt;wsp:rsid wsp:val=&quot;009E6B2A&quot;/&gt;&lt;wsp:rsid wsp:val=&quot;009F15CD&quot;/&gt;&lt;wsp:rsid wsp:val=&quot;009F15E0&quot;/&gt;&lt;wsp:rsid wsp:val=&quot;009F176F&quot;/&gt;&lt;wsp:rsid wsp:val=&quot;009F1ED1&quot;/&gt;&lt;wsp:rsid wsp:val=&quot;009F356D&quot;/&gt;&lt;wsp:rsid wsp:val=&quot;009F6A8D&quot;/&gt;&lt;wsp:rsid wsp:val=&quot;009F7512&quot;/&gt;&lt;wsp:rsid wsp:val=&quot;00A0112D&quot;/&gt;&lt;wsp:rsid wsp:val=&quot;00A01AC5&quot;/&gt;&lt;wsp:rsid wsp:val=&quot;00A025FA&quot;/&gt;&lt;wsp:rsid wsp:val=&quot;00A0261F&quot;/&gt;&lt;wsp:rsid wsp:val=&quot;00A02E3A&quot;/&gt;&lt;wsp:rsid wsp:val=&quot;00A03B7A&quot;/&gt;&lt;wsp:rsid wsp:val=&quot;00A055C7&quot;/&gt;&lt;wsp:rsid wsp:val=&quot;00A06131&quot;/&gt;&lt;wsp:rsid wsp:val=&quot;00A07A65&quot;/&gt;&lt;wsp:rsid wsp:val=&quot;00A07C19&quot;/&gt;&lt;wsp:rsid wsp:val=&quot;00A10B90&quot;/&gt;&lt;wsp:rsid wsp:val=&quot;00A113DE&quot;/&gt;&lt;wsp:rsid wsp:val=&quot;00A11918&quot;/&gt;&lt;wsp:rsid wsp:val=&quot;00A1268B&quot;/&gt;&lt;wsp:rsid wsp:val=&quot;00A12B24&quot;/&gt;&lt;wsp:rsid wsp:val=&quot;00A131D2&quot;/&gt;&lt;wsp:rsid wsp:val=&quot;00A137B3&quot;/&gt;&lt;wsp:rsid wsp:val=&quot;00A13ADF&quot;/&gt;&lt;wsp:rsid wsp:val=&quot;00A14927&quot;/&gt;&lt;wsp:rsid wsp:val=&quot;00A15B75&quot;/&gt;&lt;wsp:rsid wsp:val=&quot;00A179CE&quot;/&gt;&lt;wsp:rsid wsp:val=&quot;00A17AEE&quot;/&gt;&lt;wsp:rsid wsp:val=&quot;00A20B60&quot;/&gt;&lt;wsp:rsid wsp:val=&quot;00A21211&quot;/&gt;&lt;wsp:rsid wsp:val=&quot;00A219FE&quot;/&gt;&lt;wsp:rsid wsp:val=&quot;00A22D14&quot;/&gt;&lt;wsp:rsid wsp:val=&quot;00A2333B&quot;/&gt;&lt;wsp:rsid wsp:val=&quot;00A235DD&quot;/&gt;&lt;wsp:rsid wsp:val=&quot;00A24A53&quot;/&gt;&lt;wsp:rsid wsp:val=&quot;00A26CD4&quot;/&gt;&lt;wsp:rsid wsp:val=&quot;00A2794D&quot;/&gt;&lt;wsp:rsid wsp:val=&quot;00A27C23&quot;/&gt;&lt;wsp:rsid wsp:val=&quot;00A33A43&quot;/&gt;&lt;wsp:rsid wsp:val=&quot;00A40EE7&quot;/&gt;&lt;wsp:rsid wsp:val=&quot;00A41708&quot;/&gt;&lt;wsp:rsid wsp:val=&quot;00A41F7D&quot;/&gt;&lt;wsp:rsid wsp:val=&quot;00A43802&quot;/&gt;&lt;wsp:rsid wsp:val=&quot;00A46731&quot;/&gt;&lt;wsp:rsid wsp:val=&quot;00A46C55&quot;/&gt;&lt;wsp:rsid wsp:val=&quot;00A47D95&quot;/&gt;&lt;wsp:rsid wsp:val=&quot;00A47F2C&quot;/&gt;&lt;wsp:rsid wsp:val=&quot;00A52EAE&quot;/&gt;&lt;wsp:rsid wsp:val=&quot;00A53968&quot;/&gt;&lt;wsp:rsid wsp:val=&quot;00A54C9F&quot;/&gt;&lt;wsp:rsid wsp:val=&quot;00A557F2&quot;/&gt;&lt;wsp:rsid wsp:val=&quot;00A55B38&quot;/&gt;&lt;wsp:rsid wsp:val=&quot;00A5646A&quot;/&gt;&lt;wsp:rsid wsp:val=&quot;00A57B79&quot;/&gt;&lt;wsp:rsid wsp:val=&quot;00A607B1&quot;/&gt;&lt;wsp:rsid wsp:val=&quot;00A6364D&quot;/&gt;&lt;wsp:rsid wsp:val=&quot;00A654F2&quot;/&gt;&lt;wsp:rsid wsp:val=&quot;00A66C7B&quot;/&gt;&lt;wsp:rsid wsp:val=&quot;00A70935&quot;/&gt;&lt;wsp:rsid wsp:val=&quot;00A71580&quot;/&gt;&lt;wsp:rsid wsp:val=&quot;00A72191&quot;/&gt;&lt;wsp:rsid wsp:val=&quot;00A7226F&quot;/&gt;&lt;wsp:rsid wsp:val=&quot;00A73C48&quot;/&gt;&lt;wsp:rsid wsp:val=&quot;00A73D7F&quot;/&gt;&lt;wsp:rsid wsp:val=&quot;00A74183&quot;/&gt;&lt;wsp:rsid wsp:val=&quot;00A76A55&quot;/&gt;&lt;wsp:rsid wsp:val=&quot;00A76B62&quot;/&gt;&lt;wsp:rsid wsp:val=&quot;00A77868&quot;/&gt;&lt;wsp:rsid wsp:val=&quot;00A80487&quot;/&gt;&lt;wsp:rsid wsp:val=&quot;00A82251&quot;/&gt;&lt;wsp:rsid wsp:val=&quot;00A876D9&quot;/&gt;&lt;wsp:rsid wsp:val=&quot;00A9292B&quot;/&gt;&lt;wsp:rsid wsp:val=&quot;00A94749&quot;/&gt;&lt;wsp:rsid wsp:val=&quot;00A94C3D&quot;/&gt;&lt;wsp:rsid wsp:val=&quot;00A966CE&quot;/&gt;&lt;wsp:rsid wsp:val=&quot;00A9717C&quot;/&gt;&lt;wsp:rsid wsp:val=&quot;00A9780A&quot;/&gt;&lt;wsp:rsid wsp:val=&quot;00A97909&quot;/&gt;&lt;wsp:rsid wsp:val=&quot;00AA0242&quot;/&gt;&lt;wsp:rsid wsp:val=&quot;00AA0350&quot;/&gt;&lt;wsp:rsid wsp:val=&quot;00AA1633&quot;/&gt;&lt;wsp:rsid wsp:val=&quot;00AA22FB&quot;/&gt;&lt;wsp:rsid wsp:val=&quot;00AA5D9A&quot;/&gt;&lt;wsp:rsid wsp:val=&quot;00AB031A&quot;/&gt;&lt;wsp:rsid wsp:val=&quot;00AB07CC&quot;/&gt;&lt;wsp:rsid wsp:val=&quot;00AB0B81&quot;/&gt;&lt;wsp:rsid wsp:val=&quot;00AB0FDA&quot;/&gt;&lt;wsp:rsid wsp:val=&quot;00AB1159&quot;/&gt;&lt;wsp:rsid wsp:val=&quot;00AB2F1F&quot;/&gt;&lt;wsp:rsid wsp:val=&quot;00AB3DBC&quot;/&gt;&lt;wsp:rsid wsp:val=&quot;00AB60E1&quot;/&gt;&lt;wsp:rsid wsp:val=&quot;00AB6334&quot;/&gt;&lt;wsp:rsid wsp:val=&quot;00AC274E&quot;/&gt;&lt;wsp:rsid wsp:val=&quot;00AC4B99&quot;/&gt;&lt;wsp:rsid wsp:val=&quot;00AC509D&quot;/&gt;&lt;wsp:rsid wsp:val=&quot;00AC5C1C&quot;/&gt;&lt;wsp:rsid wsp:val=&quot;00AC69B2&quot;/&gt;&lt;wsp:rsid wsp:val=&quot;00AC70F3&quot;/&gt;&lt;wsp:rsid wsp:val=&quot;00AC7B8D&quot;/&gt;&lt;wsp:rsid wsp:val=&quot;00AD06A5&quot;/&gt;&lt;wsp:rsid wsp:val=&quot;00AD18BC&quot;/&gt;&lt;wsp:rsid wsp:val=&quot;00AD44E1&quot;/&gt;&lt;wsp:rsid wsp:val=&quot;00AD4A80&quot;/&gt;&lt;wsp:rsid wsp:val=&quot;00AD5569&quot;/&gt;&lt;wsp:rsid wsp:val=&quot;00AD7FA3&quot;/&gt;&lt;wsp:rsid wsp:val=&quot;00AE0E62&quot;/&gt;&lt;wsp:rsid wsp:val=&quot;00AE2A28&quot;/&gt;&lt;wsp:rsid wsp:val=&quot;00AF01FA&quot;/&gt;&lt;wsp:rsid wsp:val=&quot;00AF1654&quot;/&gt;&lt;wsp:rsid wsp:val=&quot;00AF2365&quot;/&gt;&lt;wsp:rsid wsp:val=&quot;00AF32D8&quot;/&gt;&lt;wsp:rsid wsp:val=&quot;00AF4670&quot;/&gt;&lt;wsp:rsid wsp:val=&quot;00AF46E2&quot;/&gt;&lt;wsp:rsid wsp:val=&quot;00AF4E48&quot;/&gt;&lt;wsp:rsid wsp:val=&quot;00AF5A2D&quot;/&gt;&lt;wsp:rsid wsp:val=&quot;00AF6352&quot;/&gt;&lt;wsp:rsid wsp:val=&quot;00AF6A90&quot;/&gt;&lt;wsp:rsid wsp:val=&quot;00AF6EF1&quot;/&gt;&lt;wsp:rsid wsp:val=&quot;00AF7791&quot;/&gt;&lt;wsp:rsid wsp:val=&quot;00B009CE&quot;/&gt;&lt;wsp:rsid wsp:val=&quot;00B01D28&quot;/&gt;&lt;wsp:rsid wsp:val=&quot;00B03DA4&quot;/&gt;&lt;wsp:rsid wsp:val=&quot;00B0464C&quot;/&gt;&lt;wsp:rsid wsp:val=&quot;00B04FEC&quot;/&gt;&lt;wsp:rsid wsp:val=&quot;00B054B8&quot;/&gt;&lt;wsp:rsid wsp:val=&quot;00B068B3&quot;/&gt;&lt;wsp:rsid wsp:val=&quot;00B0778E&quot;/&gt;&lt;wsp:rsid wsp:val=&quot;00B11061&quot;/&gt;&lt;wsp:rsid wsp:val=&quot;00B1155C&quot;/&gt;&lt;wsp:rsid wsp:val=&quot;00B138A6&quot;/&gt;&lt;wsp:rsid wsp:val=&quot;00B14519&quot;/&gt;&lt;wsp:rsid wsp:val=&quot;00B1552B&quot;/&gt;&lt;wsp:rsid wsp:val=&quot;00B216F5&quot;/&gt;&lt;wsp:rsid wsp:val=&quot;00B2179C&quot;/&gt;&lt;wsp:rsid wsp:val=&quot;00B21D15&quot;/&gt;&lt;wsp:rsid wsp:val=&quot;00B252A4&quot;/&gt;&lt;wsp:rsid wsp:val=&quot;00B27F74&quot;/&gt;&lt;wsp:rsid wsp:val=&quot;00B30547&quot;/&gt;&lt;wsp:rsid wsp:val=&quot;00B30601&quot;/&gt;&lt;wsp:rsid wsp:val=&quot;00B3092D&quot;/&gt;&lt;wsp:rsid wsp:val=&quot;00B326E5&quot;/&gt;&lt;wsp:rsid wsp:val=&quot;00B3298E&quot;/&gt;&lt;wsp:rsid wsp:val=&quot;00B33050&quot;/&gt;&lt;wsp:rsid wsp:val=&quot;00B334DB&quot;/&gt;&lt;wsp:rsid wsp:val=&quot;00B34751&quot;/&gt;&lt;wsp:rsid wsp:val=&quot;00B34BF7&quot;/&gt;&lt;wsp:rsid wsp:val=&quot;00B3587D&quot;/&gt;&lt;wsp:rsid wsp:val=&quot;00B359CF&quot;/&gt;&lt;wsp:rsid wsp:val=&quot;00B3666D&quot;/&gt;&lt;wsp:rsid wsp:val=&quot;00B37472&quot;/&gt;&lt;wsp:rsid wsp:val=&quot;00B37A80&quot;/&gt;&lt;wsp:rsid wsp:val=&quot;00B37F2A&quot;/&gt;&lt;wsp:rsid wsp:val=&quot;00B404B9&quot;/&gt;&lt;wsp:rsid wsp:val=&quot;00B41A82&quot;/&gt;&lt;wsp:rsid wsp:val=&quot;00B41BF0&quot;/&gt;&lt;wsp:rsid wsp:val=&quot;00B420A2&quot;/&gt;&lt;wsp:rsid wsp:val=&quot;00B42961&quot;/&gt;&lt;wsp:rsid wsp:val=&quot;00B42AB7&quot;/&gt;&lt;wsp:rsid wsp:val=&quot;00B475F6&quot;/&gt;&lt;wsp:rsid wsp:val=&quot;00B5017D&quot;/&gt;&lt;wsp:rsid wsp:val=&quot;00B518BF&quot;/&gt;&lt;wsp:rsid wsp:val=&quot;00B51CA4&quot;/&gt;&lt;wsp:rsid wsp:val=&quot;00B5362C&quot;/&gt;&lt;wsp:rsid wsp:val=&quot;00B5450F&quot;/&gt;&lt;wsp:rsid wsp:val=&quot;00B54E3D&quot;/&gt;&lt;wsp:rsid wsp:val=&quot;00B54F1F&quot;/&gt;&lt;wsp:rsid wsp:val=&quot;00B5546E&quot;/&gt;&lt;wsp:rsid wsp:val=&quot;00B5548E&quot;/&gt;&lt;wsp:rsid wsp:val=&quot;00B56749&quot;/&gt;&lt;wsp:rsid wsp:val=&quot;00B5705B&quot;/&gt;&lt;wsp:rsid wsp:val=&quot;00B57121&quot;/&gt;&lt;wsp:rsid wsp:val=&quot;00B62FD1&quot;/&gt;&lt;wsp:rsid wsp:val=&quot;00B65D05&quot;/&gt;&lt;wsp:rsid wsp:val=&quot;00B66B3F&quot;/&gt;&lt;wsp:rsid wsp:val=&quot;00B71C3A&quot;/&gt;&lt;wsp:rsid wsp:val=&quot;00B72CE9&quot;/&gt;&lt;wsp:rsid wsp:val=&quot;00B7336D&quot;/&gt;&lt;wsp:rsid wsp:val=&quot;00B7419E&quot;/&gt;&lt;wsp:rsid wsp:val=&quot;00B74696&quot;/&gt;&lt;wsp:rsid wsp:val=&quot;00B74802&quot;/&gt;&lt;wsp:rsid wsp:val=&quot;00B74A59&quot;/&gt;&lt;wsp:rsid wsp:val=&quot;00B74AB3&quot;/&gt;&lt;wsp:rsid wsp:val=&quot;00B74F40&quot;/&gt;&lt;wsp:rsid wsp:val=&quot;00B771C3&quot;/&gt;&lt;wsp:rsid wsp:val=&quot;00B77289&quot;/&gt;&lt;wsp:rsid wsp:val=&quot;00B773B5&quot;/&gt;&lt;wsp:rsid wsp:val=&quot;00B80DC2&quot;/&gt;&lt;wsp:rsid wsp:val=&quot;00B8181A&quot;/&gt;&lt;wsp:rsid wsp:val=&quot;00B831FE&quot;/&gt;&lt;wsp:rsid wsp:val=&quot;00B849FD&quot;/&gt;&lt;wsp:rsid wsp:val=&quot;00B85019&quot;/&gt;&lt;wsp:rsid wsp:val=&quot;00B8588C&quot;/&gt;&lt;wsp:rsid wsp:val=&quot;00B90BDF&quot;/&gt;&lt;wsp:rsid wsp:val=&quot;00B90D52&quot;/&gt;&lt;wsp:rsid wsp:val=&quot;00B92F72&quot;/&gt;&lt;wsp:rsid wsp:val=&quot;00B932DA&quot;/&gt;&lt;wsp:rsid wsp:val=&quot;00B93365&quot;/&gt;&lt;wsp:rsid wsp:val=&quot;00B940B5&quot;/&gt;&lt;wsp:rsid wsp:val=&quot;00B96130&quot;/&gt;&lt;wsp:rsid wsp:val=&quot;00B96580&quot;/&gt;&lt;wsp:rsid wsp:val=&quot;00B96645&quot;/&gt;&lt;wsp:rsid wsp:val=&quot;00BA123E&quot;/&gt;&lt;wsp:rsid wsp:val=&quot;00BA168E&quot;/&gt;&lt;wsp:rsid wsp:val=&quot;00BA2C51&quot;/&gt;&lt;wsp:rsid wsp:val=&quot;00BA46BE&quot;/&gt;&lt;wsp:rsid wsp:val=&quot;00BA4EBF&quot;/&gt;&lt;wsp:rsid wsp:val=&quot;00BA520F&quot;/&gt;&lt;wsp:rsid wsp:val=&quot;00BA54DA&quot;/&gt;&lt;wsp:rsid wsp:val=&quot;00BA6101&quot;/&gt;&lt;wsp:rsid wsp:val=&quot;00BA61DC&quot;/&gt;&lt;wsp:rsid wsp:val=&quot;00BA697C&quot;/&gt;&lt;wsp:rsid wsp:val=&quot;00BA7E7E&quot;/&gt;&lt;wsp:rsid wsp:val=&quot;00BB053A&quot;/&gt;&lt;wsp:rsid wsp:val=&quot;00BB20A5&quot;/&gt;&lt;wsp:rsid wsp:val=&quot;00BB2348&quot;/&gt;&lt;wsp:rsid wsp:val=&quot;00BB34CC&quot;/&gt;&lt;wsp:rsid wsp:val=&quot;00BB5DD0&quot;/&gt;&lt;wsp:rsid wsp:val=&quot;00BB5FA2&quot;/&gt;&lt;wsp:rsid wsp:val=&quot;00BB7353&quot;/&gt;&lt;wsp:rsid wsp:val=&quot;00BB7B13&quot;/&gt;&lt;wsp:rsid wsp:val=&quot;00BC2941&quot;/&gt;&lt;wsp:rsid wsp:val=&quot;00BC3AC5&quot;/&gt;&lt;wsp:rsid wsp:val=&quot;00BC443E&quot;/&gt;&lt;wsp:rsid wsp:val=&quot;00BC4EC3&quot;/&gt;&lt;wsp:rsid wsp:val=&quot;00BC798F&quot;/&gt;&lt;wsp:rsid wsp:val=&quot;00BC7C69&quot;/&gt;&lt;wsp:rsid wsp:val=&quot;00BD0444&quot;/&gt;&lt;wsp:rsid wsp:val=&quot;00BD0822&quot;/&gt;&lt;wsp:rsid wsp:val=&quot;00BD1AD7&quot;/&gt;&lt;wsp:rsid wsp:val=&quot;00BD1FFA&quot;/&gt;&lt;wsp:rsid wsp:val=&quot;00BD222B&quot;/&gt;&lt;wsp:rsid wsp:val=&quot;00BD2254&quot;/&gt;&lt;wsp:rsid wsp:val=&quot;00BD232E&quot;/&gt;&lt;wsp:rsid wsp:val=&quot;00BD3F09&quot;/&gt;&lt;wsp:rsid wsp:val=&quot;00BD4162&quot;/&gt;&lt;wsp:rsid wsp:val=&quot;00BD4A3F&quot;/&gt;&lt;wsp:rsid wsp:val=&quot;00BD53B5&quot;/&gt;&lt;wsp:rsid wsp:val=&quot;00BE0310&quot;/&gt;&lt;wsp:rsid wsp:val=&quot;00BE0D80&quot;/&gt;&lt;wsp:rsid wsp:val=&quot;00BE17E2&quot;/&gt;&lt;wsp:rsid wsp:val=&quot;00BE3C6A&quot;/&gt;&lt;wsp:rsid wsp:val=&quot;00BE5283&quot;/&gt;&lt;wsp:rsid wsp:val=&quot;00BE6D9C&quot;/&gt;&lt;wsp:rsid wsp:val=&quot;00BE72CE&quot;/&gt;&lt;wsp:rsid wsp:val=&quot;00BE75F4&quot;/&gt;&lt;wsp:rsid wsp:val=&quot;00BE7D93&quot;/&gt;&lt;wsp:rsid wsp:val=&quot;00BF07C2&quot;/&gt;&lt;wsp:rsid wsp:val=&quot;00BF0B60&quot;/&gt;&lt;wsp:rsid wsp:val=&quot;00BF14E8&quot;/&gt;&lt;wsp:rsid wsp:val=&quot;00BF1B01&quot;/&gt;&lt;wsp:rsid wsp:val=&quot;00BF3E97&quot;/&gt;&lt;wsp:rsid wsp:val=&quot;00BF4F48&quot;/&gt;&lt;wsp:rsid wsp:val=&quot;00BF70B4&quot;/&gt;&lt;wsp:rsid wsp:val=&quot;00BF7E0D&quot;/&gt;&lt;wsp:rsid wsp:val=&quot;00C02552&quot;/&gt;&lt;wsp:rsid wsp:val=&quot;00C03BFB&quot;/&gt;&lt;wsp:rsid wsp:val=&quot;00C042CF&quot;/&gt;&lt;wsp:rsid wsp:val=&quot;00C0596C&quot;/&gt;&lt;wsp:rsid wsp:val=&quot;00C06DE0&quot;/&gt;&lt;wsp:rsid wsp:val=&quot;00C07179&quot;/&gt;&lt;wsp:rsid wsp:val=&quot;00C10111&quot;/&gt;&lt;wsp:rsid wsp:val=&quot;00C1286F&quot;/&gt;&lt;wsp:rsid wsp:val=&quot;00C1376D&quot;/&gt;&lt;wsp:rsid wsp:val=&quot;00C13DBD&quot;/&gt;&lt;wsp:rsid wsp:val=&quot;00C13E05&quot;/&gt;&lt;wsp:rsid wsp:val=&quot;00C14B85&quot;/&gt;&lt;wsp:rsid wsp:val=&quot;00C1654C&quot;/&gt;&lt;wsp:rsid wsp:val=&quot;00C1793B&quot;/&gt;&lt;wsp:rsid wsp:val=&quot;00C17A4E&quot;/&gt;&lt;wsp:rsid wsp:val=&quot;00C20251&quot;/&gt;&lt;wsp:rsid wsp:val=&quot;00C2029A&quot;/&gt;&lt;wsp:rsid wsp:val=&quot;00C2113C&quot;/&gt;&lt;wsp:rsid wsp:val=&quot;00C21FE8&quot;/&gt;&lt;wsp:rsid wsp:val=&quot;00C233D6&quot;/&gt;&lt;wsp:rsid wsp:val=&quot;00C238A0&quot;/&gt;&lt;wsp:rsid wsp:val=&quot;00C23E47&quot;/&gt;&lt;wsp:rsid wsp:val=&quot;00C24C29&quot;/&gt;&lt;wsp:rsid wsp:val=&quot;00C24CCB&quot;/&gt;&lt;wsp:rsid wsp:val=&quot;00C26C6B&quot;/&gt;&lt;wsp:rsid wsp:val=&quot;00C26F90&quot;/&gt;&lt;wsp:rsid wsp:val=&quot;00C27123&quot;/&gt;&lt;wsp:rsid wsp:val=&quot;00C27850&quot;/&gt;&lt;wsp:rsid wsp:val=&quot;00C27E21&quot;/&gt;&lt;wsp:rsid wsp:val=&quot;00C3010B&quot;/&gt;&lt;wsp:rsid wsp:val=&quot;00C3036B&quot;/&gt;&lt;wsp:rsid wsp:val=&quot;00C306F8&quot;/&gt;&lt;wsp:rsid wsp:val=&quot;00C31780&quot;/&gt;&lt;wsp:rsid wsp:val=&quot;00C31BEB&quot;/&gt;&lt;wsp:rsid wsp:val=&quot;00C32ACA&quot;/&gt;&lt;wsp:rsid wsp:val=&quot;00C34638&quot;/&gt;&lt;wsp:rsid wsp:val=&quot;00C35359&quot;/&gt;&lt;wsp:rsid wsp:val=&quot;00C366FA&quot;/&gt;&lt;wsp:rsid wsp:val=&quot;00C36D1D&quot;/&gt;&lt;wsp:rsid wsp:val=&quot;00C37A8A&quot;/&gt;&lt;wsp:rsid wsp:val=&quot;00C40795&quot;/&gt;&lt;wsp:rsid wsp:val=&quot;00C408B3&quot;/&gt;&lt;wsp:rsid wsp:val=&quot;00C43310&quot;/&gt;&lt;wsp:rsid wsp:val=&quot;00C44487&quot;/&gt;&lt;wsp:rsid wsp:val=&quot;00C444F0&quot;/&gt;&lt;wsp:rsid wsp:val=&quot;00C45F8C&quot;/&gt;&lt;wsp:rsid wsp:val=&quot;00C5033E&quot;/&gt;&lt;wsp:rsid wsp:val=&quot;00C504B4&quot;/&gt;&lt;wsp:rsid wsp:val=&quot;00C53E9F&quot;/&gt;&lt;wsp:rsid wsp:val=&quot;00C56854&quot;/&gt;&lt;wsp:rsid wsp:val=&quot;00C57D6A&quot;/&gt;&lt;wsp:rsid wsp:val=&quot;00C61875&quot;/&gt;&lt;wsp:rsid wsp:val=&quot;00C61F4C&quot;/&gt;&lt;wsp:rsid wsp:val=&quot;00C62435&quot;/&gt;&lt;wsp:rsid wsp:val=&quot;00C630E2&quot;/&gt;&lt;wsp:rsid wsp:val=&quot;00C63F79&quot;/&gt;&lt;wsp:rsid wsp:val=&quot;00C64486&quot;/&gt;&lt;wsp:rsid wsp:val=&quot;00C64F4C&quot;/&gt;&lt;wsp:rsid wsp:val=&quot;00C67097&quot;/&gt;&lt;wsp:rsid wsp:val=&quot;00C729C6&quot;/&gt;&lt;wsp:rsid wsp:val=&quot;00C74706&quot;/&gt;&lt;wsp:rsid wsp:val=&quot;00C74A5A&quot;/&gt;&lt;wsp:rsid wsp:val=&quot;00C7625B&quot;/&gt;&lt;wsp:rsid wsp:val=&quot;00C76EA4&quot;/&gt;&lt;wsp:rsid wsp:val=&quot;00C770C7&quot;/&gt;&lt;wsp:rsid wsp:val=&quot;00C77D09&quot;/&gt;&lt;wsp:rsid wsp:val=&quot;00C80987&quot;/&gt;&lt;wsp:rsid wsp:val=&quot;00C8106D&quot;/&gt;&lt;wsp:rsid wsp:val=&quot;00C8167E&quot;/&gt;&lt;wsp:rsid wsp:val=&quot;00C816FE&quot;/&gt;&lt;wsp:rsid wsp:val=&quot;00C823B8&quot;/&gt;&lt;wsp:rsid wsp:val=&quot;00C828A8&quot;/&gt;&lt;wsp:rsid wsp:val=&quot;00C85232&quot;/&gt;&lt;wsp:rsid wsp:val=&quot;00C86719&quot;/&gt;&lt;wsp:rsid wsp:val=&quot;00C90746&quot;/&gt;&lt;wsp:rsid wsp:val=&quot;00C90FEE&quot;/&gt;&lt;wsp:rsid wsp:val=&quot;00C917DB&quot;/&gt;&lt;wsp:rsid wsp:val=&quot;00C9434D&quot;/&gt;&lt;wsp:rsid wsp:val=&quot;00C94B4F&quot;/&gt;&lt;wsp:rsid wsp:val=&quot;00C95855&quot;/&gt;&lt;wsp:rsid wsp:val=&quot;00C95861&quot;/&gt;&lt;wsp:rsid wsp:val=&quot;00C976D6&quot;/&gt;&lt;wsp:rsid wsp:val=&quot;00C97DE6&quot;/&gt;&lt;wsp:rsid wsp:val=&quot;00CA36A4&quot;/&gt;&lt;wsp:rsid wsp:val=&quot;00CA44C8&quot;/&gt;&lt;wsp:rsid wsp:val=&quot;00CA4922&quot;/&gt;&lt;wsp:rsid wsp:val=&quot;00CA61E8&quot;/&gt;&lt;wsp:rsid wsp:val=&quot;00CA6E0D&quot;/&gt;&lt;wsp:rsid wsp:val=&quot;00CA75AB&quot;/&gt;&lt;wsp:rsid wsp:val=&quot;00CB118A&quot;/&gt;&lt;wsp:rsid wsp:val=&quot;00CB32B9&quot;/&gt;&lt;wsp:rsid wsp:val=&quot;00CB32E6&quot;/&gt;&lt;wsp:rsid wsp:val=&quot;00CB3658&quot;/&gt;&lt;wsp:rsid wsp:val=&quot;00CB448C&quot;/&gt;&lt;wsp:rsid wsp:val=&quot;00CB45FA&quot;/&gt;&lt;wsp:rsid wsp:val=&quot;00CB5EFD&quot;/&gt;&lt;wsp:rsid wsp:val=&quot;00CC0AEA&quot;/&gt;&lt;wsp:rsid wsp:val=&quot;00CC1150&quot;/&gt;&lt;wsp:rsid wsp:val=&quot;00CC21C6&quot;/&gt;&lt;wsp:rsid wsp:val=&quot;00CC30CF&quot;/&gt;&lt;wsp:rsid wsp:val=&quot;00CC38E2&quot;/&gt;&lt;wsp:rsid wsp:val=&quot;00CC38E4&quot;/&gt;&lt;wsp:rsid wsp:val=&quot;00CC4CCC&quot;/&gt;&lt;wsp:rsid wsp:val=&quot;00CC5969&quot;/&gt;&lt;wsp:rsid wsp:val=&quot;00CC59CD&quot;/&gt;&lt;wsp:rsid wsp:val=&quot;00CC5A47&quot;/&gt;&lt;wsp:rsid wsp:val=&quot;00CC5AFE&quot;/&gt;&lt;wsp:rsid wsp:val=&quot;00CC7930&quot;/&gt;&lt;wsp:rsid wsp:val=&quot;00CD1543&quot;/&gt;&lt;wsp:rsid wsp:val=&quot;00CD203D&quot;/&gt;&lt;wsp:rsid wsp:val=&quot;00CD4098&quot;/&gt;&lt;wsp:rsid wsp:val=&quot;00CD5053&quot;/&gt;&lt;wsp:rsid wsp:val=&quot;00CD5E17&quot;/&gt;&lt;wsp:rsid wsp:val=&quot;00CD7A28&quot;/&gt;&lt;wsp:rsid wsp:val=&quot;00CE0257&quot;/&gt;&lt;wsp:rsid wsp:val=&quot;00CE2474&quot;/&gt;&lt;wsp:rsid wsp:val=&quot;00CE592F&quot;/&gt;&lt;wsp:rsid wsp:val=&quot;00CE5ECE&quot;/&gt;&lt;wsp:rsid wsp:val=&quot;00CE6F04&quot;/&gt;&lt;wsp:rsid wsp:val=&quot;00CE700C&quot;/&gt;&lt;wsp:rsid wsp:val=&quot;00CF013A&quot;/&gt;&lt;wsp:rsid wsp:val=&quot;00CF0208&quot;/&gt;&lt;wsp:rsid wsp:val=&quot;00CF05B5&quot;/&gt;&lt;wsp:rsid wsp:val=&quot;00CF176F&quot;/&gt;&lt;wsp:rsid wsp:val=&quot;00CF3240&quot;/&gt;&lt;wsp:rsid wsp:val=&quot;00CF34F9&quot;/&gt;&lt;wsp:rsid wsp:val=&quot;00CF5F8D&quot;/&gt;&lt;wsp:rsid wsp:val=&quot;00CF6F77&quot;/&gt;&lt;wsp:rsid wsp:val=&quot;00CF6FC7&quot;/&gt;&lt;wsp:rsid wsp:val=&quot;00CF7EC1&quot;/&gt;&lt;wsp:rsid wsp:val=&quot;00D041D0&quot;/&gt;&lt;wsp:rsid wsp:val=&quot;00D0422E&quot;/&gt;&lt;wsp:rsid wsp:val=&quot;00D055F1&quot;/&gt;&lt;wsp:rsid wsp:val=&quot;00D0604F&quot;/&gt;&lt;wsp:rsid wsp:val=&quot;00D07642&quot;/&gt;&lt;wsp:rsid wsp:val=&quot;00D076B3&quot;/&gt;&lt;wsp:rsid wsp:val=&quot;00D10A7B&quot;/&gt;&lt;wsp:rsid wsp:val=&quot;00D110E2&quot;/&gt;&lt;wsp:rsid wsp:val=&quot;00D12FA3&quot;/&gt;&lt;wsp:rsid wsp:val=&quot;00D1301C&quot;/&gt;&lt;wsp:rsid wsp:val=&quot;00D13EAD&quot;/&gt;&lt;wsp:rsid wsp:val=&quot;00D16DF5&quot;/&gt;&lt;wsp:rsid wsp:val=&quot;00D16E18&quot;/&gt;&lt;wsp:rsid wsp:val=&quot;00D1772B&quot;/&gt;&lt;wsp:rsid wsp:val=&quot;00D208EE&quot;/&gt;&lt;wsp:rsid wsp:val=&quot;00D22326&quot;/&gt;&lt;wsp:rsid wsp:val=&quot;00D259E3&quot;/&gt;&lt;wsp:rsid wsp:val=&quot;00D27041&quot;/&gt;&lt;wsp:rsid wsp:val=&quot;00D30D66&quot;/&gt;&lt;wsp:rsid wsp:val=&quot;00D34BDD&quot;/&gt;&lt;wsp:rsid wsp:val=&quot;00D361F5&quot;/&gt;&lt;wsp:rsid wsp:val=&quot;00D367FE&quot;/&gt;&lt;wsp:rsid wsp:val=&quot;00D36815&quot;/&gt;&lt;wsp:rsid wsp:val=&quot;00D40248&quot;/&gt;&lt;wsp:rsid wsp:val=&quot;00D42231&quot;/&gt;&lt;wsp:rsid wsp:val=&quot;00D424A2&quot;/&gt;&lt;wsp:rsid wsp:val=&quot;00D42600&quot;/&gt;&lt;wsp:rsid wsp:val=&quot;00D43A4D&quot;/&gt;&lt;wsp:rsid wsp:val=&quot;00D43E89&quot;/&gt;&lt;wsp:rsid wsp:val=&quot;00D4406E&quot;/&gt;&lt;wsp:rsid wsp:val=&quot;00D45750&quot;/&gt;&lt;wsp:rsid wsp:val=&quot;00D46EA6&quot;/&gt;&lt;wsp:rsid wsp:val=&quot;00D4756E&quot;/&gt;&lt;wsp:rsid wsp:val=&quot;00D5150E&quot;/&gt;&lt;wsp:rsid wsp:val=&quot;00D53834&quot;/&gt;&lt;wsp:rsid wsp:val=&quot;00D552B4&quot;/&gt;&lt;wsp:rsid wsp:val=&quot;00D556C7&quot;/&gt;&lt;wsp:rsid wsp:val=&quot;00D56804&quot;/&gt;&lt;wsp:rsid wsp:val=&quot;00D6066F&quot;/&gt;&lt;wsp:rsid wsp:val=&quot;00D60938&quot;/&gt;&lt;wsp:rsid wsp:val=&quot;00D614F1&quot;/&gt;&lt;wsp:rsid wsp:val=&quot;00D61566&quot;/&gt;&lt;wsp:rsid wsp:val=&quot;00D61957&quot;/&gt;&lt;wsp:rsid wsp:val=&quot;00D61C29&quot;/&gt;&lt;wsp:rsid wsp:val=&quot;00D62A5E&quot;/&gt;&lt;wsp:rsid wsp:val=&quot;00D6381C&quot;/&gt;&lt;wsp:rsid wsp:val=&quot;00D64305&quot;/&gt;&lt;wsp:rsid wsp:val=&quot;00D66D5C&quot;/&gt;&lt;wsp:rsid wsp:val=&quot;00D70A46&quot;/&gt;&lt;wsp:rsid wsp:val=&quot;00D71DBF&quot;/&gt;&lt;wsp:rsid wsp:val=&quot;00D71F78&quot;/&gt;&lt;wsp:rsid wsp:val=&quot;00D77063&quot;/&gt;&lt;wsp:rsid wsp:val=&quot;00D771DE&quot;/&gt;&lt;wsp:rsid wsp:val=&quot;00D81FFF&quot;/&gt;&lt;wsp:rsid wsp:val=&quot;00D8290F&quot;/&gt;&lt;wsp:rsid wsp:val=&quot;00D82A2D&quot;/&gt;&lt;wsp:rsid wsp:val=&quot;00D82A96&quot;/&gt;&lt;wsp:rsid wsp:val=&quot;00D82F46&quot;/&gt;&lt;wsp:rsid wsp:val=&quot;00D83250&quot;/&gt;&lt;wsp:rsid wsp:val=&quot;00D86157&quot;/&gt;&lt;wsp:rsid wsp:val=&quot;00D864FD&quot;/&gt;&lt;wsp:rsid wsp:val=&quot;00D86C97&quot;/&gt;&lt;wsp:rsid wsp:val=&quot;00D878B5&quot;/&gt;&lt;wsp:rsid wsp:val=&quot;00D90BCF&quot;/&gt;&lt;wsp:rsid wsp:val=&quot;00D90DA9&quot;/&gt;&lt;wsp:rsid wsp:val=&quot;00D91282&quot;/&gt;&lt;wsp:rsid wsp:val=&quot;00D922A7&quot;/&gt;&lt;wsp:rsid wsp:val=&quot;00D92DDA&quot;/&gt;&lt;wsp:rsid wsp:val=&quot;00D9513F&quot;/&gt;&lt;wsp:rsid wsp:val=&quot;00D95CA1&quot;/&gt;&lt;wsp:rsid wsp:val=&quot;00D96143&quot;/&gt;&lt;wsp:rsid wsp:val=&quot;00DA0A92&quot;/&gt;&lt;wsp:rsid wsp:val=&quot;00DA1268&quot;/&gt;&lt;wsp:rsid wsp:val=&quot;00DA6DD9&quot;/&gt;&lt;wsp:rsid wsp:val=&quot;00DA6E8B&quot;/&gt;&lt;wsp:rsid wsp:val=&quot;00DA71A7&quot;/&gt;&lt;wsp:rsid wsp:val=&quot;00DB0F5F&quot;/&gt;&lt;wsp:rsid wsp:val=&quot;00DB1A48&quot;/&gt;&lt;wsp:rsid wsp:val=&quot;00DB5BA5&quot;/&gt;&lt;wsp:rsid wsp:val=&quot;00DC0138&quot;/&gt;&lt;wsp:rsid wsp:val=&quot;00DC0CAF&quot;/&gt;&lt;wsp:rsid wsp:val=&quot;00DC20A4&quot;/&gt;&lt;wsp:rsid wsp:val=&quot;00DC2A89&quot;/&gt;&lt;wsp:rsid wsp:val=&quot;00DC6D23&quot;/&gt;&lt;wsp:rsid wsp:val=&quot;00DC7267&quot;/&gt;&lt;wsp:rsid wsp:val=&quot;00DD03D4&quot;/&gt;&lt;wsp:rsid wsp:val=&quot;00DD207B&quot;/&gt;&lt;wsp:rsid wsp:val=&quot;00DD27A7&quot;/&gt;&lt;wsp:rsid wsp:val=&quot;00DD3754&quot;/&gt;&lt;wsp:rsid wsp:val=&quot;00DD3A43&quot;/&gt;&lt;wsp:rsid wsp:val=&quot;00DD4541&quot;/&gt;&lt;wsp:rsid wsp:val=&quot;00DD49AA&quot;/&gt;&lt;wsp:rsid wsp:val=&quot;00DD55B2&quot;/&gt;&lt;wsp:rsid wsp:val=&quot;00DD5FBC&quot;/&gt;&lt;wsp:rsid wsp:val=&quot;00DD7CD2&quot;/&gt;&lt;wsp:rsid wsp:val=&quot;00DD7E5D&quot;/&gt;&lt;wsp:rsid wsp:val=&quot;00DD7E68&quot;/&gt;&lt;wsp:rsid wsp:val=&quot;00DE0C8C&quot;/&gt;&lt;wsp:rsid wsp:val=&quot;00DE1396&quot;/&gt;&lt;wsp:rsid wsp:val=&quot;00DE3B72&quot;/&gt;&lt;wsp:rsid wsp:val=&quot;00DE6B9A&quot;/&gt;&lt;wsp:rsid wsp:val=&quot;00DF0A26&quot;/&gt;&lt;wsp:rsid wsp:val=&quot;00DF0DEB&quot;/&gt;&lt;wsp:rsid wsp:val=&quot;00DF0EF7&quot;/&gt;&lt;wsp:rsid wsp:val=&quot;00DF45BA&quot;/&gt;&lt;wsp:rsid wsp:val=&quot;00DF4C18&quot;/&gt;&lt;wsp:rsid wsp:val=&quot;00DF5570&quot;/&gt;&lt;wsp:rsid wsp:val=&quot;00E005E8&quot;/&gt;&lt;wsp:rsid wsp:val=&quot;00E012B0&quot;/&gt;&lt;wsp:rsid wsp:val=&quot;00E01518&quot;/&gt;&lt;wsp:rsid wsp:val=&quot;00E029D2&quot;/&gt;&lt;wsp:rsid wsp:val=&quot;00E0461E&quot;/&gt;&lt;wsp:rsid wsp:val=&quot;00E05706&quot;/&gt;&lt;wsp:rsid wsp:val=&quot;00E060AB&quot;/&gt;&lt;wsp:rsid wsp:val=&quot;00E11D51&quot;/&gt;&lt;wsp:rsid wsp:val=&quot;00E1225C&quot;/&gt;&lt;wsp:rsid wsp:val=&quot;00E131C3&quot;/&gt;&lt;wsp:rsid wsp:val=&quot;00E13213&quot;/&gt;&lt;wsp:rsid wsp:val=&quot;00E14025&quot;/&gt;&lt;wsp:rsid wsp:val=&quot;00E140EB&quot;/&gt;&lt;wsp:rsid wsp:val=&quot;00E1526D&quot;/&gt;&lt;wsp:rsid wsp:val=&quot;00E152B1&quot;/&gt;&lt;wsp:rsid wsp:val=&quot;00E16AC4&quot;/&gt;&lt;wsp:rsid wsp:val=&quot;00E20494&quot;/&gt;&lt;wsp:rsid wsp:val=&quot;00E23053&quot;/&gt;&lt;wsp:rsid wsp:val=&quot;00E2378B&quot;/&gt;&lt;wsp:rsid wsp:val=&quot;00E23B20&quot;/&gt;&lt;wsp:rsid wsp:val=&quot;00E243E6&quot;/&gt;&lt;wsp:rsid wsp:val=&quot;00E26111&quot;/&gt;&lt;wsp:rsid wsp:val=&quot;00E27AF9&quot;/&gt;&lt;wsp:rsid wsp:val=&quot;00E30727&quot;/&gt;&lt;wsp:rsid wsp:val=&quot;00E31A4A&quot;/&gt;&lt;wsp:rsid wsp:val=&quot;00E32D24&quot;/&gt;&lt;wsp:rsid wsp:val=&quot;00E339D2&quot;/&gt;&lt;wsp:rsid wsp:val=&quot;00E35F4F&quot;/&gt;&lt;wsp:rsid wsp:val=&quot;00E41720&quot;/&gt;&lt;wsp:rsid wsp:val=&quot;00E41CFE&quot;/&gt;&lt;wsp:rsid wsp:val=&quot;00E4221D&quot;/&gt;&lt;wsp:rsid wsp:val=&quot;00E425C9&quot;/&gt;&lt;wsp:rsid wsp:val=&quot;00E44627&quot;/&gt;&lt;wsp:rsid wsp:val=&quot;00E452E7&quot;/&gt;&lt;wsp:rsid wsp:val=&quot;00E4553E&quot;/&gt;&lt;wsp:rsid wsp:val=&quot;00E4560C&quot;/&gt;&lt;wsp:rsid wsp:val=&quot;00E46B95&quot;/&gt;&lt;wsp:rsid wsp:val=&quot;00E5015D&quot;/&gt;&lt;wsp:rsid wsp:val=&quot;00E524CA&quot;/&gt;&lt;wsp:rsid wsp:val=&quot;00E528F2&quot;/&gt;&lt;wsp:rsid wsp:val=&quot;00E53913&quot;/&gt;&lt;wsp:rsid wsp:val=&quot;00E547DC&quot;/&gt;&lt;wsp:rsid wsp:val=&quot;00E54CDE&quot;/&gt;&lt;wsp:rsid wsp:val=&quot;00E6146C&quot;/&gt;&lt;wsp:rsid wsp:val=&quot;00E622D0&quot;/&gt;&lt;wsp:rsid wsp:val=&quot;00E632BC&quot;/&gt;&lt;wsp:rsid wsp:val=&quot;00E63786&quot;/&gt;&lt;wsp:rsid wsp:val=&quot;00E638E2&quot;/&gt;&lt;wsp:rsid wsp:val=&quot;00E64F4C&quot;/&gt;&lt;wsp:rsid wsp:val=&quot;00E650D9&quot;/&gt;&lt;wsp:rsid wsp:val=&quot;00E6523A&quot;/&gt;&lt;wsp:rsid wsp:val=&quot;00E6596C&quot;/&gt;&lt;wsp:rsid wsp:val=&quot;00E6664B&quot;/&gt;&lt;wsp:rsid wsp:val=&quot;00E66816&quot;/&gt;&lt;wsp:rsid wsp:val=&quot;00E6788A&quot;/&gt;&lt;wsp:rsid wsp:val=&quot;00E67DFD&quot;/&gt;&lt;wsp:rsid wsp:val=&quot;00E71759&quot;/&gt;&lt;wsp:rsid wsp:val=&quot;00E72183&quot;/&gt;&lt;wsp:rsid wsp:val=&quot;00E72303&quot;/&gt;&lt;wsp:rsid wsp:val=&quot;00E7319B&quot;/&gt;&lt;wsp:rsid wsp:val=&quot;00E735B0&quot;/&gt;&lt;wsp:rsid wsp:val=&quot;00E74045&quot;/&gt;&lt;wsp:rsid wsp:val=&quot;00E77F37&quot;/&gt;&lt;wsp:rsid wsp:val=&quot;00E82319&quot;/&gt;&lt;wsp:rsid wsp:val=&quot;00E827B4&quot;/&gt;&lt;wsp:rsid wsp:val=&quot;00E83A86&quot;/&gt;&lt;wsp:rsid wsp:val=&quot;00E83C89&quot;/&gt;&lt;wsp:rsid wsp:val=&quot;00E848BE&quot;/&gt;&lt;wsp:rsid wsp:val=&quot;00E85CE2&quot;/&gt;&lt;wsp:rsid wsp:val=&quot;00E91AD6&quot;/&gt;&lt;wsp:rsid wsp:val=&quot;00E92E51&quot;/&gt;&lt;wsp:rsid wsp:val=&quot;00E943D4&quot;/&gt;&lt;wsp:rsid wsp:val=&quot;00E97595&quot;/&gt;&lt;wsp:rsid wsp:val=&quot;00EA04F4&quot;/&gt;&lt;wsp:rsid wsp:val=&quot;00EA06D9&quot;/&gt;&lt;wsp:rsid wsp:val=&quot;00EA1003&quot;/&gt;&lt;wsp:rsid wsp:val=&quot;00EA1801&quot;/&gt;&lt;wsp:rsid wsp:val=&quot;00EA35DB&quot;/&gt;&lt;wsp:rsid wsp:val=&quot;00EA3887&quot;/&gt;&lt;wsp:rsid wsp:val=&quot;00EA3B01&quot;/&gt;&lt;wsp:rsid wsp:val=&quot;00EA4966&quot;/&gt;&lt;wsp:rsid wsp:val=&quot;00EA4BA5&quot;/&gt;&lt;wsp:rsid wsp:val=&quot;00EA50AA&quot;/&gt;&lt;wsp:rsid wsp:val=&quot;00EA6700&quot;/&gt;&lt;wsp:rsid wsp:val=&quot;00EA70DC&quot;/&gt;&lt;wsp:rsid wsp:val=&quot;00EB1C43&quot;/&gt;&lt;wsp:rsid wsp:val=&quot;00EB49D2&quot;/&gt;&lt;wsp:rsid wsp:val=&quot;00EB5057&quot;/&gt;&lt;wsp:rsid wsp:val=&quot;00EB56E4&quot;/&gt;&lt;wsp:rsid wsp:val=&quot;00EB6132&quot;/&gt;&lt;wsp:rsid wsp:val=&quot;00EB73E1&quot;/&gt;&lt;wsp:rsid wsp:val=&quot;00EB75BE&quot;/&gt;&lt;wsp:rsid wsp:val=&quot;00EC06BA&quot;/&gt;&lt;wsp:rsid wsp:val=&quot;00EC0B82&quot;/&gt;&lt;wsp:rsid wsp:val=&quot;00EC150A&quot;/&gt;&lt;wsp:rsid wsp:val=&quot;00EC169A&quot;/&gt;&lt;wsp:rsid wsp:val=&quot;00EC1B9E&quot;/&gt;&lt;wsp:rsid wsp:val=&quot;00EC1D7D&quot;/&gt;&lt;wsp:rsid wsp:val=&quot;00EC223B&quot;/&gt;&lt;wsp:rsid wsp:val=&quot;00EC342F&quot;/&gt;&lt;wsp:rsid wsp:val=&quot;00EC45AA&quot;/&gt;&lt;wsp:rsid wsp:val=&quot;00EC5890&quot;/&gt;&lt;wsp:rsid wsp:val=&quot;00EC607F&quot;/&gt;&lt;wsp:rsid wsp:val=&quot;00EC61AC&quot;/&gt;&lt;wsp:rsid wsp:val=&quot;00ED5184&quot;/&gt;&lt;wsp:rsid wsp:val=&quot;00ED578D&quot;/&gt;&lt;wsp:rsid wsp:val=&quot;00ED5A57&quot;/&gt;&lt;wsp:rsid wsp:val=&quot;00ED670F&quot;/&gt;&lt;wsp:rsid wsp:val=&quot;00ED6EDD&quot;/&gt;&lt;wsp:rsid wsp:val=&quot;00EE1A49&quot;/&gt;&lt;wsp:rsid wsp:val=&quot;00EE20EF&quot;/&gt;&lt;wsp:rsid wsp:val=&quot;00EE22F2&quot;/&gt;&lt;wsp:rsid wsp:val=&quot;00EE24C9&quot;/&gt;&lt;wsp:rsid wsp:val=&quot;00EE2750&quot;/&gt;&lt;wsp:rsid wsp:val=&quot;00EE3F66&quot;/&gt;&lt;wsp:rsid wsp:val=&quot;00EE7C95&quot;/&gt;&lt;wsp:rsid wsp:val=&quot;00EF0DC9&quot;/&gt;&lt;wsp:rsid wsp:val=&quot;00EF1442&quot;/&gt;&lt;wsp:rsid wsp:val=&quot;00EF1FA0&quot;/&gt;&lt;wsp:rsid wsp:val=&quot;00EF2D9D&quot;/&gt;&lt;wsp:rsid wsp:val=&quot;00EF3673&quot;/&gt;&lt;wsp:rsid wsp:val=&quot;00F00969&quot;/&gt;&lt;wsp:rsid wsp:val=&quot;00F0316D&quot;/&gt;&lt;wsp:rsid wsp:val=&quot;00F05DC6&quot;/&gt;&lt;wsp:rsid wsp:val=&quot;00F05F3A&quot;/&gt;&lt;wsp:rsid wsp:val=&quot;00F075ED&quot;/&gt;&lt;wsp:rsid wsp:val=&quot;00F07C7E&quot;/&gt;&lt;wsp:rsid wsp:val=&quot;00F11456&quot;/&gt;&lt;wsp:rsid wsp:val=&quot;00F117DA&quot;/&gt;&lt;wsp:rsid wsp:val=&quot;00F1368C&quot;/&gt;&lt;wsp:rsid wsp:val=&quot;00F13BC9&quot;/&gt;&lt;wsp:rsid wsp:val=&quot;00F14256&quot;/&gt;&lt;wsp:rsid wsp:val=&quot;00F164F2&quot;/&gt;&lt;wsp:rsid wsp:val=&quot;00F17CF1&quot;/&gt;&lt;wsp:rsid wsp:val=&quot;00F22925&quot;/&gt;&lt;wsp:rsid wsp:val=&quot;00F229CE&quot;/&gt;&lt;wsp:rsid wsp:val=&quot;00F244FC&quot;/&gt;&lt;wsp:rsid wsp:val=&quot;00F2496A&quot;/&gt;&lt;wsp:rsid wsp:val=&quot;00F26C01&quot;/&gt;&lt;wsp:rsid wsp:val=&quot;00F312B3&quot;/&gt;&lt;wsp:rsid wsp:val=&quot;00F31872&quot;/&gt;&lt;wsp:rsid wsp:val=&quot;00F322D2&quot;/&gt;&lt;wsp:rsid wsp:val=&quot;00F32CF8&quot;/&gt;&lt;wsp:rsid wsp:val=&quot;00F32D7D&quot;/&gt;&lt;wsp:rsid wsp:val=&quot;00F36F61&quot;/&gt;&lt;wsp:rsid wsp:val=&quot;00F417F8&quot;/&gt;&lt;wsp:rsid wsp:val=&quot;00F41DA7&quot;/&gt;&lt;wsp:rsid wsp:val=&quot;00F42E56&quot;/&gt;&lt;wsp:rsid wsp:val=&quot;00F43F95&quot;/&gt;&lt;wsp:rsid wsp:val=&quot;00F45A74&quot;/&gt;&lt;wsp:rsid wsp:val=&quot;00F46ED9&quot;/&gt;&lt;wsp:rsid wsp:val=&quot;00F47794&quot;/&gt;&lt;wsp:rsid wsp:val=&quot;00F505AD&quot;/&gt;&lt;wsp:rsid wsp:val=&quot;00F530E7&quot;/&gt;&lt;wsp:rsid wsp:val=&quot;00F53704&quot;/&gt;&lt;wsp:rsid wsp:val=&quot;00F53902&quot;/&gt;&lt;wsp:rsid wsp:val=&quot;00F545AA&quot;/&gt;&lt;wsp:rsid wsp:val=&quot;00F5610D&quot;/&gt;&lt;wsp:rsid wsp:val=&quot;00F5704B&quot;/&gt;&lt;wsp:rsid wsp:val=&quot;00F578D2&quot;/&gt;&lt;wsp:rsid wsp:val=&quot;00F62263&quot;/&gt;&lt;wsp:rsid wsp:val=&quot;00F63F6D&quot;/&gt;&lt;wsp:rsid wsp:val=&quot;00F64069&quot;/&gt;&lt;wsp:rsid wsp:val=&quot;00F64FBA&quot;/&gt;&lt;wsp:rsid wsp:val=&quot;00F65869&quot;/&gt;&lt;wsp:rsid wsp:val=&quot;00F65871&quot;/&gt;&lt;wsp:rsid wsp:val=&quot;00F66AD2&quot;/&gt;&lt;wsp:rsid wsp:val=&quot;00F66DA6&quot;/&gt;&lt;wsp:rsid wsp:val=&quot;00F7112B&quot;/&gt;&lt;wsp:rsid wsp:val=&quot;00F741E0&quot;/&gt;&lt;wsp:rsid wsp:val=&quot;00F74A02&quot;/&gt;&lt;wsp:rsid wsp:val=&quot;00F7560D&quot;/&gt;&lt;wsp:rsid wsp:val=&quot;00F812A6&quot;/&gt;&lt;wsp:rsid wsp:val=&quot;00F827F7&quot;/&gt;&lt;wsp:rsid wsp:val=&quot;00F83745&quot;/&gt;&lt;wsp:rsid wsp:val=&quot;00F847DA&quot;/&gt;&lt;wsp:rsid wsp:val=&quot;00F849DF&quot;/&gt;&lt;wsp:rsid wsp:val=&quot;00F84A93&quot;/&gt;&lt;wsp:rsid wsp:val=&quot;00F84DF9&quot;/&gt;&lt;wsp:rsid wsp:val=&quot;00F84FE1&quot;/&gt;&lt;wsp:rsid wsp:val=&quot;00F86052&quot;/&gt;&lt;wsp:rsid wsp:val=&quot;00F871C4&quot;/&gt;&lt;wsp:rsid wsp:val=&quot;00F902F1&quot;/&gt;&lt;wsp:rsid wsp:val=&quot;00F920DA&quot;/&gt;&lt;wsp:rsid wsp:val=&quot;00F929E4&quot;/&gt;&lt;wsp:rsid wsp:val=&quot;00F94884&quot;/&gt;&lt;wsp:rsid wsp:val=&quot;00F9559D&quot;/&gt;&lt;wsp:rsid wsp:val=&quot;00F96191&quot;/&gt;&lt;wsp:rsid wsp:val=&quot;00F969D5&quot;/&gt;&lt;wsp:rsid wsp:val=&quot;00F96BF8&quot;/&gt;&lt;wsp:rsid wsp:val=&quot;00F96FC3&quot;/&gt;&lt;wsp:rsid wsp:val=&quot;00FA02F6&quot;/&gt;&lt;wsp:rsid wsp:val=&quot;00FA45AA&quot;/&gt;&lt;wsp:rsid wsp:val=&quot;00FA48CC&quot;/&gt;&lt;wsp:rsid wsp:val=&quot;00FA4BE9&quot;/&gt;&lt;wsp:rsid wsp:val=&quot;00FA5B78&quot;/&gt;&lt;wsp:rsid wsp:val=&quot;00FA5C3B&quot;/&gt;&lt;wsp:rsid wsp:val=&quot;00FA7D38&quot;/&gt;&lt;wsp:rsid wsp:val=&quot;00FB1FFF&quot;/&gt;&lt;wsp:rsid wsp:val=&quot;00FB212D&quot;/&gt;&lt;wsp:rsid wsp:val=&quot;00FB2A06&quot;/&gt;&lt;wsp:rsid wsp:val=&quot;00FB3560&quot;/&gt;&lt;wsp:rsid wsp:val=&quot;00FB376B&quot;/&gt;&lt;wsp:rsid wsp:val=&quot;00FB4203&quot;/&gt;&lt;wsp:rsid wsp:val=&quot;00FB6859&quot;/&gt;&lt;wsp:rsid wsp:val=&quot;00FB6875&quot;/&gt;&lt;wsp:rsid wsp:val=&quot;00FC04D5&quot;/&gt;&lt;wsp:rsid wsp:val=&quot;00FC0FF5&quot;/&gt;&lt;wsp:rsid wsp:val=&quot;00FC244C&quot;/&gt;&lt;wsp:rsid wsp:val=&quot;00FC2862&quot;/&gt;&lt;wsp:rsid wsp:val=&quot;00FC47F2&quot;/&gt;&lt;wsp:rsid wsp:val=&quot;00FC502A&quot;/&gt;&lt;wsp:rsid wsp:val=&quot;00FC5CBD&quot;/&gt;&lt;wsp:rsid wsp:val=&quot;00FC6E6A&quot;/&gt;&lt;wsp:rsid wsp:val=&quot;00FC7086&quot;/&gt;&lt;wsp:rsid wsp:val=&quot;00FC79D1&quot;/&gt;&lt;wsp:rsid wsp:val=&quot;00FD07CB&quot;/&gt;&lt;wsp:rsid wsp:val=&quot;00FD0D29&quot;/&gt;&lt;wsp:rsid wsp:val=&quot;00FD2485&quot;/&gt;&lt;wsp:rsid wsp:val=&quot;00FD33C5&quot;/&gt;&lt;wsp:rsid wsp:val=&quot;00FD43D7&quot;/&gt;&lt;wsp:rsid wsp:val=&quot;00FD48D5&quot;/&gt;&lt;wsp:rsid wsp:val=&quot;00FE0153&quot;/&gt;&lt;wsp:rsid wsp:val=&quot;00FE0693&quot;/&gt;&lt;wsp:rsid wsp:val=&quot;00FE126C&quot;/&gt;&lt;wsp:rsid wsp:val=&quot;00FE15A9&quot;/&gt;&lt;wsp:rsid wsp:val=&quot;00FE169B&quot;/&gt;&lt;wsp:rsid wsp:val=&quot;00FE1992&quot;/&gt;&lt;wsp:rsid wsp:val=&quot;00FE2A47&quot;/&gt;&lt;wsp:rsid wsp:val=&quot;00FE37AF&quot;/&gt;&lt;wsp:rsid wsp:val=&quot;00FE38D0&quot;/&gt;&lt;wsp:rsid wsp:val=&quot;00FE51F0&quot;/&gt;&lt;wsp:rsid wsp:val=&quot;00FE5DAC&quot;/&gt;&lt;wsp:rsid wsp:val=&quot;00FE72DB&quot;/&gt;&lt;wsp:rsid wsp:val=&quot;00FF076E&quot;/&gt;&lt;wsp:rsid wsp:val=&quot;00FF1E62&quot;/&gt;&lt;wsp:rsid wsp:val=&quot;00FF2928&quot;/&gt;&lt;wsp:rsid wsp:val=&quot;00FF3F8C&quot;/&gt;&lt;wsp:rsid wsp:val=&quot;00FF5196&quot;/&gt;&lt;wsp:rsid wsp:val=&quot;00FF5921&quot;/&gt;&lt;wsp:rsid wsp:val=&quot;00FF6700&quot;/&gt;&lt;wsp:rsid wsp:val=&quot;00FF7FF9&quot;/&gt;&lt;/wsp:rsids&gt;&lt;/w:docPr&gt;&lt;w:body&gt;&lt;wx:sect&gt;&lt;w:p wsp:rsidR=&quot;00000000&quot; wsp:rsidRPr=&quot;003C7C5C&quot; wsp:rsidRDefault=&quot;003C7C5C&quot; wsp:rsidP=&quot;003C7C5C&quot;&gt;&lt;m:oMathPara&gt;&lt;m:oMath&gt;&lt;m:nary&gt;&lt;m:naryPr&gt;&lt;m:chr m:val=&quot;в€‘&quot;/&gt;&lt;m:ctrlPr&gt;&lt;w:rPr&gt;&lt;w:rFonts w:ascii=&quot;Cambria Math&quot; w:h-ansi=&quot;Cambria Math&quot;/&gt;&lt;wx:font wx:val=&quot;Cambria Math&quot;/&gt;&lt;w:i/&gt;&lt;w:sz-cs w:val=&quot;28&quot;/&gt;&lt;w:lang w:val=&quot;EN-US&quot;/&gt;&lt;/w:rPr&gt;&lt;/m:ctrlPr&gt;&lt;/m:naryPr&gt;&lt;m:sub&gt;&lt;m:r&gt;&lt;w:rPr&gt;&lt;w:rFonts w:ascii=&quot;Cambria Math&quot; w:h-ansi=&quot;Cambria Math&quot;/&gt;&lt;wx:font wx:val=&quot;Cambria Math&quot;/&gt;&lt;w:i/&gt;&lt;w:sz-cs w:val=&quot;28&quot;/&gt;&lt;w:lang w:val=&quot;EN-US&quot;/&gt;&lt;/w:rPr&gt;&lt;m:t&gt;t=1&lt;/m:t&gt;&lt;/m:r&gt;&lt;/m:sub&gt;&lt;m:sup&gt;&lt;m:r&gt;&lt;w:rPr&gt;&lt;w:rFonts w:ascii=&quot;Cambria Math&quot; w:h-ansi=&quot;Cambria Math&quot;/&gt;&lt;wx:font wx:val=&quot;Cambria Math&quot;/&gt;&lt;w:i/&gt;&lt;w:sz-cs w:val=&quot;28&quot;/&gt;&lt;w:lang w:val=&quot;EN-US&quot;/&gt;&lt;/w:rPr&gt;&lt;m:t&gt;T&lt;/m:t&gt;&lt;/m:r&gt;&lt;/m:sup&gt;&lt;m:e&gt;&lt;m:f&gt;&lt;m:fPr&gt;&lt;m:ctrlPr&gt;&lt;w:rPr&gt;&lt;w:rFonts w:ascii=&quot;Cambria Math&quot; w:h-ansi=&quot;Cambria Math&quot;/&gt;&lt;wx:font wx:val=&quot;Cambria Math&quot;/&gt;&lt;w:i/&gt;&lt;w:sz-cs w:val=&quot;28&quot;/&gt;&lt;w:lang w:val=&quot;EN-US&quot;/&gt;&lt;/w:rPr&gt;&lt;/m:ctrlPr&gt;&lt;/m:fPr&gt;&lt;m:num&gt;&lt;m:sSub&gt;&lt;m:sSubPr&gt;&lt;m:ctrlPr&gt;&lt;w:rPr&gt;&lt;w:rFonts w:ascii=&quot;Cambria Math&quot; w:h-ansi=&quot;Cambria Math&quot;/&gt;&lt;wx:font wx:val=&quot;Cambria Math&quot;/&gt;&lt;w:i/&gt;&lt;w:sz-cs w:val=&quot;28&quot;/&gt;&lt;w:lang w:val=&quot;EN-US&quot;/&gt;&lt;/w:rPr&gt;&lt;/m:ctrlPr&gt;&lt;/m:sSubPr&gt;&lt;m:e&gt;&lt;m:r&gt;&lt;w:rPr&gt;&lt;w:rFonts w:ascii=&quot;Cambria Math&quot; w:h-ansi=&quot;Cambria Math&quot;/&gt;&lt;wx:font wx:val=&quot;Cambria Math&quot;/&gt;&lt;w:i/&gt;&lt;w:sz-cs w:val=&quot;28&quot;/&gt;&lt;w:lang w:val=&quot;EN-US&quot;/&gt;&lt;/w:rPr&gt;&lt;m:t&gt;NCF&lt;/m:t&gt;&lt;/m:r&gt;&lt;/m:e&gt;&lt;m:sub&gt;&lt;m:r&gt;&lt;w:rPr&gt;&lt;w:rFonts w:ascii=&quot;Cambria Math&quot; w:h-ansi=&quot;Cambria Math&quot;/&gt;&lt;wx:font wx:val=&quot;Cambria Math&quot;/&gt;&lt;w:i/&gt;&lt;w:sz-cs w:val=&quot;28&quot;/&gt;&lt;w:lang w:val=&quot;EN-US&quot;/&gt;&lt;/w:rPr&gt;&lt;m:t&gt;t&lt;/m:t&gt;&lt;/m:r&gt;&lt;/m:sub&gt;&lt;/m:sSub&gt;&lt;/m:num&gt;&lt;m:den&gt;&lt;m:r&gt;&lt;w:rPr&gt;&lt;w:rFonts w:ascii=&quot;Cambria Math&quot; w:h-ansi=&quot;Cambria Math&quot;/&gt;&lt;wx:font wx:val=&quot;Cambria Math&quot;/&gt;&lt;w:i/&gt;&lt;w:sz-cs w:val=&quot;28&quot;/&gt;&lt;w:lang w:val=&quot;EN-US&quot;/&gt;&lt;/w:rPr&gt;&lt;m:t&gt;(&lt;/m:t&gt;&lt;/m:r&gt;&lt;m:sSup&gt;&lt;m:sSupPr&gt;&lt;m:ctrlPr&gt;&lt;w:rPr&gt;&lt;w:rFonts w:ascii=&quot;Cambria Math&quot; w:h-ansi=&quot;Cambria Math&quot;/&gt;&lt;wx:font wx:val=&quot;Cambria Math&quot;/&gt;&lt;w:i/&gt;&lt;w:sz-cs w:val=&quot;28&quot;/&gt;&lt;w:lang w:val=&quot;EN-US&quot;/&gt;&lt;/w:rPr&gt;&lt;/m:ctrlPr&gt;&lt;/m:sSupPr&gt;&lt;m:e&gt;&lt;m:r&gt;&lt;w:rPr&gt;&lt;w:rFonts w:ascii=&quot;Cambria Math&quot; w:h-ansi=&quot;Cambria Math&quot;/&gt;&lt;wx:font wx:val=&quot;Cambria Math&quot;/&gt;&lt;w:i/&gt;&lt;w:sz-cs w:val=&quot;28&quot;/&gt;&lt;w:lang w:val=&quot;EN-US&quot;/&gt;&lt;/w:rPr&gt;&lt;m:t&gt;1+IRR)&lt;/m:t&gt;&lt;/m:r&gt;&lt;/m:e&gt;&lt;m:sup&gt;&lt;m:r&gt;&lt;w:rPr&gt;&lt;w:rFonts w:ascii=&quot;Cambria Math&quot; w:h-ansi=&quot;Cambria Math&quot;/&gt;&lt;wx:font wx:val=&quot;Cambria Math&quot;/&gt;&lt;w:i/&gt;&lt;w:sz-cs w:val=&quot;28&quot;/&gt;&lt;w:lang w:val=&quot;EN-US&quot;/&gt;&lt;/w:rPr&gt;&lt;m:t&gt;t&lt;/m:t&gt;&lt;/m:r&gt;&lt;/m:sup&gt;&lt;/m:sSup&gt;&lt;/m:den&gt;&lt;/m:f&gt;&lt;m:r&gt;&lt;w:rPr&gt;&lt;w:rFonts w:ascii=&quot;Cambria Math&quot; w:h-ansi=&quot;Cambria Math&quot;/&gt;&lt;wx:font wx:val=&quot;Cambria Math&quot;/&gt;&lt;w:i/&gt;&lt;w:sz-cs w:val=&quot;28&quot;/&gt;&lt;w:lang w:val=&quot;EN-US&quot;/&gt;&lt;/w:rPr&gt;&lt;m:t&gt;=0&lt;/m:t&gt;&lt;/m:r&gt;&lt;/m:e&gt;&lt;/m:nary&gt;&lt;/m:oMath&gt;&lt;/m:oMathPara&gt;&lt;/w:p&gt;&lt;w:sectPr wsp:rsidR=&quot;00000000&quot; wsp:rsidRPr=&quot;003C7C5C&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rsidR="00D02CBB" w:rsidRPr="00172A87">
        <w:rPr>
          <w:rFonts w:ascii="Times New Roman" w:hAnsi="Times New Roman"/>
          <w:sz w:val="28"/>
          <w:szCs w:val="28"/>
        </w:rPr>
        <w:t>,</w:t>
      </w:r>
    </w:p>
    <w:p w:rsidR="00D02CBB" w:rsidRPr="00093F93" w:rsidRDefault="00D02CBB" w:rsidP="00D02CBB">
      <w:pPr>
        <w:autoSpaceDE w:val="0"/>
        <w:autoSpaceDN w:val="0"/>
        <w:adjustRightInd w:val="0"/>
        <w:ind w:firstLine="709"/>
        <w:jc w:val="both"/>
        <w:rPr>
          <w:rFonts w:ascii="Times New Roman" w:hAnsi="Times New Roman"/>
          <w:sz w:val="24"/>
          <w:szCs w:val="28"/>
        </w:rPr>
      </w:pP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где:</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NCF</w:t>
      </w:r>
      <w:r w:rsidRPr="00172A87">
        <w:rPr>
          <w:rFonts w:ascii="Times New Roman" w:hAnsi="Times New Roman"/>
          <w:sz w:val="28"/>
          <w:szCs w:val="28"/>
          <w:vertAlign w:val="subscript"/>
        </w:rPr>
        <w:t>t</w:t>
      </w:r>
      <w:r w:rsidRPr="00172A87">
        <w:rPr>
          <w:rFonts w:ascii="Times New Roman" w:hAnsi="Times New Roman"/>
          <w:sz w:val="28"/>
          <w:szCs w:val="28"/>
        </w:rPr>
        <w:t xml:space="preserve"> – чистый денежный поток в периоде t;</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T – расчетный срок проекта в годах.</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Проект признается эффективным в случае, если IRR &gt; d.</w:t>
      </w:r>
    </w:p>
    <w:p w:rsidR="00D02CBB" w:rsidRPr="00172A87" w:rsidRDefault="00D02CBB" w:rsidP="00D02CBB">
      <w:pPr>
        <w:autoSpaceDE w:val="0"/>
        <w:autoSpaceDN w:val="0"/>
        <w:adjustRightInd w:val="0"/>
        <w:ind w:firstLine="709"/>
        <w:jc w:val="both"/>
        <w:rPr>
          <w:rFonts w:ascii="Times New Roman" w:hAnsi="Times New Roman"/>
          <w:sz w:val="28"/>
          <w:szCs w:val="28"/>
        </w:rPr>
      </w:pPr>
      <w:bookmarkStart w:id="2" w:name="Par74"/>
      <w:bookmarkEnd w:id="2"/>
      <w:r w:rsidRPr="00172A87">
        <w:rPr>
          <w:rFonts w:ascii="Times New Roman" w:hAnsi="Times New Roman"/>
          <w:sz w:val="28"/>
          <w:szCs w:val="28"/>
        </w:rPr>
        <w:t>4.</w:t>
      </w:r>
      <w:r w:rsidRPr="00172A87">
        <w:rPr>
          <w:rFonts w:ascii="Times New Roman" w:hAnsi="Times New Roman"/>
          <w:sz w:val="28"/>
          <w:szCs w:val="28"/>
          <w:lang w:val="en-US"/>
        </w:rPr>
        <w:t> </w:t>
      </w:r>
      <w:r w:rsidRPr="00172A87">
        <w:rPr>
          <w:rFonts w:ascii="Times New Roman" w:hAnsi="Times New Roman"/>
          <w:sz w:val="28"/>
          <w:szCs w:val="28"/>
        </w:rPr>
        <w:t>Индекс доходности дисконтированных инвестиций (PI) – это отношение чистого дисконтированного дохода к величине дисконтированной суммы инвестиций, увеличенное на 1. Определяется по формуле:</w:t>
      </w:r>
    </w:p>
    <w:p w:rsidR="00D02CBB" w:rsidRPr="00093F93" w:rsidRDefault="00D02CBB" w:rsidP="00D02CBB">
      <w:pPr>
        <w:autoSpaceDE w:val="0"/>
        <w:autoSpaceDN w:val="0"/>
        <w:adjustRightInd w:val="0"/>
        <w:ind w:firstLine="709"/>
        <w:jc w:val="both"/>
        <w:rPr>
          <w:rFonts w:ascii="Times New Roman" w:hAnsi="Times New Roman"/>
          <w:sz w:val="24"/>
          <w:szCs w:val="28"/>
        </w:rPr>
      </w:pPr>
    </w:p>
    <w:p w:rsidR="00D02CBB" w:rsidRPr="00652092" w:rsidRDefault="00F56B88" w:rsidP="00D02CBB">
      <w:pPr>
        <w:autoSpaceDE w:val="0"/>
        <w:autoSpaceDN w:val="0"/>
        <w:adjustRightInd w:val="0"/>
        <w:spacing w:before="240"/>
        <w:jc w:val="center"/>
        <w:rPr>
          <w:rFonts w:ascii="Times New Roman" w:hAnsi="Times New Roman"/>
          <w:sz w:val="28"/>
          <w:szCs w:val="28"/>
        </w:rPr>
      </w:pPr>
      <w:r w:rsidRPr="008A63DA">
        <w:rPr>
          <w:rFonts w:ascii="Times New Roman" w:hAnsi="Times New Roman"/>
          <w:sz w:val="28"/>
          <w:szCs w:val="28"/>
        </w:rPr>
        <w:pict>
          <v:shape id="_x0000_i1066" type="#_x0000_t75" style="width:184.75pt;height:46.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2348&quot;/&gt;&lt;wsp:rsid wsp:val=&quot;00002FA5&quot;/&gt;&lt;wsp:rsid wsp:val=&quot;000057C5&quot;/&gt;&lt;wsp:rsid wsp:val=&quot;0000654B&quot;/&gt;&lt;wsp:rsid wsp:val=&quot;00006E07&quot;/&gt;&lt;wsp:rsid wsp:val=&quot;000078F6&quot;/&gt;&lt;wsp:rsid wsp:val=&quot;0000793F&quot;/&gt;&lt;wsp:rsid wsp:val=&quot;00007C68&quot;/&gt;&lt;wsp:rsid wsp:val=&quot;0001305B&quot;/&gt;&lt;wsp:rsid wsp:val=&quot;000141B4&quot;/&gt;&lt;wsp:rsid wsp:val=&quot;00014282&quot;/&gt;&lt;wsp:rsid wsp:val=&quot;000159ED&quot;/&gt;&lt;wsp:rsid wsp:val=&quot;00015B44&quot;/&gt;&lt;wsp:rsid wsp:val=&quot;00015CC1&quot;/&gt;&lt;wsp:rsid wsp:val=&quot;0001648F&quot;/&gt;&lt;wsp:rsid wsp:val=&quot;00016C54&quot;/&gt;&lt;wsp:rsid wsp:val=&quot;000175B4&quot;/&gt;&lt;wsp:rsid wsp:val=&quot;00017DFB&quot;/&gt;&lt;wsp:rsid wsp:val=&quot;00022FC3&quot;/&gt;&lt;wsp:rsid wsp:val=&quot;00023D6A&quot;/&gt;&lt;wsp:rsid wsp:val=&quot;00024553&quot;/&gt;&lt;wsp:rsid wsp:val=&quot;0002559E&quot;/&gt;&lt;wsp:rsid wsp:val=&quot;00026575&quot;/&gt;&lt;wsp:rsid wsp:val=&quot;00026A5B&quot;/&gt;&lt;wsp:rsid wsp:val=&quot;0002757C&quot;/&gt;&lt;wsp:rsid wsp:val=&quot;0003145B&quot;/&gt;&lt;wsp:rsid wsp:val=&quot;000314BC&quot;/&gt;&lt;wsp:rsid wsp:val=&quot;00031891&quot;/&gt;&lt;wsp:rsid wsp:val=&quot;00033E6C&quot;/&gt;&lt;wsp:rsid wsp:val=&quot;000342C0&quot;/&gt;&lt;wsp:rsid wsp:val=&quot;00036822&quot;/&gt;&lt;wsp:rsid wsp:val=&quot;000404EC&quot;/&gt;&lt;wsp:rsid wsp:val=&quot;00040749&quot;/&gt;&lt;wsp:rsid wsp:val=&quot;00041A51&quot;/&gt;&lt;wsp:rsid wsp:val=&quot;0004283D&quot;/&gt;&lt;wsp:rsid wsp:val=&quot;000456A5&quot;/&gt;&lt;wsp:rsid wsp:val=&quot;00045775&quot;/&gt;&lt;wsp:rsid wsp:val=&quot;00046815&quot;/&gt;&lt;wsp:rsid wsp:val=&quot;00046E09&quot;/&gt;&lt;wsp:rsid wsp:val=&quot;00047E0D&quot;/&gt;&lt;wsp:rsid wsp:val=&quot;00050327&quot;/&gt;&lt;wsp:rsid wsp:val=&quot;000547A3&quot;/&gt;&lt;wsp:rsid wsp:val=&quot;00055850&quot;/&gt;&lt;wsp:rsid wsp:val=&quot;00057015&quot;/&gt;&lt;wsp:rsid wsp:val=&quot;00057AC8&quot;/&gt;&lt;wsp:rsid wsp:val=&quot;0006232F&quot;/&gt;&lt;wsp:rsid wsp:val=&quot;00063A90&quot;/&gt;&lt;wsp:rsid wsp:val=&quot;00063D49&quot;/&gt;&lt;wsp:rsid wsp:val=&quot;00064567&quot;/&gt;&lt;wsp:rsid wsp:val=&quot;00066605&quot;/&gt;&lt;wsp:rsid wsp:val=&quot;0007050C&quot;/&gt;&lt;wsp:rsid wsp:val=&quot;00070DC5&quot;/&gt;&lt;wsp:rsid wsp:val=&quot;00071326&quot;/&gt;&lt;wsp:rsid wsp:val=&quot;00072EB1&quot;/&gt;&lt;wsp:rsid wsp:val=&quot;00072FF9&quot;/&gt;&lt;wsp:rsid wsp:val=&quot;00073BB8&quot;/&gt;&lt;wsp:rsid wsp:val=&quot;00073BF2&quot;/&gt;&lt;wsp:rsid wsp:val=&quot;00074248&quot;/&gt;&lt;wsp:rsid wsp:val=&quot;00074DA4&quot;/&gt;&lt;wsp:rsid wsp:val=&quot;00075119&quot;/&gt;&lt;wsp:rsid wsp:val=&quot;00076839&quot;/&gt;&lt;wsp:rsid wsp:val=&quot;00076B6F&quot;/&gt;&lt;wsp:rsid wsp:val=&quot;000773DE&quot;/&gt;&lt;wsp:rsid wsp:val=&quot;000815E7&quot;/&gt;&lt;wsp:rsid wsp:val=&quot;00082484&quot;/&gt;&lt;wsp:rsid wsp:val=&quot;000832D0&quot;/&gt;&lt;wsp:rsid wsp:val=&quot;000842CE&quot;/&gt;&lt;wsp:rsid wsp:val=&quot;00084886&quot;/&gt;&lt;wsp:rsid wsp:val=&quot;0008613B&quot;/&gt;&lt;wsp:rsid wsp:val=&quot;00086B85&quot;/&gt;&lt;wsp:rsid wsp:val=&quot;000870AC&quot;/&gt;&lt;wsp:rsid wsp:val=&quot;00090EB0&quot;/&gt;&lt;wsp:rsid wsp:val=&quot;000916CE&quot;/&gt;&lt;wsp:rsid wsp:val=&quot;00091793&quot;/&gt;&lt;wsp:rsid wsp:val=&quot;00091CEA&quot;/&gt;&lt;wsp:rsid wsp:val=&quot;000926F1&quot;/&gt;&lt;wsp:rsid wsp:val=&quot;0009285B&quot;/&gt;&lt;wsp:rsid wsp:val=&quot;00093CBE&quot;/&gt;&lt;wsp:rsid wsp:val=&quot;000947D4&quot;/&gt;&lt;wsp:rsid wsp:val=&quot;000948E5&quot;/&gt;&lt;wsp:rsid wsp:val=&quot;00095CCB&quot;/&gt;&lt;wsp:rsid wsp:val=&quot;00095D49&quot;/&gt;&lt;wsp:rsid wsp:val=&quot;000A0AE8&quot;/&gt;&lt;wsp:rsid wsp:val=&quot;000A1AD3&quot;/&gt;&lt;wsp:rsid wsp:val=&quot;000A1FF1&quot;/&gt;&lt;wsp:rsid wsp:val=&quot;000A2F92&quot;/&gt;&lt;wsp:rsid wsp:val=&quot;000A3A69&quot;/&gt;&lt;wsp:rsid wsp:val=&quot;000A5A5B&quot;/&gt;&lt;wsp:rsid wsp:val=&quot;000B01E4&quot;/&gt;&lt;wsp:rsid wsp:val=&quot;000B3362&quot;/&gt;&lt;wsp:rsid wsp:val=&quot;000B339E&quot;/&gt;&lt;wsp:rsid wsp:val=&quot;000B3585&quot;/&gt;&lt;wsp:rsid wsp:val=&quot;000B46F5&quot;/&gt;&lt;wsp:rsid wsp:val=&quot;000B4AC7&quot;/&gt;&lt;wsp:rsid wsp:val=&quot;000B5335&quot;/&gt;&lt;wsp:rsid wsp:val=&quot;000B592C&quot;/&gt;&lt;wsp:rsid wsp:val=&quot;000B5DFC&quot;/&gt;&lt;wsp:rsid wsp:val=&quot;000B60C3&quot;/&gt;&lt;wsp:rsid wsp:val=&quot;000B65B0&quot;/&gt;&lt;wsp:rsid wsp:val=&quot;000B6C03&quot;/&gt;&lt;wsp:rsid wsp:val=&quot;000B703B&quot;/&gt;&lt;wsp:rsid wsp:val=&quot;000B71EA&quot;/&gt;&lt;wsp:rsid wsp:val=&quot;000C054C&quot;/&gt;&lt;wsp:rsid wsp:val=&quot;000C252E&quot;/&gt;&lt;wsp:rsid wsp:val=&quot;000C2C09&quot;/&gt;&lt;wsp:rsid wsp:val=&quot;000C4092&quot;/&gt;&lt;wsp:rsid wsp:val=&quot;000C446A&quot;/&gt;&lt;wsp:rsid wsp:val=&quot;000C5AD1&quot;/&gt;&lt;wsp:rsid wsp:val=&quot;000C5BAC&quot;/&gt;&lt;wsp:rsid wsp:val=&quot;000C5DB8&quot;/&gt;&lt;wsp:rsid wsp:val=&quot;000C7159&quot;/&gt;&lt;wsp:rsid wsp:val=&quot;000D0752&quot;/&gt;&lt;wsp:rsid wsp:val=&quot;000D0DD4&quot;/&gt;&lt;wsp:rsid wsp:val=&quot;000D2899&quot;/&gt;&lt;wsp:rsid wsp:val=&quot;000D649D&quot;/&gt;&lt;wsp:rsid wsp:val=&quot;000D75A9&quot;/&gt;&lt;wsp:rsid wsp:val=&quot;000D7620&quot;/&gt;&lt;wsp:rsid wsp:val=&quot;000D79EF&quot;/&gt;&lt;wsp:rsid wsp:val=&quot;000E032A&quot;/&gt;&lt;wsp:rsid wsp:val=&quot;000E0FB2&quot;/&gt;&lt;wsp:rsid wsp:val=&quot;000E1005&quot;/&gt;&lt;wsp:rsid wsp:val=&quot;000E111E&quot;/&gt;&lt;wsp:rsid wsp:val=&quot;000E154B&quot;/&gt;&lt;wsp:rsid wsp:val=&quot;000E2716&quot;/&gt;&lt;wsp:rsid wsp:val=&quot;000E4C7B&quot;/&gt;&lt;wsp:rsid wsp:val=&quot;000E54D2&quot;/&gt;&lt;wsp:rsid wsp:val=&quot;000E5C91&quot;/&gt;&lt;wsp:rsid wsp:val=&quot;000E6904&quot;/&gt;&lt;wsp:rsid wsp:val=&quot;000E6AE9&quot;/&gt;&lt;wsp:rsid wsp:val=&quot;000E7808&quot;/&gt;&lt;wsp:rsid wsp:val=&quot;000F00B2&quot;/&gt;&lt;wsp:rsid wsp:val=&quot;000F09B2&quot;/&gt;&lt;wsp:rsid wsp:val=&quot;000F1460&quot;/&gt;&lt;wsp:rsid wsp:val=&quot;000F1F33&quot;/&gt;&lt;wsp:rsid wsp:val=&quot;000F25FE&quot;/&gt;&lt;wsp:rsid wsp:val=&quot;000F3C33&quot;/&gt;&lt;wsp:rsid wsp:val=&quot;000F500B&quot;/&gt;&lt;wsp:rsid wsp:val=&quot;000F50CA&quot;/&gt;&lt;wsp:rsid wsp:val=&quot;000F5A31&quot;/&gt;&lt;wsp:rsid wsp:val=&quot;000F5DBE&quot;/&gt;&lt;wsp:rsid wsp:val=&quot;000F5EED&quot;/&gt;&lt;wsp:rsid wsp:val=&quot;000F600D&quot;/&gt;&lt;wsp:rsid wsp:val=&quot;000F601B&quot;/&gt;&lt;wsp:rsid wsp:val=&quot;000F6BDB&quot;/&gt;&lt;wsp:rsid wsp:val=&quot;001002A4&quot;/&gt;&lt;wsp:rsid wsp:val=&quot;001034E6&quot;/&gt;&lt;wsp:rsid wsp:val=&quot;00104F26&quot;/&gt;&lt;wsp:rsid wsp:val=&quot;00105B73&quot;/&gt;&lt;wsp:rsid wsp:val=&quot;00106E0B&quot;/&gt;&lt;wsp:rsid wsp:val=&quot;001076FC&quot;/&gt;&lt;wsp:rsid wsp:val=&quot;00112D23&quot;/&gt;&lt;wsp:rsid wsp:val=&quot;0011488F&quot;/&gt;&lt;wsp:rsid wsp:val=&quot;00115C58&quot;/&gt;&lt;wsp:rsid wsp:val=&quot;001168AE&quot;/&gt;&lt;wsp:rsid wsp:val=&quot;00116967&quot;/&gt;&lt;wsp:rsid wsp:val=&quot;00117010&quot;/&gt;&lt;wsp:rsid wsp:val=&quot;0011727A&quot;/&gt;&lt;wsp:rsid wsp:val=&quot;001200B9&quot;/&gt;&lt;wsp:rsid wsp:val=&quot;0012149A&quot;/&gt;&lt;wsp:rsid wsp:val=&quot;0012263F&quot;/&gt;&lt;wsp:rsid wsp:val=&quot;001228EA&quot;/&gt;&lt;wsp:rsid wsp:val=&quot;00122B0E&quot;/&gt;&lt;wsp:rsid wsp:val=&quot;0012324D&quot;/&gt;&lt;wsp:rsid wsp:val=&quot;00123E9A&quot;/&gt;&lt;wsp:rsid wsp:val=&quot;00124640&quot;/&gt;&lt;wsp:rsid wsp:val=&quot;00126883&quot;/&gt;&lt;wsp:rsid wsp:val=&quot;00126F8A&quot;/&gt;&lt;wsp:rsid wsp:val=&quot;00127E9F&quot;/&gt;&lt;wsp:rsid wsp:val=&quot;001301A4&quot;/&gt;&lt;wsp:rsid wsp:val=&quot;001302EE&quot;/&gt;&lt;wsp:rsid wsp:val=&quot;001302FD&quot;/&gt;&lt;wsp:rsid wsp:val=&quot;00130714&quot;/&gt;&lt;wsp:rsid wsp:val=&quot;00131776&quot;/&gt;&lt;wsp:rsid wsp:val=&quot;00132EE4&quot;/&gt;&lt;wsp:rsid wsp:val=&quot;00133814&quot;/&gt;&lt;wsp:rsid wsp:val=&quot;00134DC3&quot;/&gt;&lt;wsp:rsid wsp:val=&quot;00135E99&quot;/&gt;&lt;wsp:rsid wsp:val=&quot;00135FDE&quot;/&gt;&lt;wsp:rsid wsp:val=&quot;001360AC&quot;/&gt;&lt;wsp:rsid wsp:val=&quot;001369B1&quot;/&gt;&lt;wsp:rsid wsp:val=&quot;00137280&quot;/&gt;&lt;wsp:rsid wsp:val=&quot;00137688&quot;/&gt;&lt;wsp:rsid wsp:val=&quot;00137F74&quot;/&gt;&lt;wsp:rsid wsp:val=&quot;00140DCF&quot;/&gt;&lt;wsp:rsid wsp:val=&quot;00141EFE&quot;/&gt;&lt;wsp:rsid wsp:val=&quot;00142214&quot;/&gt;&lt;wsp:rsid wsp:val=&quot;001422CB&quot;/&gt;&lt;wsp:rsid wsp:val=&quot;00144762&quot;/&gt;&lt;wsp:rsid wsp:val=&quot;00144FE5&quot;/&gt;&lt;wsp:rsid wsp:val=&quot;00150735&quot;/&gt;&lt;wsp:rsid wsp:val=&quot;00150ECD&quot;/&gt;&lt;wsp:rsid wsp:val=&quot;00151253&quot;/&gt;&lt;wsp:rsid wsp:val=&quot;00151648&quot;/&gt;&lt;wsp:rsid wsp:val=&quot;0015179F&quot;/&gt;&lt;wsp:rsid wsp:val=&quot;001529A0&quot;/&gt;&lt;wsp:rsid wsp:val=&quot;001549E7&quot;/&gt;&lt;wsp:rsid wsp:val=&quot;00155536&quot;/&gt;&lt;wsp:rsid wsp:val=&quot;00155AA3&quot;/&gt;&lt;wsp:rsid wsp:val=&quot;001565E2&quot;/&gt;&lt;wsp:rsid wsp:val=&quot;001600B7&quot;/&gt;&lt;wsp:rsid wsp:val=&quot;00162198&quot;/&gt;&lt;wsp:rsid wsp:val=&quot;0016676D&quot;/&gt;&lt;wsp:rsid wsp:val=&quot;00174278&quot;/&gt;&lt;wsp:rsid wsp:val=&quot;00174C96&quot;/&gt;&lt;wsp:rsid wsp:val=&quot;00174DA5&quot;/&gt;&lt;wsp:rsid wsp:val=&quot;001757EA&quot;/&gt;&lt;wsp:rsid wsp:val=&quot;00175A37&quot;/&gt;&lt;wsp:rsid wsp:val=&quot;00175C65&quot;/&gt;&lt;wsp:rsid wsp:val=&quot;00175D53&quot;/&gt;&lt;wsp:rsid wsp:val=&quot;00175E9B&quot;/&gt;&lt;wsp:rsid wsp:val=&quot;00177893&quot;/&gt;&lt;wsp:rsid wsp:val=&quot;00177D18&quot;/&gt;&lt;wsp:rsid wsp:val=&quot;0018211D&quot;/&gt;&lt;wsp:rsid wsp:val=&quot;00182749&quot;/&gt;&lt;wsp:rsid wsp:val=&quot;00182DA0&quot;/&gt;&lt;wsp:rsid wsp:val=&quot;00182E83&quot;/&gt;&lt;wsp:rsid wsp:val=&quot;00185B76&quot;/&gt;&lt;wsp:rsid wsp:val=&quot;001874AE&quot;/&gt;&lt;wsp:rsid wsp:val=&quot;00191CF8&quot;/&gt;&lt;wsp:rsid wsp:val=&quot;00192B69&quot;/&gt;&lt;wsp:rsid wsp:val=&quot;0019688F&quot;/&gt;&lt;wsp:rsid wsp:val=&quot;0019740D&quot;/&gt;&lt;wsp:rsid wsp:val=&quot;00197844&quot;/&gt;&lt;wsp:rsid wsp:val=&quot;00197D0A&quot;/&gt;&lt;wsp:rsid wsp:val=&quot;001A2DA4&quot;/&gt;&lt;wsp:rsid wsp:val=&quot;001A3278&quot;/&gt;&lt;wsp:rsid wsp:val=&quot;001A3541&quot;/&gt;&lt;wsp:rsid wsp:val=&quot;001A3E6D&quot;/&gt;&lt;wsp:rsid wsp:val=&quot;001A4459&quot;/&gt;&lt;wsp:rsid wsp:val=&quot;001A50E5&quot;/&gt;&lt;wsp:rsid wsp:val=&quot;001A6D22&quot;/&gt;&lt;wsp:rsid wsp:val=&quot;001A768D&quot;/&gt;&lt;wsp:rsid wsp:val=&quot;001B0C39&quot;/&gt;&lt;wsp:rsid wsp:val=&quot;001B0EEA&quot;/&gt;&lt;wsp:rsid wsp:val=&quot;001B1332&quot;/&gt;&lt;wsp:rsid wsp:val=&quot;001B1FB0&quot;/&gt;&lt;wsp:rsid wsp:val=&quot;001B26E8&quot;/&gt;&lt;wsp:rsid wsp:val=&quot;001B29A3&quot;/&gt;&lt;wsp:rsid wsp:val=&quot;001B2A17&quot;/&gt;&lt;wsp:rsid wsp:val=&quot;001B3147&quot;/&gt;&lt;wsp:rsid wsp:val=&quot;001B3ADA&quot;/&gt;&lt;wsp:rsid wsp:val=&quot;001B3C00&quot;/&gt;&lt;wsp:rsid wsp:val=&quot;001B3D50&quot;/&gt;&lt;wsp:rsid wsp:val=&quot;001B56A1&quot;/&gt;&lt;wsp:rsid wsp:val=&quot;001B702F&quot;/&gt;&lt;wsp:rsid wsp:val=&quot;001C2E7B&quot;/&gt;&lt;wsp:rsid wsp:val=&quot;001C30AA&quot;/&gt;&lt;wsp:rsid wsp:val=&quot;001C6CD7&quot;/&gt;&lt;wsp:rsid wsp:val=&quot;001C70DF&quot;/&gt;&lt;wsp:rsid wsp:val=&quot;001C7852&quot;/&gt;&lt;wsp:rsid wsp:val=&quot;001C7C21&quot;/&gt;&lt;wsp:rsid wsp:val=&quot;001D0565&quot;/&gt;&lt;wsp:rsid wsp:val=&quot;001D194B&quot;/&gt;&lt;wsp:rsid wsp:val=&quot;001D2A5A&quot;/&gt;&lt;wsp:rsid wsp:val=&quot;001D2F58&quot;/&gt;&lt;wsp:rsid wsp:val=&quot;001D4916&quot;/&gt;&lt;wsp:rsid wsp:val=&quot;001D4C5F&quot;/&gt;&lt;wsp:rsid wsp:val=&quot;001D617A&quot;/&gt;&lt;wsp:rsid wsp:val=&quot;001D62FF&quot;/&gt;&lt;wsp:rsid wsp:val=&quot;001D635E&quot;/&gt;&lt;wsp:rsid wsp:val=&quot;001D6822&quot;/&gt;&lt;wsp:rsid wsp:val=&quot;001D784A&quot;/&gt;&lt;wsp:rsid wsp:val=&quot;001D790B&quot;/&gt;&lt;wsp:rsid wsp:val=&quot;001E0163&quot;/&gt;&lt;wsp:rsid wsp:val=&quot;001E136B&quot;/&gt;&lt;wsp:rsid wsp:val=&quot;001E18A5&quot;/&gt;&lt;wsp:rsid wsp:val=&quot;001E1D50&quot;/&gt;&lt;wsp:rsid wsp:val=&quot;001E280B&quot;/&gt;&lt;wsp:rsid wsp:val=&quot;001E301D&quot;/&gt;&lt;wsp:rsid wsp:val=&quot;001E3BAF&quot;/&gt;&lt;wsp:rsid wsp:val=&quot;001E47CC&quot;/&gt;&lt;wsp:rsid wsp:val=&quot;001E5CE7&quot;/&gt;&lt;wsp:rsid wsp:val=&quot;001F19BB&quot;/&gt;&lt;wsp:rsid wsp:val=&quot;001F2528&quot;/&gt;&lt;wsp:rsid wsp:val=&quot;001F3024&quot;/&gt;&lt;wsp:rsid wsp:val=&quot;001F310A&quot;/&gt;&lt;wsp:rsid wsp:val=&quot;001F3902&quot;/&gt;&lt;wsp:rsid wsp:val=&quot;001F4CD2&quot;/&gt;&lt;wsp:rsid wsp:val=&quot;001F750A&quot;/&gt;&lt;wsp:rsid wsp:val=&quot;0020048A&quot;/&gt;&lt;wsp:rsid wsp:val=&quot;00200D6B&quot;/&gt;&lt;wsp:rsid wsp:val=&quot;00201730&quot;/&gt;&lt;wsp:rsid wsp:val=&quot;002030CE&quot;/&gt;&lt;wsp:rsid wsp:val=&quot;00205460&quot;/&gt;&lt;wsp:rsid wsp:val=&quot;0020598E&quot;/&gt;&lt;wsp:rsid wsp:val=&quot;00205A5D&quot;/&gt;&lt;wsp:rsid wsp:val=&quot;002066F4&quot;/&gt;&lt;wsp:rsid wsp:val=&quot;002071AD&quot;/&gt;&lt;wsp:rsid wsp:val=&quot;0021040F&quot;/&gt;&lt;wsp:rsid wsp:val=&quot;002114FD&quot;/&gt;&lt;wsp:rsid wsp:val=&quot;002116E5&quot;/&gt;&lt;wsp:rsid wsp:val=&quot;00211A3A&quot;/&gt;&lt;wsp:rsid wsp:val=&quot;00214C8F&quot;/&gt;&lt;wsp:rsid wsp:val=&quot;002158C9&quot;/&gt;&lt;wsp:rsid wsp:val=&quot;0021627A&quot;/&gt;&lt;wsp:rsid wsp:val=&quot;00216646&quot;/&gt;&lt;wsp:rsid wsp:val=&quot;00221555&quot;/&gt;&lt;wsp:rsid wsp:val=&quot;00221A03&quot;/&gt;&lt;wsp:rsid wsp:val=&quot;00221AF4&quot;/&gt;&lt;wsp:rsid wsp:val=&quot;00221C5E&quot;/&gt;&lt;wsp:rsid wsp:val=&quot;00222E42&quot;/&gt;&lt;wsp:rsid wsp:val=&quot;0022399F&quot;/&gt;&lt;wsp:rsid wsp:val=&quot;00224128&quot;/&gt;&lt;wsp:rsid wsp:val=&quot;00230140&quot;/&gt;&lt;wsp:rsid wsp:val=&quot;002306DF&quot;/&gt;&lt;wsp:rsid wsp:val=&quot;00233C13&quot;/&gt;&lt;wsp:rsid wsp:val=&quot;002356E0&quot;/&gt;&lt;wsp:rsid wsp:val=&quot;0023620A&quot;/&gt;&lt;wsp:rsid wsp:val=&quot;00241D14&quot;/&gt;&lt;wsp:rsid wsp:val=&quot;00243060&quot;/&gt;&lt;wsp:rsid wsp:val=&quot;002444BF&quot;/&gt;&lt;wsp:rsid wsp:val=&quot;00244554&quot;/&gt;&lt;wsp:rsid wsp:val=&quot;00246D87&quot;/&gt;&lt;wsp:rsid wsp:val=&quot;00246FEE&quot;/&gt;&lt;wsp:rsid wsp:val=&quot;00250C35&quot;/&gt;&lt;wsp:rsid wsp:val=&quot;002523AA&quot;/&gt;&lt;wsp:rsid wsp:val=&quot;0025331D&quot;/&gt;&lt;wsp:rsid wsp:val=&quot;00253349&quot;/&gt;&lt;wsp:rsid wsp:val=&quot;002535DE&quot;/&gt;&lt;wsp:rsid wsp:val=&quot;00253C87&quot;/&gt;&lt;wsp:rsid wsp:val=&quot;00256BD0&quot;/&gt;&lt;wsp:rsid wsp:val=&quot;0026098E&quot;/&gt;&lt;wsp:rsid wsp:val=&quot;00261124&quot;/&gt;&lt;wsp:rsid wsp:val=&quot;00262279&quot;/&gt;&lt;wsp:rsid wsp:val=&quot;0026229D&quot;/&gt;&lt;wsp:rsid wsp:val=&quot;002622AB&quot;/&gt;&lt;wsp:rsid wsp:val=&quot;00262C31&quot;/&gt;&lt;wsp:rsid wsp:val=&quot;00263489&quot;/&gt;&lt;wsp:rsid wsp:val=&quot;00263522&quot;/&gt;&lt;wsp:rsid wsp:val=&quot;002647F5&quot;/&gt;&lt;wsp:rsid wsp:val=&quot;00264E77&quot;/&gt;&lt;wsp:rsid wsp:val=&quot;00265D2B&quot;/&gt;&lt;wsp:rsid wsp:val=&quot;00266462&quot;/&gt;&lt;wsp:rsid wsp:val=&quot;002675B0&quot;/&gt;&lt;wsp:rsid wsp:val=&quot;00267E38&quot;/&gt;&lt;wsp:rsid wsp:val=&quot;00270542&quot;/&gt;&lt;wsp:rsid wsp:val=&quot;00271693&quot;/&gt;&lt;wsp:rsid wsp:val=&quot;00271B8D&quot;/&gt;&lt;wsp:rsid wsp:val=&quot;00271F6C&quot;/&gt;&lt;wsp:rsid wsp:val=&quot;00272E56&quot;/&gt;&lt;wsp:rsid wsp:val=&quot;0027326B&quot;/&gt;&lt;wsp:rsid wsp:val=&quot;00276E62&quot;/&gt;&lt;wsp:rsid wsp:val=&quot;00281006&quot;/&gt;&lt;wsp:rsid wsp:val=&quot;002811DF&quot;/&gt;&lt;wsp:rsid wsp:val=&quot;0028183B&quot;/&gt;&lt;wsp:rsid wsp:val=&quot;00281C1B&quot;/&gt;&lt;wsp:rsid wsp:val=&quot;00283784&quot;/&gt;&lt;wsp:rsid wsp:val=&quot;002838B6&quot;/&gt;&lt;wsp:rsid wsp:val=&quot;00285186&quot;/&gt;&lt;wsp:rsid wsp:val=&quot;002877C8&quot;/&gt;&lt;wsp:rsid wsp:val=&quot;00287ABD&quot;/&gt;&lt;wsp:rsid wsp:val=&quot;00291140&quot;/&gt;&lt;wsp:rsid wsp:val=&quot;002923A5&quot;/&gt;&lt;wsp:rsid wsp:val=&quot;00292529&quot;/&gt;&lt;wsp:rsid wsp:val=&quot;002933E1&quot;/&gt;&lt;wsp:rsid wsp:val=&quot;0029380F&quot;/&gt;&lt;wsp:rsid wsp:val=&quot;0029395D&quot;/&gt;&lt;wsp:rsid wsp:val=&quot;00293DB7&quot;/&gt;&lt;wsp:rsid wsp:val=&quot;002963D8&quot;/&gt;&lt;wsp:rsid wsp:val=&quot;0029664D&quot;/&gt;&lt;wsp:rsid wsp:val=&quot;00296DA2&quot;/&gt;&lt;wsp:rsid wsp:val=&quot;00296DF7&quot;/&gt;&lt;wsp:rsid wsp:val=&quot;002A0843&quot;/&gt;&lt;wsp:rsid wsp:val=&quot;002A1A2C&quot;/&gt;&lt;wsp:rsid wsp:val=&quot;002A1C01&quot;/&gt;&lt;wsp:rsid wsp:val=&quot;002A2BD6&quot;/&gt;&lt;wsp:rsid wsp:val=&quot;002A2C5C&quot;/&gt;&lt;wsp:rsid wsp:val=&quot;002A4D0A&quot;/&gt;&lt;wsp:rsid wsp:val=&quot;002A521B&quot;/&gt;&lt;wsp:rsid wsp:val=&quot;002A54BF&quot;/&gt;&lt;wsp:rsid wsp:val=&quot;002A5B0D&quot;/&gt;&lt;wsp:rsid wsp:val=&quot;002A647E&quot;/&gt;&lt;wsp:rsid wsp:val=&quot;002A6623&quot;/&gt;&lt;wsp:rsid wsp:val=&quot;002A6C3C&quot;/&gt;&lt;wsp:rsid wsp:val=&quot;002A6DB3&quot;/&gt;&lt;wsp:rsid wsp:val=&quot;002B11F0&quot;/&gt;&lt;wsp:rsid wsp:val=&quot;002B1467&quot;/&gt;&lt;wsp:rsid wsp:val=&quot;002B1C94&quot;/&gt;&lt;wsp:rsid wsp:val=&quot;002B1CFC&quot;/&gt;&lt;wsp:rsid wsp:val=&quot;002B2A20&quot;/&gt;&lt;wsp:rsid wsp:val=&quot;002B2D1A&quot;/&gt;&lt;wsp:rsid wsp:val=&quot;002B473C&quot;/&gt;&lt;wsp:rsid wsp:val=&quot;002B6AD0&quot;/&gt;&lt;wsp:rsid wsp:val=&quot;002B7429&quot;/&gt;&lt;wsp:rsid wsp:val=&quot;002B783C&quot;/&gt;&lt;wsp:rsid wsp:val=&quot;002B79F5&quot;/&gt;&lt;wsp:rsid wsp:val=&quot;002C1642&quot;/&gt;&lt;wsp:rsid wsp:val=&quot;002C289F&quot;/&gt;&lt;wsp:rsid wsp:val=&quot;002C2FB9&quot;/&gt;&lt;wsp:rsid wsp:val=&quot;002C34C8&quot;/&gt;&lt;wsp:rsid wsp:val=&quot;002C4E41&quot;/&gt;&lt;wsp:rsid wsp:val=&quot;002C63BF&quot;/&gt;&lt;wsp:rsid wsp:val=&quot;002C7632&quot;/&gt;&lt;wsp:rsid wsp:val=&quot;002D055A&quot;/&gt;&lt;wsp:rsid wsp:val=&quot;002D0581&quot;/&gt;&lt;wsp:rsid wsp:val=&quot;002D0E88&quot;/&gt;&lt;wsp:rsid wsp:val=&quot;002D14B3&quot;/&gt;&lt;wsp:rsid wsp:val=&quot;002D21C6&quot;/&gt;&lt;wsp:rsid wsp:val=&quot;002D40EE&quot;/&gt;&lt;wsp:rsid wsp:val=&quot;002D4FC2&quot;/&gt;&lt;wsp:rsid wsp:val=&quot;002D4FF6&quot;/&gt;&lt;wsp:rsid wsp:val=&quot;002D5ABD&quot;/&gt;&lt;wsp:rsid wsp:val=&quot;002D7494&quot;/&gt;&lt;wsp:rsid wsp:val=&quot;002E032E&quot;/&gt;&lt;wsp:rsid wsp:val=&quot;002E1A20&quot;/&gt;&lt;wsp:rsid wsp:val=&quot;002E3980&quot;/&gt;&lt;wsp:rsid wsp:val=&quot;002E3CF7&quot;/&gt;&lt;wsp:rsid wsp:val=&quot;002E3DF3&quot;/&gt;&lt;wsp:rsid wsp:val=&quot;002E482D&quot;/&gt;&lt;wsp:rsid wsp:val=&quot;002E56DD&quot;/&gt;&lt;wsp:rsid wsp:val=&quot;002E7097&quot;/&gt;&lt;wsp:rsid wsp:val=&quot;002E7434&quot;/&gt;&lt;wsp:rsid wsp:val=&quot;002E78C6&quot;/&gt;&lt;wsp:rsid wsp:val=&quot;002F2112&quot;/&gt;&lt;wsp:rsid wsp:val=&quot;002F274B&quot;/&gt;&lt;wsp:rsid wsp:val=&quot;002F2DC8&quot;/&gt;&lt;wsp:rsid wsp:val=&quot;002F38A1&quot;/&gt;&lt;wsp:rsid wsp:val=&quot;002F504B&quot;/&gt;&lt;wsp:rsid wsp:val=&quot;003004EB&quot;/&gt;&lt;wsp:rsid wsp:val=&quot;00301E35&quot;/&gt;&lt;wsp:rsid wsp:val=&quot;003026A0&quot;/&gt;&lt;wsp:rsid wsp:val=&quot;00302ED2&quot;/&gt;&lt;wsp:rsid wsp:val=&quot;0030768F&quot;/&gt;&lt;wsp:rsid wsp:val=&quot;0031067A&quot;/&gt;&lt;wsp:rsid wsp:val=&quot;00311023&quot;/&gt;&lt;wsp:rsid wsp:val=&quot;00311F49&quot;/&gt;&lt;wsp:rsid wsp:val=&quot;003123BF&quot;/&gt;&lt;wsp:rsid wsp:val=&quot;00312C10&quot;/&gt;&lt;wsp:rsid wsp:val=&quot;00312D70&quot;/&gt;&lt;wsp:rsid wsp:val=&quot;00313044&quot;/&gt;&lt;wsp:rsid wsp:val=&quot;00315712&quot;/&gt;&lt;wsp:rsid wsp:val=&quot;00316B1A&quot;/&gt;&lt;wsp:rsid wsp:val=&quot;00317D54&quot;/&gt;&lt;wsp:rsid wsp:val=&quot;003203C9&quot;/&gt;&lt;wsp:rsid wsp:val=&quot;00321C51&quot;/&gt;&lt;wsp:rsid wsp:val=&quot;003224DB&quot;/&gt;&lt;wsp:rsid wsp:val=&quot;00330F26&quot;/&gt;&lt;wsp:rsid wsp:val=&quot;003320B0&quot;/&gt;&lt;wsp:rsid wsp:val=&quot;00332706&quot;/&gt;&lt;wsp:rsid wsp:val=&quot;00334594&quot;/&gt;&lt;wsp:rsid wsp:val=&quot;0033625D&quot;/&gt;&lt;wsp:rsid wsp:val=&quot;00337522&quot;/&gt;&lt;wsp:rsid wsp:val=&quot;003377FC&quot;/&gt;&lt;wsp:rsid wsp:val=&quot;003378B5&quot;/&gt;&lt;wsp:rsid wsp:val=&quot;00340117&quot;/&gt;&lt;wsp:rsid wsp:val=&quot;003408AA&quot;/&gt;&lt;wsp:rsid wsp:val=&quot;0034157B&quot;/&gt;&lt;wsp:rsid wsp:val=&quot;00342C75&quot;/&gt;&lt;wsp:rsid wsp:val=&quot;00343366&quot;/&gt;&lt;wsp:rsid wsp:val=&quot;00343DD4&quot;/&gt;&lt;wsp:rsid wsp:val=&quot;003448B7&quot;/&gt;&lt;wsp:rsid wsp:val=&quot;00344D40&quot;/&gt;&lt;wsp:rsid wsp:val=&quot;00344D5D&quot;/&gt;&lt;wsp:rsid wsp:val=&quot;00345405&quot;/&gt;&lt;wsp:rsid wsp:val=&quot;00347602&quot;/&gt;&lt;wsp:rsid wsp:val=&quot;00350107&quot;/&gt;&lt;wsp:rsid wsp:val=&quot;00351E91&quot;/&gt;&lt;wsp:rsid wsp:val=&quot;003550B9&quot;/&gt;&lt;wsp:rsid wsp:val=&quot;00355F60&quot;/&gt;&lt;wsp:rsid wsp:val=&quot;0035674F&quot;/&gt;&lt;wsp:rsid wsp:val=&quot;00357239&quot;/&gt;&lt;wsp:rsid wsp:val=&quot;003572F9&quot;/&gt;&lt;wsp:rsid wsp:val=&quot;003604A0&quot;/&gt;&lt;wsp:rsid wsp:val=&quot;003605B8&quot;/&gt;&lt;wsp:rsid wsp:val=&quot;003637C9&quot;/&gt;&lt;wsp:rsid wsp:val=&quot;00363BE3&quot;/&gt;&lt;wsp:rsid wsp:val=&quot;00364903&quot;/&gt;&lt;wsp:rsid wsp:val=&quot;00365132&quot;/&gt;&lt;wsp:rsid wsp:val=&quot;0036528B&quot;/&gt;&lt;wsp:rsid wsp:val=&quot;00367DCA&quot;/&gt;&lt;wsp:rsid wsp:val=&quot;00370E9F&quot;/&gt;&lt;wsp:rsid wsp:val=&quot;0037134C&quot;/&gt;&lt;wsp:rsid wsp:val=&quot;00371E78&quot;/&gt;&lt;wsp:rsid wsp:val=&quot;00372335&quot;/&gt;&lt;wsp:rsid wsp:val=&quot;00373A00&quot;/&gt;&lt;wsp:rsid wsp:val=&quot;00373E8D&quot;/&gt;&lt;wsp:rsid wsp:val=&quot;00374129&quot;/&gt;&lt;wsp:rsid wsp:val=&quot;00374C81&quot;/&gt;&lt;wsp:rsid wsp:val=&quot;0037559B&quot;/&gt;&lt;wsp:rsid wsp:val=&quot;00377118&quot;/&gt;&lt;wsp:rsid wsp:val=&quot;003800E9&quot;/&gt;&lt;wsp:rsid wsp:val=&quot;00384680&quot;/&gt;&lt;wsp:rsid wsp:val=&quot;00384E00&quot;/&gt;&lt;wsp:rsid wsp:val=&quot;00385162&quot;/&gt;&lt;wsp:rsid wsp:val=&quot;00385C19&quot;/&gt;&lt;wsp:rsid wsp:val=&quot;00387234&quot;/&gt;&lt;wsp:rsid wsp:val=&quot;003902FB&quot;/&gt;&lt;wsp:rsid wsp:val=&quot;00390822&quot;/&gt;&lt;wsp:rsid wsp:val=&quot;00392B16&quot;/&gt;&lt;wsp:rsid wsp:val=&quot;00392B5B&quot;/&gt;&lt;wsp:rsid wsp:val=&quot;003933E3&quot;/&gt;&lt;wsp:rsid wsp:val=&quot;003937B7&quot;/&gt;&lt;wsp:rsid wsp:val=&quot;00394E1C&quot;/&gt;&lt;wsp:rsid wsp:val=&quot;00395076&quot;/&gt;&lt;wsp:rsid wsp:val=&quot;003951F1&quot;/&gt;&lt;wsp:rsid wsp:val=&quot;003956C0&quot;/&gt;&lt;wsp:rsid wsp:val=&quot;00395856&quot;/&gt;&lt;wsp:rsid wsp:val=&quot;00395A0E&quot;/&gt;&lt;wsp:rsid wsp:val=&quot;00396442&quot;/&gt;&lt;wsp:rsid wsp:val=&quot;003A28C8&quot;/&gt;&lt;wsp:rsid wsp:val=&quot;003A4664&quot;/&gt;&lt;wsp:rsid wsp:val=&quot;003A5F80&quot;/&gt;&lt;wsp:rsid wsp:val=&quot;003A64B7&quot;/&gt;&lt;wsp:rsid wsp:val=&quot;003A7F39&quot;/&gt;&lt;wsp:rsid wsp:val=&quot;003B2491&quot;/&gt;&lt;wsp:rsid wsp:val=&quot;003B2F5D&quot;/&gt;&lt;wsp:rsid wsp:val=&quot;003B33E9&quot;/&gt;&lt;wsp:rsid wsp:val=&quot;003B3B16&quot;/&gt;&lt;wsp:rsid wsp:val=&quot;003B4F90&quot;/&gt;&lt;wsp:rsid wsp:val=&quot;003B7D39&quot;/&gt;&lt;wsp:rsid wsp:val=&quot;003C2976&quot;/&gt;&lt;wsp:rsid wsp:val=&quot;003C327F&quot;/&gt;&lt;wsp:rsid wsp:val=&quot;003C34D6&quot;/&gt;&lt;wsp:rsid wsp:val=&quot;003C43BF&quot;/&gt;&lt;wsp:rsid wsp:val=&quot;003C4B7E&quot;/&gt;&lt;wsp:rsid wsp:val=&quot;003C5343&quot;/&gt;&lt;wsp:rsid wsp:val=&quot;003C5D52&quot;/&gt;&lt;wsp:rsid wsp:val=&quot;003C68AA&quot;/&gt;&lt;wsp:rsid wsp:val=&quot;003C6D46&quot;/&gt;&lt;wsp:rsid wsp:val=&quot;003C6E52&quot;/&gt;&lt;wsp:rsid wsp:val=&quot;003D082C&quot;/&gt;&lt;wsp:rsid wsp:val=&quot;003D0A84&quot;/&gt;&lt;wsp:rsid wsp:val=&quot;003D10B9&quot;/&gt;&lt;wsp:rsid wsp:val=&quot;003D15A5&quot;/&gt;&lt;wsp:rsid wsp:val=&quot;003D1A79&quot;/&gt;&lt;wsp:rsid wsp:val=&quot;003D4EF9&quot;/&gt;&lt;wsp:rsid wsp:val=&quot;003D5EED&quot;/&gt;&lt;wsp:rsid wsp:val=&quot;003D63B7&quot;/&gt;&lt;wsp:rsid wsp:val=&quot;003D6AA0&quot;/&gt;&lt;wsp:rsid wsp:val=&quot;003D745C&quot;/&gt;&lt;wsp:rsid wsp:val=&quot;003E1D6B&quot;/&gt;&lt;wsp:rsid wsp:val=&quot;003E2BC8&quot;/&gt;&lt;wsp:rsid wsp:val=&quot;003E2ED7&quot;/&gt;&lt;wsp:rsid wsp:val=&quot;003E52DA&quot;/&gt;&lt;wsp:rsid wsp:val=&quot;003E5AF6&quot;/&gt;&lt;wsp:rsid wsp:val=&quot;003E5D61&quot;/&gt;&lt;wsp:rsid wsp:val=&quot;003E6120&quot;/&gt;&lt;wsp:rsid wsp:val=&quot;003F0883&quot;/&gt;&lt;wsp:rsid wsp:val=&quot;003F0BD2&quot;/&gt;&lt;wsp:rsid wsp:val=&quot;003F148C&quot;/&gt;&lt;wsp:rsid wsp:val=&quot;003F198E&quot;/&gt;&lt;wsp:rsid wsp:val=&quot;003F2317&quot;/&gt;&lt;wsp:rsid wsp:val=&quot;003F2435&quot;/&gt;&lt;wsp:rsid wsp:val=&quot;003F33DB&quot;/&gt;&lt;wsp:rsid wsp:val=&quot;003F5A8F&quot;/&gt;&lt;wsp:rsid wsp:val=&quot;003F71E5&quot;/&gt;&lt;wsp:rsid wsp:val=&quot;004017A1&quot;/&gt;&lt;wsp:rsid wsp:val=&quot;00401B1F&quot;/&gt;&lt;wsp:rsid wsp:val=&quot;004064B7&quot;/&gt;&lt;wsp:rsid wsp:val=&quot;00406B84&quot;/&gt;&lt;wsp:rsid wsp:val=&quot;00407EF4&quot;/&gt;&lt;wsp:rsid wsp:val=&quot;00407F65&quot;/&gt;&lt;wsp:rsid wsp:val=&quot;0041013C&quot;/&gt;&lt;wsp:rsid wsp:val=&quot;0041039C&quot;/&gt;&lt;wsp:rsid wsp:val=&quot;0041164B&quot;/&gt;&lt;wsp:rsid wsp:val=&quot;004140AD&quot;/&gt;&lt;wsp:rsid wsp:val=&quot;004153D0&quot;/&gt;&lt;wsp:rsid wsp:val=&quot;00416C80&quot;/&gt;&lt;wsp:rsid wsp:val=&quot;00416FF0&quot;/&gt;&lt;wsp:rsid wsp:val=&quot;00417593&quot;/&gt;&lt;wsp:rsid wsp:val=&quot;00417711&quot;/&gt;&lt;wsp:rsid wsp:val=&quot;00420388&quot;/&gt;&lt;wsp:rsid wsp:val=&quot;00420922&quot;/&gt;&lt;wsp:rsid wsp:val=&quot;00420B5A&quot;/&gt;&lt;wsp:rsid wsp:val=&quot;00422A53&quot;/&gt;&lt;wsp:rsid wsp:val=&quot;00423036&quot;/&gt;&lt;wsp:rsid wsp:val=&quot;00423488&quot;/&gt;&lt;wsp:rsid wsp:val=&quot;00423546&quot;/&gt;&lt;wsp:rsid wsp:val=&quot;00424521&quot;/&gt;&lt;wsp:rsid wsp:val=&quot;0042532E&quot;/&gt;&lt;wsp:rsid wsp:val=&quot;00427E13&quot;/&gt;&lt;wsp:rsid wsp:val=&quot;00430661&quot;/&gt;&lt;wsp:rsid wsp:val=&quot;00431153&quot;/&gt;&lt;wsp:rsid wsp:val=&quot;00431CEC&quot;/&gt;&lt;wsp:rsid wsp:val=&quot;00432E4A&quot;/&gt;&lt;wsp:rsid wsp:val=&quot;00432EE1&quot;/&gt;&lt;wsp:rsid wsp:val=&quot;00433926&quot;/&gt;&lt;wsp:rsid wsp:val=&quot;00440180&quot;/&gt;&lt;wsp:rsid wsp:val=&quot;00440963&quot;/&gt;&lt;wsp:rsid wsp:val=&quot;004424FF&quot;/&gt;&lt;wsp:rsid wsp:val=&quot;00443229&quot;/&gt;&lt;wsp:rsid wsp:val=&quot;00444765&quot;/&gt;&lt;wsp:rsid wsp:val=&quot;00444AF4&quot;/&gt;&lt;wsp:rsid wsp:val=&quot;00445E55&quot;/&gt;&lt;wsp:rsid wsp:val=&quot;004462C6&quot;/&gt;&lt;wsp:rsid wsp:val=&quot;00446371&quot;/&gt;&lt;wsp:rsid wsp:val=&quot;0044658E&quot;/&gt;&lt;wsp:rsid wsp:val=&quot;00453849&quot;/&gt;&lt;wsp:rsid wsp:val=&quot;00453AF8&quot;/&gt;&lt;wsp:rsid wsp:val=&quot;004542D6&quot;/&gt;&lt;wsp:rsid wsp:val=&quot;00454D71&quot;/&gt;&lt;wsp:rsid wsp:val=&quot;0045528E&quot;/&gt;&lt;wsp:rsid wsp:val=&quot;00455343&quot;/&gt;&lt;wsp:rsid wsp:val=&quot;0045611E&quot;/&gt;&lt;wsp:rsid wsp:val=&quot;0045743A&quot;/&gt;&lt;wsp:rsid wsp:val=&quot;0045780E&quot;/&gt;&lt;wsp:rsid wsp:val=&quot;00463B5A&quot;/&gt;&lt;wsp:rsid wsp:val=&quot;00463D83&quot;/&gt;&lt;wsp:rsid wsp:val=&quot;004652C4&quot;/&gt;&lt;wsp:rsid wsp:val=&quot;004652D7&quot;/&gt;&lt;wsp:rsid wsp:val=&quot;0046632E&quot;/&gt;&lt;wsp:rsid wsp:val=&quot;00466B2A&quot;/&gt;&lt;wsp:rsid wsp:val=&quot;00467813&quot;/&gt;&lt;wsp:rsid wsp:val=&quot;0046781C&quot;/&gt;&lt;wsp:rsid wsp:val=&quot;0046785D&quot;/&gt;&lt;wsp:rsid wsp:val=&quot;00467F8A&quot;/&gt;&lt;wsp:rsid wsp:val=&quot;0047007C&quot;/&gt;&lt;wsp:rsid wsp:val=&quot;00470262&quot;/&gt;&lt;wsp:rsid wsp:val=&quot;00474BA4&quot;/&gt;&lt;wsp:rsid wsp:val=&quot;00475CE5&quot;/&gt;&lt;wsp:rsid wsp:val=&quot;00476BEC&quot;/&gt;&lt;wsp:rsid wsp:val=&quot;00480084&quot;/&gt;&lt;wsp:rsid wsp:val=&quot;00480A30&quot;/&gt;&lt;wsp:rsid wsp:val=&quot;00480FA5&quot;/&gt;&lt;wsp:rsid wsp:val=&quot;00482A82&quot;/&gt;&lt;wsp:rsid wsp:val=&quot;00487DBD&quot;/&gt;&lt;wsp:rsid wsp:val=&quot;004900B9&quot;/&gt;&lt;wsp:rsid wsp:val=&quot;00490F64&quot;/&gt;&lt;wsp:rsid wsp:val=&quot;00492664&quot;/&gt;&lt;wsp:rsid wsp:val=&quot;0049299C&quot;/&gt;&lt;wsp:rsid wsp:val=&quot;004929F5&quot;/&gt;&lt;wsp:rsid wsp:val=&quot;0049366A&quot;/&gt;&lt;wsp:rsid wsp:val=&quot;00493EB8&quot;/&gt;&lt;wsp:rsid wsp:val=&quot;0049460A&quot;/&gt;&lt;wsp:rsid wsp:val=&quot;00495175&quot;/&gt;&lt;wsp:rsid wsp:val=&quot;00495945&quot;/&gt;&lt;wsp:rsid wsp:val=&quot;004959B3&quot;/&gt;&lt;wsp:rsid wsp:val=&quot;00495C22&quot;/&gt;&lt;wsp:rsid wsp:val=&quot;00496FD3&quot;/&gt;&lt;wsp:rsid wsp:val=&quot;00497B24&quot;/&gt;&lt;wsp:rsid wsp:val=&quot;00497C2C&quot;/&gt;&lt;wsp:rsid wsp:val=&quot;004A1A97&quot;/&gt;&lt;wsp:rsid wsp:val=&quot;004A3AD5&quot;/&gt;&lt;wsp:rsid wsp:val=&quot;004A5515&quot;/&gt;&lt;wsp:rsid wsp:val=&quot;004A5624&quot;/&gt;&lt;wsp:rsid wsp:val=&quot;004A7C75&quot;/&gt;&lt;wsp:rsid wsp:val=&quot;004B02C2&quot;/&gt;&lt;wsp:rsid wsp:val=&quot;004B3E19&quot;/&gt;&lt;wsp:rsid wsp:val=&quot;004B4051&quot;/&gt;&lt;wsp:rsid wsp:val=&quot;004B42A3&quot;/&gt;&lt;wsp:rsid wsp:val=&quot;004B4886&quot;/&gt;&lt;wsp:rsid wsp:val=&quot;004B51EA&quot;/&gt;&lt;wsp:rsid wsp:val=&quot;004C250B&quot;/&gt;&lt;wsp:rsid wsp:val=&quot;004C2FAC&quot;/&gt;&lt;wsp:rsid wsp:val=&quot;004C312F&quot;/&gt;&lt;wsp:rsid wsp:val=&quot;004C37AC&quot;/&gt;&lt;wsp:rsid wsp:val=&quot;004C7D3D&quot;/&gt;&lt;wsp:rsid wsp:val=&quot;004D034F&quot;/&gt;&lt;wsp:rsid wsp:val=&quot;004D3FDC&quot;/&gt;&lt;wsp:rsid wsp:val=&quot;004D548A&quot;/&gt;&lt;wsp:rsid wsp:val=&quot;004D77AE&quot;/&gt;&lt;wsp:rsid wsp:val=&quot;004D79EA&quot;/&gt;&lt;wsp:rsid wsp:val=&quot;004E06C0&quot;/&gt;&lt;wsp:rsid wsp:val=&quot;004E09A0&quot;/&gt;&lt;wsp:rsid wsp:val=&quot;004E0EA5&quot;/&gt;&lt;wsp:rsid wsp:val=&quot;004E2917&quot;/&gt;&lt;wsp:rsid wsp:val=&quot;004E2B19&quot;/&gt;&lt;wsp:rsid wsp:val=&quot;004E2F48&quot;/&gt;&lt;wsp:rsid wsp:val=&quot;004E3117&quot;/&gt;&lt;wsp:rsid wsp:val=&quot;004E341D&quot;/&gt;&lt;wsp:rsid wsp:val=&quot;004E3A41&quot;/&gt;&lt;wsp:rsid wsp:val=&quot;004E4447&quot;/&gt;&lt;wsp:rsid wsp:val=&quot;004E6F70&quot;/&gt;&lt;wsp:rsid wsp:val=&quot;004E6FF8&quot;/&gt;&lt;wsp:rsid wsp:val=&quot;004E74ED&quot;/&gt;&lt;wsp:rsid wsp:val=&quot;004E7DFF&quot;/&gt;&lt;wsp:rsid wsp:val=&quot;004F3208&quot;/&gt;&lt;wsp:rsid wsp:val=&quot;004F344B&quot;/&gt;&lt;wsp:rsid wsp:val=&quot;004F3BF4&quot;/&gt;&lt;wsp:rsid wsp:val=&quot;004F5DAC&quot;/&gt;&lt;wsp:rsid wsp:val=&quot;004F5E1C&quot;/&gt;&lt;wsp:rsid wsp:val=&quot;004F63CB&quot;/&gt;&lt;wsp:rsid wsp:val=&quot;005012F6&quot;/&gt;&lt;wsp:rsid wsp:val=&quot;0050177B&quot;/&gt;&lt;wsp:rsid wsp:val=&quot;005018E1&quot;/&gt;&lt;wsp:rsid wsp:val=&quot;00503EE5&quot;/&gt;&lt;wsp:rsid wsp:val=&quot;00504647&quot;/&gt;&lt;wsp:rsid wsp:val=&quot;005049D8&quot;/&gt;&lt;wsp:rsid wsp:val=&quot;00504E33&quot;/&gt;&lt;wsp:rsid wsp:val=&quot;00506827&quot;/&gt;&lt;wsp:rsid wsp:val=&quot;0050709F&quot;/&gt;&lt;wsp:rsid wsp:val=&quot;005077B5&quot;/&gt;&lt;wsp:rsid wsp:val=&quot;00512929&quot;/&gt;&lt;wsp:rsid wsp:val=&quot;0051317D&quot;/&gt;&lt;wsp:rsid wsp:val=&quot;00513DC1&quot;/&gt;&lt;wsp:rsid wsp:val=&quot;0051436E&quot;/&gt;&lt;wsp:rsid wsp:val=&quot;00516609&quot;/&gt;&lt;wsp:rsid wsp:val=&quot;00517274&quot;/&gt;&lt;wsp:rsid wsp:val=&quot;0051754C&quot;/&gt;&lt;wsp:rsid wsp:val=&quot;005203DE&quot;/&gt;&lt;wsp:rsid wsp:val=&quot;005208A1&quot;/&gt;&lt;wsp:rsid wsp:val=&quot;005220E5&quot;/&gt;&lt;wsp:rsid wsp:val=&quot;00522226&quot;/&gt;&lt;wsp:rsid wsp:val=&quot;00522333&quot;/&gt;&lt;wsp:rsid wsp:val=&quot;0052234B&quot;/&gt;&lt;wsp:rsid wsp:val=&quot;00522B44&quot;/&gt;&lt;wsp:rsid wsp:val=&quot;00522DA3&quot;/&gt;&lt;wsp:rsid wsp:val=&quot;0052306B&quot;/&gt;&lt;wsp:rsid wsp:val=&quot;00524E86&quot;/&gt;&lt;wsp:rsid wsp:val=&quot;00525CC3&quot;/&gt;&lt;wsp:rsid wsp:val=&quot;00527DB4&quot;/&gt;&lt;wsp:rsid wsp:val=&quot;00530238&quot;/&gt;&lt;wsp:rsid wsp:val=&quot;005309D7&quot;/&gt;&lt;wsp:rsid wsp:val=&quot;00532341&quot;/&gt;&lt;wsp:rsid wsp:val=&quot;005327D3&quot;/&gt;&lt;wsp:rsid wsp:val=&quot;00533AB8&quot;/&gt;&lt;wsp:rsid wsp:val=&quot;00533C8A&quot;/&gt;&lt;wsp:rsid wsp:val=&quot;005348CA&quot;/&gt;&lt;wsp:rsid wsp:val=&quot;00534FB7&quot;/&gt;&lt;wsp:rsid wsp:val=&quot;0053560E&quot;/&gt;&lt;wsp:rsid wsp:val=&quot;00535BC6&quot;/&gt;&lt;wsp:rsid wsp:val=&quot;00535E23&quot;/&gt;&lt;wsp:rsid wsp:val=&quot;005369CA&quot;/&gt;&lt;wsp:rsid wsp:val=&quot;00536CA1&quot;/&gt;&lt;wsp:rsid wsp:val=&quot;00537838&quot;/&gt;&lt;wsp:rsid wsp:val=&quot;00540D17&quot;/&gt;&lt;wsp:rsid wsp:val=&quot;005441C5&quot;/&gt;&lt;wsp:rsid wsp:val=&quot;005504D7&quot;/&gt;&lt;wsp:rsid wsp:val=&quot;0055158B&quot;/&gt;&lt;wsp:rsid wsp:val=&quot;00551BDE&quot;/&gt;&lt;wsp:rsid wsp:val=&quot;00553300&quot;/&gt;&lt;wsp:rsid wsp:val=&quot;00553AAC&quot;/&gt;&lt;wsp:rsid wsp:val=&quot;00554433&quot;/&gt;&lt;wsp:rsid wsp:val=&quot;00554AE4&quot;/&gt;&lt;wsp:rsid wsp:val=&quot;00554FEF&quot;/&gt;&lt;wsp:rsid wsp:val=&quot;00554FF6&quot;/&gt;&lt;wsp:rsid wsp:val=&quot;005554E4&quot;/&gt;&lt;wsp:rsid wsp:val=&quot;0055612F&quot;/&gt;&lt;wsp:rsid wsp:val=&quot;00562E66&quot;/&gt;&lt;wsp:rsid wsp:val=&quot;0056367F&quot;/&gt;&lt;wsp:rsid wsp:val=&quot;0056585A&quot;/&gt;&lt;wsp:rsid wsp:val=&quot;00566421&quot;/&gt;&lt;wsp:rsid wsp:val=&quot;0057276C&quot;/&gt;&lt;wsp:rsid wsp:val=&quot;005753CD&quot;/&gt;&lt;wsp:rsid wsp:val=&quot;005758C9&quot;/&gt;&lt;wsp:rsid wsp:val=&quot;005767B2&quot;/&gt;&lt;wsp:rsid wsp:val=&quot;00576A78&quot;/&gt;&lt;wsp:rsid wsp:val=&quot;00577708&quot;/&gt;&lt;wsp:rsid wsp:val=&quot;00582042&quot;/&gt;&lt;wsp:rsid wsp:val=&quot;00582703&quot;/&gt;&lt;wsp:rsid wsp:val=&quot;0058288A&quot;/&gt;&lt;wsp:rsid wsp:val=&quot;00582F6D&quot;/&gt;&lt;wsp:rsid wsp:val=&quot;00583337&quot;/&gt;&lt;wsp:rsid wsp:val=&quot;005833C7&quot;/&gt;&lt;wsp:rsid wsp:val=&quot;00583903&quot;/&gt;&lt;wsp:rsid wsp:val=&quot;00583AF0&quot;/&gt;&lt;wsp:rsid wsp:val=&quot;0058753A&quot;/&gt;&lt;wsp:rsid wsp:val=&quot;00591691&quot;/&gt;&lt;wsp:rsid wsp:val=&quot;0059201F&quot;/&gt;&lt;wsp:rsid wsp:val=&quot;00594560&quot;/&gt;&lt;wsp:rsid wsp:val=&quot;00596B45&quot;/&gt;&lt;wsp:rsid wsp:val=&quot;005A0B56&quot;/&gt;&lt;wsp:rsid wsp:val=&quot;005A12BA&quot;/&gt;&lt;wsp:rsid wsp:val=&quot;005A223C&quot;/&gt;&lt;wsp:rsid wsp:val=&quot;005A29A1&quot;/&gt;&lt;wsp:rsid wsp:val=&quot;005A3287&quot;/&gt;&lt;wsp:rsid wsp:val=&quot;005A50D3&quot;/&gt;&lt;wsp:rsid wsp:val=&quot;005A5C93&quot;/&gt;&lt;wsp:rsid wsp:val=&quot;005A6B6C&quot;/&gt;&lt;wsp:rsid wsp:val=&quot;005A7C1F&quot;/&gt;&lt;wsp:rsid wsp:val=&quot;005A7CBA&quot;/&gt;&lt;wsp:rsid wsp:val=&quot;005B032F&quot;/&gt;&lt;wsp:rsid wsp:val=&quot;005B0F78&quot;/&gt;&lt;wsp:rsid wsp:val=&quot;005B110D&quot;/&gt;&lt;wsp:rsid wsp:val=&quot;005B1BB3&quot;/&gt;&lt;wsp:rsid wsp:val=&quot;005B279E&quot;/&gt;&lt;wsp:rsid wsp:val=&quot;005B2D40&quot;/&gt;&lt;wsp:rsid wsp:val=&quot;005B3002&quot;/&gt;&lt;wsp:rsid wsp:val=&quot;005B3433&quot;/&gt;&lt;wsp:rsid wsp:val=&quot;005B406E&quot;/&gt;&lt;wsp:rsid wsp:val=&quot;005B409F&quot;/&gt;&lt;wsp:rsid wsp:val=&quot;005B4101&quot;/&gt;&lt;wsp:rsid wsp:val=&quot;005B4409&quot;/&gt;&lt;wsp:rsid wsp:val=&quot;005B444A&quot;/&gt;&lt;wsp:rsid wsp:val=&quot;005B452D&quot;/&gt;&lt;wsp:rsid wsp:val=&quot;005B5F07&quot;/&gt;&lt;wsp:rsid wsp:val=&quot;005B612F&quot;/&gt;&lt;wsp:rsid wsp:val=&quot;005B6410&quot;/&gt;&lt;wsp:rsid wsp:val=&quot;005B6CD1&quot;/&gt;&lt;wsp:rsid wsp:val=&quot;005B72CD&quot;/&gt;&lt;wsp:rsid wsp:val=&quot;005B78FD&quot;/&gt;&lt;wsp:rsid wsp:val=&quot;005B7A5B&quot;/&gt;&lt;wsp:rsid wsp:val=&quot;005B7D8F&quot;/&gt;&lt;wsp:rsid wsp:val=&quot;005C063F&quot;/&gt;&lt;wsp:rsid wsp:val=&quot;005C08C2&quot;/&gt;&lt;wsp:rsid wsp:val=&quot;005C175C&quot;/&gt;&lt;wsp:rsid wsp:val=&quot;005C1FE2&quot;/&gt;&lt;wsp:rsid wsp:val=&quot;005C3644&quot;/&gt;&lt;wsp:rsid wsp:val=&quot;005C4805&quot;/&gt;&lt;wsp:rsid wsp:val=&quot;005C650D&quot;/&gt;&lt;wsp:rsid wsp:val=&quot;005C669D&quot;/&gt;&lt;wsp:rsid wsp:val=&quot;005D0477&quot;/&gt;&lt;wsp:rsid wsp:val=&quot;005D0D64&quot;/&gt;&lt;wsp:rsid wsp:val=&quot;005D11E3&quot;/&gt;&lt;wsp:rsid wsp:val=&quot;005D1405&quot;/&gt;&lt;wsp:rsid wsp:val=&quot;005D5A0A&quot;/&gt;&lt;wsp:rsid wsp:val=&quot;005D60D4&quot;/&gt;&lt;wsp:rsid wsp:val=&quot;005D700C&quot;/&gt;&lt;wsp:rsid wsp:val=&quot;005D78DA&quot;/&gt;&lt;wsp:rsid wsp:val=&quot;005E1374&quot;/&gt;&lt;wsp:rsid wsp:val=&quot;005E3686&quot;/&gt;&lt;wsp:rsid wsp:val=&quot;005E3F4D&quot;/&gt;&lt;wsp:rsid wsp:val=&quot;005E56AA&quot;/&gt;&lt;wsp:rsid wsp:val=&quot;005E58F5&quot;/&gt;&lt;wsp:rsid wsp:val=&quot;005F1EEF&quot;/&gt;&lt;wsp:rsid wsp:val=&quot;005F49E8&quot;/&gt;&lt;wsp:rsid wsp:val=&quot;005F7E86&quot;/&gt;&lt;wsp:rsid wsp:val=&quot;0060137A&quot;/&gt;&lt;wsp:rsid wsp:val=&quot;006014E1&quot;/&gt;&lt;wsp:rsid wsp:val=&quot;00601D88&quot;/&gt;&lt;wsp:rsid wsp:val=&quot;00602FDC&quot;/&gt;&lt;wsp:rsid wsp:val=&quot;00603F61&quot;/&gt;&lt;wsp:rsid wsp:val=&quot;0060501D&quot;/&gt;&lt;wsp:rsid wsp:val=&quot;0060555D&quot;/&gt;&lt;wsp:rsid wsp:val=&quot;00606E73&quot;/&gt;&lt;wsp:rsid wsp:val=&quot;00607279&quot;/&gt;&lt;wsp:rsid wsp:val=&quot;0060748E&quot;/&gt;&lt;wsp:rsid wsp:val=&quot;006077D0&quot;/&gt;&lt;wsp:rsid wsp:val=&quot;00607EB6&quot;/&gt;&lt;wsp:rsid wsp:val=&quot;0061010A&quot;/&gt;&lt;wsp:rsid wsp:val=&quot;0061142C&quot;/&gt;&lt;wsp:rsid wsp:val=&quot;00613379&quot;/&gt;&lt;wsp:rsid wsp:val=&quot;00613A2D&quot;/&gt;&lt;wsp:rsid wsp:val=&quot;00615C1B&quot;/&gt;&lt;wsp:rsid wsp:val=&quot;006205AF&quot;/&gt;&lt;wsp:rsid wsp:val=&quot;006221F7&quot;/&gt;&lt;wsp:rsid wsp:val=&quot;00623B68&quot;/&gt;&lt;wsp:rsid wsp:val=&quot;006258A0&quot;/&gt;&lt;wsp:rsid wsp:val=&quot;00626986&quot;/&gt;&lt;wsp:rsid wsp:val=&quot;006308D4&quot;/&gt;&lt;wsp:rsid wsp:val=&quot;006332ED&quot;/&gt;&lt;wsp:rsid wsp:val=&quot;00633708&quot;/&gt;&lt;wsp:rsid wsp:val=&quot;00634356&quot;/&gt;&lt;wsp:rsid wsp:val=&quot;006365E6&quot;/&gt;&lt;wsp:rsid wsp:val=&quot;00636F21&quot;/&gt;&lt;wsp:rsid wsp:val=&quot;00637DBF&quot;/&gt;&lt;wsp:rsid wsp:val=&quot;0064053D&quot;/&gt;&lt;wsp:rsid wsp:val=&quot;00640805&quot;/&gt;&lt;wsp:rsid wsp:val=&quot;006408D4&quot;/&gt;&lt;wsp:rsid wsp:val=&quot;00640C64&quot;/&gt;&lt;wsp:rsid wsp:val=&quot;006411A1&quot;/&gt;&lt;wsp:rsid wsp:val=&quot;006415F0&quot;/&gt;&lt;wsp:rsid wsp:val=&quot;00644B52&quot;/&gt;&lt;wsp:rsid wsp:val=&quot;0064525C&quot;/&gt;&lt;wsp:rsid wsp:val=&quot;00645321&quot;/&gt;&lt;wsp:rsid wsp:val=&quot;006455EE&quot;/&gt;&lt;wsp:rsid wsp:val=&quot;00650EFE&quot;/&gt;&lt;wsp:rsid wsp:val=&quot;00651679&quot;/&gt;&lt;wsp:rsid wsp:val=&quot;006517E9&quot;/&gt;&lt;wsp:rsid wsp:val=&quot;00652178&quot;/&gt;&lt;wsp:rsid wsp:val=&quot;00652C92&quot;/&gt;&lt;wsp:rsid wsp:val=&quot;00652F8F&quot;/&gt;&lt;wsp:rsid wsp:val=&quot;00655B30&quot;/&gt;&lt;wsp:rsid wsp:val=&quot;00664B4A&quot;/&gt;&lt;wsp:rsid wsp:val=&quot;00664FAE&quot;/&gt;&lt;wsp:rsid wsp:val=&quot;0066565F&quot;/&gt;&lt;wsp:rsid wsp:val=&quot;00670DA1&quot;/&gt;&lt;wsp:rsid wsp:val=&quot;00670F6D&quot;/&gt;&lt;wsp:rsid wsp:val=&quot;006715D3&quot;/&gt;&lt;wsp:rsid wsp:val=&quot;006734A6&quot;/&gt;&lt;wsp:rsid wsp:val=&quot;006739D4&quot;/&gt;&lt;wsp:rsid wsp:val=&quot;00675C65&quot;/&gt;&lt;wsp:rsid wsp:val=&quot;00675CCA&quot;/&gt;&lt;wsp:rsid wsp:val=&quot;006804ED&quot;/&gt;&lt;wsp:rsid wsp:val=&quot;00680A30&quot;/&gt;&lt;wsp:rsid wsp:val=&quot;0068177F&quot;/&gt;&lt;wsp:rsid wsp:val=&quot;00682872&quot;/&gt;&lt;wsp:rsid wsp:val=&quot;00684390&quot;/&gt;&lt;wsp:rsid wsp:val=&quot;0068457F&quot;/&gt;&lt;wsp:rsid wsp:val=&quot;006856F9&quot;/&gt;&lt;wsp:rsid wsp:val=&quot;00685D91&quot;/&gt;&lt;wsp:rsid wsp:val=&quot;006866F1&quot;/&gt;&lt;wsp:rsid wsp:val=&quot;006872E0&quot;/&gt;&lt;wsp:rsid wsp:val=&quot;00690ACB&quot;/&gt;&lt;wsp:rsid wsp:val=&quot;00691089&quot;/&gt;&lt;wsp:rsid wsp:val=&quot;0069232F&quot;/&gt;&lt;wsp:rsid wsp:val=&quot;00692C12&quot;/&gt;&lt;wsp:rsid wsp:val=&quot;006938E7&quot;/&gt;&lt;wsp:rsid wsp:val=&quot;00693924&quot;/&gt;&lt;wsp:rsid wsp:val=&quot;00694E11&quot;/&gt;&lt;wsp:rsid wsp:val=&quot;006953AD&quot;/&gt;&lt;wsp:rsid wsp:val=&quot;00695BDD&quot;/&gt;&lt;wsp:rsid wsp:val=&quot;00696B00&quot;/&gt;&lt;wsp:rsid wsp:val=&quot;00697005&quot;/&gt;&lt;wsp:rsid wsp:val=&quot;00697577&quot;/&gt;&lt;wsp:rsid wsp:val=&quot;006A1832&quot;/&gt;&lt;wsp:rsid wsp:val=&quot;006A23A8&quot;/&gt;&lt;wsp:rsid wsp:val=&quot;006A51DC&quot;/&gt;&lt;wsp:rsid wsp:val=&quot;006A55FB&quot;/&gt;&lt;wsp:rsid wsp:val=&quot;006A6547&quot;/&gt;&lt;wsp:rsid wsp:val=&quot;006A6C06&quot;/&gt;&lt;wsp:rsid wsp:val=&quot;006A7A42&quot;/&gt;&lt;wsp:rsid wsp:val=&quot;006A7FAB&quot;/&gt;&lt;wsp:rsid wsp:val=&quot;006B03E7&quot;/&gt;&lt;wsp:rsid wsp:val=&quot;006B095A&quot;/&gt;&lt;wsp:rsid wsp:val=&quot;006B1A62&quot;/&gt;&lt;wsp:rsid wsp:val=&quot;006B28B6&quot;/&gt;&lt;wsp:rsid wsp:val=&quot;006B2ED6&quot;/&gt;&lt;wsp:rsid wsp:val=&quot;006B2F6E&quot;/&gt;&lt;wsp:rsid wsp:val=&quot;006B4D7E&quot;/&gt;&lt;wsp:rsid wsp:val=&quot;006B50C0&quot;/&gt;&lt;wsp:rsid wsp:val=&quot;006B75B2&quot;/&gt;&lt;wsp:rsid wsp:val=&quot;006C2775&quot;/&gt;&lt;wsp:rsid wsp:val=&quot;006C2873&quot;/&gt;&lt;wsp:rsid wsp:val=&quot;006C2FC7&quot;/&gt;&lt;wsp:rsid wsp:val=&quot;006C358B&quot;/&gt;&lt;wsp:rsid wsp:val=&quot;006C4281&quot;/&gt;&lt;wsp:rsid wsp:val=&quot;006C4297&quot;/&gt;&lt;wsp:rsid wsp:val=&quot;006C4DF7&quot;/&gt;&lt;wsp:rsid wsp:val=&quot;006C5CEF&quot;/&gt;&lt;wsp:rsid wsp:val=&quot;006C6AA8&quot;/&gt;&lt;wsp:rsid wsp:val=&quot;006C6BE8&quot;/&gt;&lt;wsp:rsid wsp:val=&quot;006C732F&quot;/&gt;&lt;wsp:rsid wsp:val=&quot;006C7B05&quot;/&gt;&lt;wsp:rsid wsp:val=&quot;006C7D20&quot;/&gt;&lt;wsp:rsid wsp:val=&quot;006D03D5&quot;/&gt;&lt;wsp:rsid wsp:val=&quot;006D0D9C&quot;/&gt;&lt;wsp:rsid wsp:val=&quot;006D1574&quot;/&gt;&lt;wsp:rsid wsp:val=&quot;006D2E9A&quot;/&gt;&lt;wsp:rsid wsp:val=&quot;006D6B38&quot;/&gt;&lt;wsp:rsid wsp:val=&quot;006D7011&quot;/&gt;&lt;wsp:rsid wsp:val=&quot;006E07D4&quot;/&gt;&lt;wsp:rsid wsp:val=&quot;006E0A98&quot;/&gt;&lt;wsp:rsid wsp:val=&quot;006E1033&quot;/&gt;&lt;wsp:rsid wsp:val=&quot;006E1339&quot;/&gt;&lt;wsp:rsid wsp:val=&quot;006E15FC&quot;/&gt;&lt;wsp:rsid wsp:val=&quot;006E242E&quot;/&gt;&lt;wsp:rsid wsp:val=&quot;006E2CF2&quot;/&gt;&lt;wsp:rsid wsp:val=&quot;006E3124&quot;/&gt;&lt;wsp:rsid wsp:val=&quot;006E54AB&quot;/&gt;&lt;wsp:rsid wsp:val=&quot;006E7188&quot;/&gt;&lt;wsp:rsid wsp:val=&quot;006F1E65&quot;/&gt;&lt;wsp:rsid wsp:val=&quot;006F52C1&quot;/&gt;&lt;wsp:rsid wsp:val=&quot;006F53D0&quot;/&gt;&lt;wsp:rsid wsp:val=&quot;006F5E50&quot;/&gt;&lt;wsp:rsid wsp:val=&quot;006F65B0&quot;/&gt;&lt;wsp:rsid wsp:val=&quot;006F7A84&quot;/&gt;&lt;wsp:rsid wsp:val=&quot;006F7A97&quot;/&gt;&lt;wsp:rsid wsp:val=&quot;0070107D&quot;/&gt;&lt;wsp:rsid wsp:val=&quot;0070268E&quot;/&gt;&lt;wsp:rsid wsp:val=&quot;007039DC&quot;/&gt;&lt;wsp:rsid wsp:val=&quot;00704D9E&quot;/&gt;&lt;wsp:rsid wsp:val=&quot;007054DD&quot;/&gt;&lt;wsp:rsid wsp:val=&quot;00705504&quot;/&gt;&lt;wsp:rsid wsp:val=&quot;0070564F&quot;/&gt;&lt;wsp:rsid wsp:val=&quot;00705774&quot;/&gt;&lt;wsp:rsid wsp:val=&quot;00706653&quot;/&gt;&lt;wsp:rsid wsp:val=&quot;00706CE5&quot;/&gt;&lt;wsp:rsid wsp:val=&quot;007071AC&quot;/&gt;&lt;wsp:rsid wsp:val=&quot;00710094&quot;/&gt;&lt;wsp:rsid wsp:val=&quot;0071092A&quot;/&gt;&lt;wsp:rsid wsp:val=&quot;00710D6C&quot;/&gt;&lt;wsp:rsid wsp:val=&quot;00711629&quot;/&gt;&lt;wsp:rsid wsp:val=&quot;00712593&quot;/&gt;&lt;wsp:rsid wsp:val=&quot;00712998&quot;/&gt;&lt;wsp:rsid wsp:val=&quot;00713DAB&quot;/&gt;&lt;wsp:rsid wsp:val=&quot;00714DEB&quot;/&gt;&lt;wsp:rsid wsp:val=&quot;00715716&quot;/&gt;&lt;wsp:rsid wsp:val=&quot;0071591F&quot;/&gt;&lt;wsp:rsid wsp:val=&quot;00716573&quot;/&gt;&lt;wsp:rsid wsp:val=&quot;00716D8D&quot;/&gt;&lt;wsp:rsid wsp:val=&quot;00720135&quot;/&gt;&lt;wsp:rsid wsp:val=&quot;00720426&quot;/&gt;&lt;wsp:rsid wsp:val=&quot;00722353&quot;/&gt;&lt;wsp:rsid wsp:val=&quot;00722AEC&quot;/&gt;&lt;wsp:rsid wsp:val=&quot;00724E14&quot;/&gt;&lt;wsp:rsid wsp:val=&quot;00727462&quot;/&gt;&lt;wsp:rsid wsp:val=&quot;007303D8&quot;/&gt;&lt;wsp:rsid wsp:val=&quot;007314A1&quot;/&gt;&lt;wsp:rsid wsp:val=&quot;00731819&quot;/&gt;&lt;wsp:rsid wsp:val=&quot;00732A93&quot;/&gt;&lt;wsp:rsid wsp:val=&quot;007335CD&quot;/&gt;&lt;wsp:rsid wsp:val=&quot;00733DF3&quot;/&gt;&lt;wsp:rsid wsp:val=&quot;0073446A&quot;/&gt;&lt;wsp:rsid wsp:val=&quot;0073577E&quot;/&gt;&lt;wsp:rsid wsp:val=&quot;00737198&quot;/&gt;&lt;wsp:rsid wsp:val=&quot;007372BB&quot;/&gt;&lt;wsp:rsid wsp:val=&quot;00737871&quot;/&gt;&lt;wsp:rsid wsp:val=&quot;00741925&quot;/&gt;&lt;wsp:rsid wsp:val=&quot;00744C7F&quot;/&gt;&lt;wsp:rsid wsp:val=&quot;007452FA&quot;/&gt;&lt;wsp:rsid wsp:val=&quot;00745502&quot;/&gt;&lt;wsp:rsid wsp:val=&quot;00746952&quot;/&gt;&lt;wsp:rsid wsp:val=&quot;00751599&quot;/&gt;&lt;wsp:rsid wsp:val=&quot;007535D2&quot;/&gt;&lt;wsp:rsid wsp:val=&quot;007535EF&quot;/&gt;&lt;wsp:rsid wsp:val=&quot;00753B26&quot;/&gt;&lt;wsp:rsid wsp:val=&quot;00753F80&quot;/&gt;&lt;wsp:rsid wsp:val=&quot;00756F8A&quot;/&gt;&lt;wsp:rsid wsp:val=&quot;00761E25&quot;/&gt;&lt;wsp:rsid wsp:val=&quot;007626BE&quot;/&gt;&lt;wsp:rsid wsp:val=&quot;00762839&quot;/&gt;&lt;wsp:rsid wsp:val=&quot;00762E73&quot;/&gt;&lt;wsp:rsid wsp:val=&quot;00762FB5&quot;/&gt;&lt;wsp:rsid wsp:val=&quot;00763DEB&quot;/&gt;&lt;wsp:rsid wsp:val=&quot;00764A60&quot;/&gt;&lt;wsp:rsid wsp:val=&quot;0076620B&quot;/&gt;&lt;wsp:rsid wsp:val=&quot;00766C4B&quot;/&gt;&lt;wsp:rsid wsp:val=&quot;00770CDD&quot;/&gt;&lt;wsp:rsid wsp:val=&quot;0077138E&quot;/&gt;&lt;wsp:rsid wsp:val=&quot;00771B43&quot;/&gt;&lt;wsp:rsid wsp:val=&quot;007721BD&quot;/&gt;&lt;wsp:rsid wsp:val=&quot;007735F2&quot;/&gt;&lt;wsp:rsid wsp:val=&quot;00773C5F&quot;/&gt;&lt;wsp:rsid wsp:val=&quot;007742F0&quot;/&gt;&lt;wsp:rsid wsp:val=&quot;00774DEF&quot;/&gt;&lt;wsp:rsid wsp:val=&quot;00776EE6&quot;/&gt;&lt;wsp:rsid wsp:val=&quot;007773E1&quot;/&gt;&lt;wsp:rsid wsp:val=&quot;007778D9&quot;/&gt;&lt;wsp:rsid wsp:val=&quot;00780163&quot;/&gt;&lt;wsp:rsid wsp:val=&quot;007835E9&quot;/&gt;&lt;wsp:rsid wsp:val=&quot;00783B0E&quot;/&gt;&lt;wsp:rsid wsp:val=&quot;00784C42&quot;/&gt;&lt;wsp:rsid wsp:val=&quot;00785319&quot;/&gt;&lt;wsp:rsid wsp:val=&quot;00785E03&quot;/&gt;&lt;wsp:rsid wsp:val=&quot;0078791A&quot;/&gt;&lt;wsp:rsid wsp:val=&quot;0079133C&quot;/&gt;&lt;wsp:rsid wsp:val=&quot;00792E0A&quot;/&gt;&lt;wsp:rsid wsp:val=&quot;00792E29&quot;/&gt;&lt;wsp:rsid wsp:val=&quot;007951FC&quot;/&gt;&lt;wsp:rsid wsp:val=&quot;00796CFC&quot;/&gt;&lt;wsp:rsid wsp:val=&quot;00796E5C&quot;/&gt;&lt;wsp:rsid wsp:val=&quot;00796EC4&quot;/&gt;&lt;wsp:rsid wsp:val=&quot;007A0C22&quot;/&gt;&lt;wsp:rsid wsp:val=&quot;007A17CB&quot;/&gt;&lt;wsp:rsid wsp:val=&quot;007A2CBA&quot;/&gt;&lt;wsp:rsid wsp:val=&quot;007A2DB3&quot;/&gt;&lt;wsp:rsid wsp:val=&quot;007A3CA4&quot;/&gt;&lt;wsp:rsid wsp:val=&quot;007A41BD&quot;/&gt;&lt;wsp:rsid wsp:val=&quot;007A43FC&quot;/&gt;&lt;wsp:rsid wsp:val=&quot;007A6ADF&quot;/&gt;&lt;wsp:rsid wsp:val=&quot;007A6DAB&quot;/&gt;&lt;wsp:rsid wsp:val=&quot;007B0DF3&quot;/&gt;&lt;wsp:rsid wsp:val=&quot;007B0E26&quot;/&gt;&lt;wsp:rsid wsp:val=&quot;007B1035&quot;/&gt;&lt;wsp:rsid wsp:val=&quot;007B1EED&quot;/&gt;&lt;wsp:rsid wsp:val=&quot;007B2B14&quot;/&gt;&lt;wsp:rsid wsp:val=&quot;007B3340&quot;/&gt;&lt;wsp:rsid wsp:val=&quot;007B56F9&quot;/&gt;&lt;wsp:rsid wsp:val=&quot;007B7706&quot;/&gt;&lt;wsp:rsid wsp:val=&quot;007C15BD&quot;/&gt;&lt;wsp:rsid wsp:val=&quot;007C2398&quot;/&gt;&lt;wsp:rsid wsp:val=&quot;007C32E9&quot;/&gt;&lt;wsp:rsid wsp:val=&quot;007C40FA&quot;/&gt;&lt;wsp:rsid wsp:val=&quot;007C5038&quot;/&gt;&lt;wsp:rsid wsp:val=&quot;007C59F4&quot;/&gt;&lt;wsp:rsid wsp:val=&quot;007C6009&quot;/&gt;&lt;wsp:rsid wsp:val=&quot;007C6710&quot;/&gt;&lt;wsp:rsid wsp:val=&quot;007D2A87&quot;/&gt;&lt;wsp:rsid wsp:val=&quot;007D43B2&quot;/&gt;&lt;wsp:rsid wsp:val=&quot;007D475A&quot;/&gt;&lt;wsp:rsid wsp:val=&quot;007D7237&quot;/&gt;&lt;wsp:rsid wsp:val=&quot;007E04A0&quot;/&gt;&lt;wsp:rsid wsp:val=&quot;007E0905&quot;/&gt;&lt;wsp:rsid wsp:val=&quot;007E17D1&quot;/&gt;&lt;wsp:rsid wsp:val=&quot;007E5266&quot;/&gt;&lt;wsp:rsid wsp:val=&quot;007E6426&quot;/&gt;&lt;wsp:rsid wsp:val=&quot;007E66E8&quot;/&gt;&lt;wsp:rsid wsp:val=&quot;007E7E72&quot;/&gt;&lt;wsp:rsid wsp:val=&quot;007F0192&quot;/&gt;&lt;wsp:rsid wsp:val=&quot;007F0202&quot;/&gt;&lt;wsp:rsid wsp:val=&quot;007F0CB8&quot;/&gt;&lt;wsp:rsid wsp:val=&quot;007F1E4F&quot;/&gt;&lt;wsp:rsid wsp:val=&quot;007F33FF&quot;/&gt;&lt;wsp:rsid wsp:val=&quot;007F3462&quot;/&gt;&lt;wsp:rsid wsp:val=&quot;007F434D&quot;/&gt;&lt;wsp:rsid wsp:val=&quot;007F4996&quot;/&gt;&lt;wsp:rsid wsp:val=&quot;007F548A&quot;/&gt;&lt;wsp:rsid wsp:val=&quot;007F72A9&quot;/&gt;&lt;wsp:rsid wsp:val=&quot;00800822&quot;/&gt;&lt;wsp:rsid wsp:val=&quot;00800DA0&quot;/&gt;&lt;wsp:rsid wsp:val=&quot;00802A85&quot;/&gt;&lt;wsp:rsid wsp:val=&quot;00802BAF&quot;/&gt;&lt;wsp:rsid wsp:val=&quot;00804627&quot;/&gt;&lt;wsp:rsid wsp:val=&quot;00805EF5&quot;/&gt;&lt;wsp:rsid wsp:val=&quot;00805F21&quot;/&gt;&lt;wsp:rsid wsp:val=&quot;00806849&quot;/&gt;&lt;wsp:rsid wsp:val=&quot;00806E91&quot;/&gt;&lt;wsp:rsid wsp:val=&quot;00810A93&quot;/&gt;&lt;wsp:rsid wsp:val=&quot;0081189D&quot;/&gt;&lt;wsp:rsid wsp:val=&quot;00811AF2&quot;/&gt;&lt;wsp:rsid wsp:val=&quot;00811E2A&quot;/&gt;&lt;wsp:rsid wsp:val=&quot;008120C9&quot;/&gt;&lt;wsp:rsid wsp:val=&quot;008139BF&quot;/&gt;&lt;wsp:rsid wsp:val=&quot;00814B3D&quot;/&gt;&lt;wsp:rsid wsp:val=&quot;00815727&quot;/&gt;&lt;wsp:rsid wsp:val=&quot;00815AD3&quot;/&gt;&lt;wsp:rsid wsp:val=&quot;00815D9E&quot;/&gt;&lt;wsp:rsid wsp:val=&quot;00817EED&quot;/&gt;&lt;wsp:rsid wsp:val=&quot;008216A9&quot;/&gt;&lt;wsp:rsid wsp:val=&quot;008220F5&quot;/&gt;&lt;wsp:rsid wsp:val=&quot;00822A94&quot;/&gt;&lt;wsp:rsid wsp:val=&quot;00825399&quot;/&gt;&lt;wsp:rsid wsp:val=&quot;008273BE&quot;/&gt;&lt;wsp:rsid wsp:val=&quot;008301BF&quot;/&gt;&lt;wsp:rsid wsp:val=&quot;0083075C&quot;/&gt;&lt;wsp:rsid wsp:val=&quot;00830779&quot;/&gt;&lt;wsp:rsid wsp:val=&quot;008319B6&quot;/&gt;&lt;wsp:rsid wsp:val=&quot;00831BE1&quot;/&gt;&lt;wsp:rsid wsp:val=&quot;00834163&quot;/&gt;&lt;wsp:rsid wsp:val=&quot;00834379&quot;/&gt;&lt;wsp:rsid wsp:val=&quot;0083480F&quot;/&gt;&lt;wsp:rsid wsp:val=&quot;0083700A&quot;/&gt;&lt;wsp:rsid wsp:val=&quot;00841167&quot;/&gt;&lt;wsp:rsid wsp:val=&quot;0084140F&quot;/&gt;&lt;wsp:rsid wsp:val=&quot;008419B6&quot;/&gt;&lt;wsp:rsid wsp:val=&quot;008447FC&quot;/&gt;&lt;wsp:rsid wsp:val=&quot;008448C2&quot;/&gt;&lt;wsp:rsid wsp:val=&quot;0084552C&quot;/&gt;&lt;wsp:rsid wsp:val=&quot;0084719F&quot;/&gt;&lt;wsp:rsid wsp:val=&quot;00847E87&quot;/&gt;&lt;wsp:rsid wsp:val=&quot;0085302B&quot;/&gt;&lt;wsp:rsid wsp:val=&quot;00853981&quot;/&gt;&lt;wsp:rsid wsp:val=&quot;00854FA4&quot;/&gt;&lt;wsp:rsid wsp:val=&quot;00855F55&quot;/&gt;&lt;wsp:rsid wsp:val=&quot;00855FBF&quot;/&gt;&lt;wsp:rsid wsp:val=&quot;0085621B&quot;/&gt;&lt;wsp:rsid wsp:val=&quot;0085651A&quot;/&gt;&lt;wsp:rsid wsp:val=&quot;00856993&quot;/&gt;&lt;wsp:rsid wsp:val=&quot;00856BA8&quot;/&gt;&lt;wsp:rsid wsp:val=&quot;00860342&quot;/&gt;&lt;wsp:rsid wsp:val=&quot;008607C2&quot;/&gt;&lt;wsp:rsid wsp:val=&quot;00860C21&quot;/&gt;&lt;wsp:rsid wsp:val=&quot;008611C1&quot;/&gt;&lt;wsp:rsid wsp:val=&quot;00863B1E&quot;/&gt;&lt;wsp:rsid wsp:val=&quot;00864A52&quot;/&gt;&lt;wsp:rsid wsp:val=&quot;00864AE5&quot;/&gt;&lt;wsp:rsid wsp:val=&quot;008654FA&quot;/&gt;&lt;wsp:rsid wsp:val=&quot;00865572&quot;/&gt;&lt;wsp:rsid wsp:val=&quot;0086668A&quot;/&gt;&lt;wsp:rsid wsp:val=&quot;0086722C&quot;/&gt;&lt;wsp:rsid wsp:val=&quot;00867F18&quot;/&gt;&lt;wsp:rsid wsp:val=&quot;00870F19&quot;/&gt;&lt;wsp:rsid wsp:val=&quot;00870FF0&quot;/&gt;&lt;wsp:rsid wsp:val=&quot;008716B5&quot;/&gt;&lt;wsp:rsid wsp:val=&quot;0087429B&quot;/&gt;&lt;wsp:rsid wsp:val=&quot;00874BA3&quot;/&gt;&lt;wsp:rsid wsp:val=&quot;00874F96&quot;/&gt;&lt;wsp:rsid wsp:val=&quot;00875667&quot;/&gt;&lt;wsp:rsid wsp:val=&quot;00876947&quot;/&gt;&lt;wsp:rsid wsp:val=&quot;00876EE4&quot;/&gt;&lt;wsp:rsid wsp:val=&quot;008770BA&quot;/&gt;&lt;wsp:rsid wsp:val=&quot;00877524&quot;/&gt;&lt;wsp:rsid wsp:val=&quot;00880281&quot;/&gt;&lt;wsp:rsid wsp:val=&quot;00880DEE&quot;/&gt;&lt;wsp:rsid wsp:val=&quot;00883428&quot;/&gt;&lt;wsp:rsid wsp:val=&quot;00883C37&quot;/&gt;&lt;wsp:rsid wsp:val=&quot;00883F02&quot;/&gt;&lt;wsp:rsid wsp:val=&quot;00884AC4&quot;/&gt;&lt;wsp:rsid wsp:val=&quot;00885969&quot;/&gt;&lt;wsp:rsid wsp:val=&quot;00885B0A&quot;/&gt;&lt;wsp:rsid wsp:val=&quot;008869E1&quot;/&gt;&lt;wsp:rsid wsp:val=&quot;00886A64&quot;/&gt;&lt;wsp:rsid wsp:val=&quot;0088777F&quot;/&gt;&lt;wsp:rsid wsp:val=&quot;008911CB&quot;/&gt;&lt;wsp:rsid wsp:val=&quot;00892212&quot;/&gt;&lt;wsp:rsid wsp:val=&quot;00892A63&quot;/&gt;&lt;wsp:rsid wsp:val=&quot;00892B2B&quot;/&gt;&lt;wsp:rsid wsp:val=&quot;008954E2&quot;/&gt;&lt;wsp:rsid wsp:val=&quot;00897AE3&quot;/&gt;&lt;wsp:rsid wsp:val=&quot;00897BF8&quot;/&gt;&lt;wsp:rsid wsp:val=&quot;00897D36&quot;/&gt;&lt;wsp:rsid wsp:val=&quot;008A19F7&quot;/&gt;&lt;wsp:rsid wsp:val=&quot;008A2C78&quot;/&gt;&lt;wsp:rsid wsp:val=&quot;008A40EE&quot;/&gt;&lt;wsp:rsid wsp:val=&quot;008A496D&quot;/&gt;&lt;wsp:rsid wsp:val=&quot;008A4D00&quot;/&gt;&lt;wsp:rsid wsp:val=&quot;008A557D&quot;/&gt;&lt;wsp:rsid wsp:val=&quot;008A6D36&quot;/&gt;&lt;wsp:rsid wsp:val=&quot;008A77D8&quot;/&gt;&lt;wsp:rsid wsp:val=&quot;008A7DB8&quot;/&gt;&lt;wsp:rsid wsp:val=&quot;008B01FB&quot;/&gt;&lt;wsp:rsid wsp:val=&quot;008B07AB&quot;/&gt;&lt;wsp:rsid wsp:val=&quot;008B0C1A&quot;/&gt;&lt;wsp:rsid wsp:val=&quot;008B0F9F&quot;/&gt;&lt;wsp:rsid wsp:val=&quot;008B2DA3&quot;/&gt;&lt;wsp:rsid wsp:val=&quot;008B4FF0&quot;/&gt;&lt;wsp:rsid wsp:val=&quot;008B5745&quot;/&gt;&lt;wsp:rsid wsp:val=&quot;008B598C&quot;/&gt;&lt;wsp:rsid wsp:val=&quot;008B65DD&quot;/&gt;&lt;wsp:rsid wsp:val=&quot;008B74FF&quot;/&gt;&lt;wsp:rsid wsp:val=&quot;008C036A&quot;/&gt;&lt;wsp:rsid wsp:val=&quot;008C0BE3&quot;/&gt;&lt;wsp:rsid wsp:val=&quot;008C1309&quot;/&gt;&lt;wsp:rsid wsp:val=&quot;008C1365&quot;/&gt;&lt;wsp:rsid wsp:val=&quot;008C3142&quot;/&gt;&lt;wsp:rsid wsp:val=&quot;008C4768&quot;/&gt;&lt;wsp:rsid wsp:val=&quot;008C4907&quot;/&gt;&lt;wsp:rsid wsp:val=&quot;008C4E6C&quot;/&gt;&lt;wsp:rsid wsp:val=&quot;008C60D8&quot;/&gt;&lt;wsp:rsid wsp:val=&quot;008C63FA&quot;/&gt;&lt;wsp:rsid wsp:val=&quot;008C6D60&quot;/&gt;&lt;wsp:rsid wsp:val=&quot;008C7078&quot;/&gt;&lt;wsp:rsid wsp:val=&quot;008C71C2&quot;/&gt;&lt;wsp:rsid wsp:val=&quot;008D03C9&quot;/&gt;&lt;wsp:rsid wsp:val=&quot;008D06E5&quot;/&gt;&lt;wsp:rsid wsp:val=&quot;008D0952&quot;/&gt;&lt;wsp:rsid wsp:val=&quot;008D1FA2&quot;/&gt;&lt;wsp:rsid wsp:val=&quot;008D2E7A&quot;/&gt;&lt;wsp:rsid wsp:val=&quot;008D3A25&quot;/&gt;&lt;wsp:rsid wsp:val=&quot;008D3B93&quot;/&gt;&lt;wsp:rsid wsp:val=&quot;008D4A49&quot;/&gt;&lt;wsp:rsid wsp:val=&quot;008D5331&quot;/&gt;&lt;wsp:rsid wsp:val=&quot;008D637F&quot;/&gt;&lt;wsp:rsid wsp:val=&quot;008D6DBD&quot;/&gt;&lt;wsp:rsid wsp:val=&quot;008E1DD4&quot;/&gt;&lt;wsp:rsid wsp:val=&quot;008E2B1F&quot;/&gt;&lt;wsp:rsid wsp:val=&quot;008E324C&quot;/&gt;&lt;wsp:rsid wsp:val=&quot;008E3936&quot;/&gt;&lt;wsp:rsid wsp:val=&quot;008E42B4&quot;/&gt;&lt;wsp:rsid wsp:val=&quot;008E4F3D&quot;/&gt;&lt;wsp:rsid wsp:val=&quot;008E6A35&quot;/&gt;&lt;wsp:rsid wsp:val=&quot;008F14ED&quot;/&gt;&lt;wsp:rsid wsp:val=&quot;008F2B2E&quot;/&gt;&lt;wsp:rsid wsp:val=&quot;008F3E2E&quot;/&gt;&lt;wsp:rsid wsp:val=&quot;008F4655&quot;/&gt;&lt;wsp:rsid wsp:val=&quot;008F5CBF&quot;/&gt;&lt;wsp:rsid wsp:val=&quot;008F6B2C&quot;/&gt;&lt;wsp:rsid wsp:val=&quot;008F7E00&quot;/&gt;&lt;wsp:rsid wsp:val=&quot;0090001A&quot;/&gt;&lt;wsp:rsid wsp:val=&quot;009000A0&quot;/&gt;&lt;wsp:rsid wsp:val=&quot;00900E92&quot;/&gt;&lt;wsp:rsid wsp:val=&quot;0090102F&quot;/&gt;&lt;wsp:rsid wsp:val=&quot;00901FEF&quot;/&gt;&lt;wsp:rsid wsp:val=&quot;009025B8&quot;/&gt;&lt;wsp:rsid wsp:val=&quot;009029C6&quot;/&gt;&lt;wsp:rsid wsp:val=&quot;00904B7B&quot;/&gt;&lt;wsp:rsid wsp:val=&quot;00904D01&quot;/&gt;&lt;wsp:rsid wsp:val=&quot;009052C4&quot;/&gt;&lt;wsp:rsid wsp:val=&quot;00905F10&quot;/&gt;&lt;wsp:rsid wsp:val=&quot;009062E4&quot;/&gt;&lt;wsp:rsid wsp:val=&quot;00906C29&quot;/&gt;&lt;wsp:rsid wsp:val=&quot;00906E37&quot;/&gt;&lt;wsp:rsid wsp:val=&quot;00910AFC&quot;/&gt;&lt;wsp:rsid wsp:val=&quot;00912209&quot;/&gt;&lt;wsp:rsid wsp:val=&quot;009131A4&quot;/&gt;&lt;wsp:rsid wsp:val=&quot;009141A1&quot;/&gt;&lt;wsp:rsid wsp:val=&quot;009144D6&quot;/&gt;&lt;wsp:rsid wsp:val=&quot;00914FCE&quot;/&gt;&lt;wsp:rsid wsp:val=&quot;00915381&quot;/&gt;&lt;wsp:rsid wsp:val=&quot;0091570F&quot;/&gt;&lt;wsp:rsid wsp:val=&quot;00916179&quot;/&gt;&lt;wsp:rsid wsp:val=&quot;009177CB&quot;/&gt;&lt;wsp:rsid wsp:val=&quot;00920116&quot;/&gt;&lt;wsp:rsid wsp:val=&quot;009227EE&quot;/&gt;&lt;wsp:rsid wsp:val=&quot;00922CCD&quot;/&gt;&lt;wsp:rsid wsp:val=&quot;009235C2&quot;/&gt;&lt;wsp:rsid wsp:val=&quot;00923CFE&quot;/&gt;&lt;wsp:rsid wsp:val=&quot;009246B9&quot;/&gt;&lt;wsp:rsid wsp:val=&quot;009267BB&quot;/&gt;&lt;wsp:rsid wsp:val=&quot;00927BA1&quot;/&gt;&lt;wsp:rsid wsp:val=&quot;00930D3F&quot;/&gt;&lt;wsp:rsid wsp:val=&quot;00931635&quot;/&gt;&lt;wsp:rsid wsp:val=&quot;0093269C&quot;/&gt;&lt;wsp:rsid wsp:val=&quot;00932922&quot;/&gt;&lt;wsp:rsid wsp:val=&quot;0093480B&quot;/&gt;&lt;wsp:rsid wsp:val=&quot;00934D88&quot;/&gt;&lt;wsp:rsid wsp:val=&quot;00936D8D&quot;/&gt;&lt;wsp:rsid wsp:val=&quot;00936DF2&quot;/&gt;&lt;wsp:rsid wsp:val=&quot;00936FF6&quot;/&gt;&lt;wsp:rsid wsp:val=&quot;00937234&quot;/&gt;&lt;wsp:rsid wsp:val=&quot;00937868&quot;/&gt;&lt;wsp:rsid wsp:val=&quot;0094159F&quot;/&gt;&lt;wsp:rsid wsp:val=&quot;009443AA&quot;/&gt;&lt;wsp:rsid wsp:val=&quot;009458B8&quot;/&gt;&lt;wsp:rsid wsp:val=&quot;009474C5&quot;/&gt;&lt;wsp:rsid wsp:val=&quot;00947BC0&quot;/&gt;&lt;wsp:rsid wsp:val=&quot;0095146D&quot;/&gt;&lt;wsp:rsid wsp:val=&quot;0095223C&quot;/&gt;&lt;wsp:rsid wsp:val=&quot;00952EAD&quot;/&gt;&lt;wsp:rsid wsp:val=&quot;00953942&quot;/&gt;&lt;wsp:rsid wsp:val=&quot;009554A8&quot;/&gt;&lt;wsp:rsid wsp:val=&quot;0095705E&quot;/&gt;&lt;wsp:rsid wsp:val=&quot;009576C7&quot;/&gt;&lt;wsp:rsid wsp:val=&quot;00960E74&quot;/&gt;&lt;wsp:rsid wsp:val=&quot;00961EA4&quot;/&gt;&lt;wsp:rsid wsp:val=&quot;00962034&quot;/&gt;&lt;wsp:rsid wsp:val=&quot;00962643&quot;/&gt;&lt;wsp:rsid wsp:val=&quot;00963C4D&quot;/&gt;&lt;wsp:rsid wsp:val=&quot;00963D2E&quot;/&gt;&lt;wsp:rsid wsp:val=&quot;00964DA3&quot;/&gt;&lt;wsp:rsid wsp:val=&quot;0096504C&quot;/&gt;&lt;wsp:rsid wsp:val=&quot;00965B76&quot;/&gt;&lt;wsp:rsid wsp:val=&quot;00965DC0&quot;/&gt;&lt;wsp:rsid wsp:val=&quot;00966859&quot;/&gt;&lt;wsp:rsid wsp:val=&quot;009674CA&quot;/&gt;&lt;wsp:rsid wsp:val=&quot;00971356&quot;/&gt;&lt;wsp:rsid wsp:val=&quot;00972055&quot;/&gt;&lt;wsp:rsid wsp:val=&quot;00972F02&quot;/&gt;&lt;wsp:rsid wsp:val=&quot;00975C53&quot;/&gt;&lt;wsp:rsid wsp:val=&quot;00976357&quot;/&gt;&lt;wsp:rsid wsp:val=&quot;009769C0&quot;/&gt;&lt;wsp:rsid wsp:val=&quot;00977BBE&quot;/&gt;&lt;wsp:rsid wsp:val=&quot;00977E34&quot;/&gt;&lt;wsp:rsid wsp:val=&quot;00982A1E&quot;/&gt;&lt;wsp:rsid wsp:val=&quot;00982EC1&quot;/&gt;&lt;wsp:rsid wsp:val=&quot;009836A3&quot;/&gt;&lt;wsp:rsid wsp:val=&quot;00983A5A&quot;/&gt;&lt;wsp:rsid wsp:val=&quot;00984021&quot;/&gt;&lt;wsp:rsid wsp:val=&quot;0098637F&quot;/&gt;&lt;wsp:rsid wsp:val=&quot;009870F5&quot;/&gt;&lt;wsp:rsid wsp:val=&quot;0098744D&quot;/&gt;&lt;wsp:rsid wsp:val=&quot;00990A3B&quot;/&gt;&lt;wsp:rsid wsp:val=&quot;00990BCD&quot;/&gt;&lt;wsp:rsid wsp:val=&quot;00991948&quot;/&gt;&lt;wsp:rsid wsp:val=&quot;009951FD&quot;/&gt;&lt;wsp:rsid wsp:val=&quot;009957F0&quot;/&gt;&lt;wsp:rsid wsp:val=&quot;00995A95&quot;/&gt;&lt;wsp:rsid wsp:val=&quot;00995F48&quot;/&gt;&lt;wsp:rsid wsp:val=&quot;0099624B&quot;/&gt;&lt;wsp:rsid wsp:val=&quot;009972F5&quot;/&gt;&lt;wsp:rsid wsp:val=&quot;009A0A14&quot;/&gt;&lt;wsp:rsid wsp:val=&quot;009A1B50&quot;/&gt;&lt;wsp:rsid wsp:val=&quot;009A30D4&quot;/&gt;&lt;wsp:rsid wsp:val=&quot;009A46C1&quot;/&gt;&lt;wsp:rsid wsp:val=&quot;009A4AB7&quot;/&gt;&lt;wsp:rsid wsp:val=&quot;009A609D&quot;/&gt;&lt;wsp:rsid wsp:val=&quot;009A71D1&quot;/&gt;&lt;wsp:rsid wsp:val=&quot;009B44BA&quot;/&gt;&lt;wsp:rsid wsp:val=&quot;009B5216&quot;/&gt;&lt;wsp:rsid wsp:val=&quot;009B569A&quot;/&gt;&lt;wsp:rsid wsp:val=&quot;009B572E&quot;/&gt;&lt;wsp:rsid wsp:val=&quot;009B606F&quot;/&gt;&lt;wsp:rsid wsp:val=&quot;009B6134&quot;/&gt;&lt;wsp:rsid wsp:val=&quot;009B62C8&quot;/&gt;&lt;wsp:rsid wsp:val=&quot;009B6770&quot;/&gt;&lt;wsp:rsid wsp:val=&quot;009B7B3D&quot;/&gt;&lt;wsp:rsid wsp:val=&quot;009B7E63&quot;/&gt;&lt;wsp:rsid wsp:val=&quot;009C004F&quot;/&gt;&lt;wsp:rsid wsp:val=&quot;009C0086&quot;/&gt;&lt;wsp:rsid wsp:val=&quot;009C0213&quot;/&gt;&lt;wsp:rsid wsp:val=&quot;009C0A1D&quot;/&gt;&lt;wsp:rsid wsp:val=&quot;009C0E31&quot;/&gt;&lt;wsp:rsid wsp:val=&quot;009C22BF&quot;/&gt;&lt;wsp:rsid wsp:val=&quot;009C2D41&quot;/&gt;&lt;wsp:rsid wsp:val=&quot;009C34ED&quot;/&gt;&lt;wsp:rsid wsp:val=&quot;009C3767&quot;/&gt;&lt;wsp:rsid wsp:val=&quot;009C40ED&quot;/&gt;&lt;wsp:rsid wsp:val=&quot;009C5631&quot;/&gt;&lt;wsp:rsid wsp:val=&quot;009C5829&quot;/&gt;&lt;wsp:rsid wsp:val=&quot;009C58C6&quot;/&gt;&lt;wsp:rsid wsp:val=&quot;009C6058&quot;/&gt;&lt;wsp:rsid wsp:val=&quot;009C700C&quot;/&gt;&lt;wsp:rsid wsp:val=&quot;009C7D74&quot;/&gt;&lt;wsp:rsid wsp:val=&quot;009D0169&quot;/&gt;&lt;wsp:rsid wsp:val=&quot;009D01CA&quot;/&gt;&lt;wsp:rsid wsp:val=&quot;009D05DF&quot;/&gt;&lt;wsp:rsid wsp:val=&quot;009D4868&quot;/&gt;&lt;wsp:rsid wsp:val=&quot;009D4BCE&quot;/&gt;&lt;wsp:rsid wsp:val=&quot;009D68AE&quot;/&gt;&lt;wsp:rsid wsp:val=&quot;009D7C80&quot;/&gt;&lt;wsp:rsid wsp:val=&quot;009E0198&quot;/&gt;&lt;wsp:rsid wsp:val=&quot;009E16D4&quot;/&gt;&lt;wsp:rsid wsp:val=&quot;009E2249&quot;/&gt;&lt;wsp:rsid wsp:val=&quot;009E29BD&quot;/&gt;&lt;wsp:rsid wsp:val=&quot;009E3005&quot;/&gt;&lt;wsp:rsid wsp:val=&quot;009E348F&quot;/&gt;&lt;wsp:rsid wsp:val=&quot;009E4F25&quot;/&gt;&lt;wsp:rsid wsp:val=&quot;009E57F5&quot;/&gt;&lt;wsp:rsid wsp:val=&quot;009E6B2A&quot;/&gt;&lt;wsp:rsid wsp:val=&quot;009F15CD&quot;/&gt;&lt;wsp:rsid wsp:val=&quot;009F15E0&quot;/&gt;&lt;wsp:rsid wsp:val=&quot;009F176F&quot;/&gt;&lt;wsp:rsid wsp:val=&quot;009F1ED1&quot;/&gt;&lt;wsp:rsid wsp:val=&quot;009F356D&quot;/&gt;&lt;wsp:rsid wsp:val=&quot;009F6A8D&quot;/&gt;&lt;wsp:rsid wsp:val=&quot;009F7512&quot;/&gt;&lt;wsp:rsid wsp:val=&quot;00A0112D&quot;/&gt;&lt;wsp:rsid wsp:val=&quot;00A01AC5&quot;/&gt;&lt;wsp:rsid wsp:val=&quot;00A025FA&quot;/&gt;&lt;wsp:rsid wsp:val=&quot;00A0261F&quot;/&gt;&lt;wsp:rsid wsp:val=&quot;00A02E3A&quot;/&gt;&lt;wsp:rsid wsp:val=&quot;00A03B7A&quot;/&gt;&lt;wsp:rsid wsp:val=&quot;00A055C7&quot;/&gt;&lt;wsp:rsid wsp:val=&quot;00A06131&quot;/&gt;&lt;wsp:rsid wsp:val=&quot;00A07A65&quot;/&gt;&lt;wsp:rsid wsp:val=&quot;00A07C19&quot;/&gt;&lt;wsp:rsid wsp:val=&quot;00A10B90&quot;/&gt;&lt;wsp:rsid wsp:val=&quot;00A113DE&quot;/&gt;&lt;wsp:rsid wsp:val=&quot;00A11918&quot;/&gt;&lt;wsp:rsid wsp:val=&quot;00A1268B&quot;/&gt;&lt;wsp:rsid wsp:val=&quot;00A12B24&quot;/&gt;&lt;wsp:rsid wsp:val=&quot;00A131D2&quot;/&gt;&lt;wsp:rsid wsp:val=&quot;00A137B3&quot;/&gt;&lt;wsp:rsid wsp:val=&quot;00A13ADF&quot;/&gt;&lt;wsp:rsid wsp:val=&quot;00A14927&quot;/&gt;&lt;wsp:rsid wsp:val=&quot;00A15B75&quot;/&gt;&lt;wsp:rsid wsp:val=&quot;00A179CE&quot;/&gt;&lt;wsp:rsid wsp:val=&quot;00A17AEE&quot;/&gt;&lt;wsp:rsid wsp:val=&quot;00A20B60&quot;/&gt;&lt;wsp:rsid wsp:val=&quot;00A21211&quot;/&gt;&lt;wsp:rsid wsp:val=&quot;00A219FE&quot;/&gt;&lt;wsp:rsid wsp:val=&quot;00A22D14&quot;/&gt;&lt;wsp:rsid wsp:val=&quot;00A2333B&quot;/&gt;&lt;wsp:rsid wsp:val=&quot;00A235DD&quot;/&gt;&lt;wsp:rsid wsp:val=&quot;00A24A53&quot;/&gt;&lt;wsp:rsid wsp:val=&quot;00A26CD4&quot;/&gt;&lt;wsp:rsid wsp:val=&quot;00A2794D&quot;/&gt;&lt;wsp:rsid wsp:val=&quot;00A27C23&quot;/&gt;&lt;wsp:rsid wsp:val=&quot;00A33A43&quot;/&gt;&lt;wsp:rsid wsp:val=&quot;00A40EE7&quot;/&gt;&lt;wsp:rsid wsp:val=&quot;00A41708&quot;/&gt;&lt;wsp:rsid wsp:val=&quot;00A41F7D&quot;/&gt;&lt;wsp:rsid wsp:val=&quot;00A43802&quot;/&gt;&lt;wsp:rsid wsp:val=&quot;00A46731&quot;/&gt;&lt;wsp:rsid wsp:val=&quot;00A46C55&quot;/&gt;&lt;wsp:rsid wsp:val=&quot;00A47D95&quot;/&gt;&lt;wsp:rsid wsp:val=&quot;00A47F2C&quot;/&gt;&lt;wsp:rsid wsp:val=&quot;00A52EAE&quot;/&gt;&lt;wsp:rsid wsp:val=&quot;00A53968&quot;/&gt;&lt;wsp:rsid wsp:val=&quot;00A54C9F&quot;/&gt;&lt;wsp:rsid wsp:val=&quot;00A557F2&quot;/&gt;&lt;wsp:rsid wsp:val=&quot;00A55B38&quot;/&gt;&lt;wsp:rsid wsp:val=&quot;00A5646A&quot;/&gt;&lt;wsp:rsid wsp:val=&quot;00A57B79&quot;/&gt;&lt;wsp:rsid wsp:val=&quot;00A607B1&quot;/&gt;&lt;wsp:rsid wsp:val=&quot;00A6364D&quot;/&gt;&lt;wsp:rsid wsp:val=&quot;00A654F2&quot;/&gt;&lt;wsp:rsid wsp:val=&quot;00A66C7B&quot;/&gt;&lt;wsp:rsid wsp:val=&quot;00A70935&quot;/&gt;&lt;wsp:rsid wsp:val=&quot;00A71580&quot;/&gt;&lt;wsp:rsid wsp:val=&quot;00A72191&quot;/&gt;&lt;wsp:rsid wsp:val=&quot;00A7226F&quot;/&gt;&lt;wsp:rsid wsp:val=&quot;00A73C48&quot;/&gt;&lt;wsp:rsid wsp:val=&quot;00A73D7F&quot;/&gt;&lt;wsp:rsid wsp:val=&quot;00A74183&quot;/&gt;&lt;wsp:rsid wsp:val=&quot;00A76A55&quot;/&gt;&lt;wsp:rsid wsp:val=&quot;00A76B62&quot;/&gt;&lt;wsp:rsid wsp:val=&quot;00A77868&quot;/&gt;&lt;wsp:rsid wsp:val=&quot;00A80487&quot;/&gt;&lt;wsp:rsid wsp:val=&quot;00A82251&quot;/&gt;&lt;wsp:rsid wsp:val=&quot;00A876D9&quot;/&gt;&lt;wsp:rsid wsp:val=&quot;00A9292B&quot;/&gt;&lt;wsp:rsid wsp:val=&quot;00A94749&quot;/&gt;&lt;wsp:rsid wsp:val=&quot;00A94C3D&quot;/&gt;&lt;wsp:rsid wsp:val=&quot;00A966CE&quot;/&gt;&lt;wsp:rsid wsp:val=&quot;00A9717C&quot;/&gt;&lt;wsp:rsid wsp:val=&quot;00A9780A&quot;/&gt;&lt;wsp:rsid wsp:val=&quot;00A97909&quot;/&gt;&lt;wsp:rsid wsp:val=&quot;00AA0242&quot;/&gt;&lt;wsp:rsid wsp:val=&quot;00AA0350&quot;/&gt;&lt;wsp:rsid wsp:val=&quot;00AA1633&quot;/&gt;&lt;wsp:rsid wsp:val=&quot;00AA22FB&quot;/&gt;&lt;wsp:rsid wsp:val=&quot;00AA5D9A&quot;/&gt;&lt;wsp:rsid wsp:val=&quot;00AB031A&quot;/&gt;&lt;wsp:rsid wsp:val=&quot;00AB07CC&quot;/&gt;&lt;wsp:rsid wsp:val=&quot;00AB0B81&quot;/&gt;&lt;wsp:rsid wsp:val=&quot;00AB0FDA&quot;/&gt;&lt;wsp:rsid wsp:val=&quot;00AB1159&quot;/&gt;&lt;wsp:rsid wsp:val=&quot;00AB2F1F&quot;/&gt;&lt;wsp:rsid wsp:val=&quot;00AB3DBC&quot;/&gt;&lt;wsp:rsid wsp:val=&quot;00AB60E1&quot;/&gt;&lt;wsp:rsid wsp:val=&quot;00AB6334&quot;/&gt;&lt;wsp:rsid wsp:val=&quot;00AC274E&quot;/&gt;&lt;wsp:rsid wsp:val=&quot;00AC4B99&quot;/&gt;&lt;wsp:rsid wsp:val=&quot;00AC509D&quot;/&gt;&lt;wsp:rsid wsp:val=&quot;00AC5C1C&quot;/&gt;&lt;wsp:rsid wsp:val=&quot;00AC69B2&quot;/&gt;&lt;wsp:rsid wsp:val=&quot;00AC70F3&quot;/&gt;&lt;wsp:rsid wsp:val=&quot;00AC7B8D&quot;/&gt;&lt;wsp:rsid wsp:val=&quot;00AD06A5&quot;/&gt;&lt;wsp:rsid wsp:val=&quot;00AD18BC&quot;/&gt;&lt;wsp:rsid wsp:val=&quot;00AD44E1&quot;/&gt;&lt;wsp:rsid wsp:val=&quot;00AD4A80&quot;/&gt;&lt;wsp:rsid wsp:val=&quot;00AD5569&quot;/&gt;&lt;wsp:rsid wsp:val=&quot;00AD7FA3&quot;/&gt;&lt;wsp:rsid wsp:val=&quot;00AE0E62&quot;/&gt;&lt;wsp:rsid wsp:val=&quot;00AE2A28&quot;/&gt;&lt;wsp:rsid wsp:val=&quot;00AF01FA&quot;/&gt;&lt;wsp:rsid wsp:val=&quot;00AF1654&quot;/&gt;&lt;wsp:rsid wsp:val=&quot;00AF2365&quot;/&gt;&lt;wsp:rsid wsp:val=&quot;00AF32D8&quot;/&gt;&lt;wsp:rsid wsp:val=&quot;00AF4670&quot;/&gt;&lt;wsp:rsid wsp:val=&quot;00AF46E2&quot;/&gt;&lt;wsp:rsid wsp:val=&quot;00AF4E48&quot;/&gt;&lt;wsp:rsid wsp:val=&quot;00AF5A2D&quot;/&gt;&lt;wsp:rsid wsp:val=&quot;00AF6352&quot;/&gt;&lt;wsp:rsid wsp:val=&quot;00AF6A90&quot;/&gt;&lt;wsp:rsid wsp:val=&quot;00AF6EF1&quot;/&gt;&lt;wsp:rsid wsp:val=&quot;00AF7791&quot;/&gt;&lt;wsp:rsid wsp:val=&quot;00B009CE&quot;/&gt;&lt;wsp:rsid wsp:val=&quot;00B01D28&quot;/&gt;&lt;wsp:rsid wsp:val=&quot;00B03DA4&quot;/&gt;&lt;wsp:rsid wsp:val=&quot;00B0464C&quot;/&gt;&lt;wsp:rsid wsp:val=&quot;00B04FEC&quot;/&gt;&lt;wsp:rsid wsp:val=&quot;00B054B8&quot;/&gt;&lt;wsp:rsid wsp:val=&quot;00B068B3&quot;/&gt;&lt;wsp:rsid wsp:val=&quot;00B0778E&quot;/&gt;&lt;wsp:rsid wsp:val=&quot;00B11061&quot;/&gt;&lt;wsp:rsid wsp:val=&quot;00B1155C&quot;/&gt;&lt;wsp:rsid wsp:val=&quot;00B138A6&quot;/&gt;&lt;wsp:rsid wsp:val=&quot;00B14519&quot;/&gt;&lt;wsp:rsid wsp:val=&quot;00B1552B&quot;/&gt;&lt;wsp:rsid wsp:val=&quot;00B216F5&quot;/&gt;&lt;wsp:rsid wsp:val=&quot;00B2179C&quot;/&gt;&lt;wsp:rsid wsp:val=&quot;00B21D15&quot;/&gt;&lt;wsp:rsid wsp:val=&quot;00B252A4&quot;/&gt;&lt;wsp:rsid wsp:val=&quot;00B27F74&quot;/&gt;&lt;wsp:rsid wsp:val=&quot;00B30547&quot;/&gt;&lt;wsp:rsid wsp:val=&quot;00B30601&quot;/&gt;&lt;wsp:rsid wsp:val=&quot;00B3092D&quot;/&gt;&lt;wsp:rsid wsp:val=&quot;00B326E5&quot;/&gt;&lt;wsp:rsid wsp:val=&quot;00B3298E&quot;/&gt;&lt;wsp:rsid wsp:val=&quot;00B33050&quot;/&gt;&lt;wsp:rsid wsp:val=&quot;00B334DB&quot;/&gt;&lt;wsp:rsid wsp:val=&quot;00B34751&quot;/&gt;&lt;wsp:rsid wsp:val=&quot;00B34BF7&quot;/&gt;&lt;wsp:rsid wsp:val=&quot;00B3587D&quot;/&gt;&lt;wsp:rsid wsp:val=&quot;00B359CF&quot;/&gt;&lt;wsp:rsid wsp:val=&quot;00B3666D&quot;/&gt;&lt;wsp:rsid wsp:val=&quot;00B37472&quot;/&gt;&lt;wsp:rsid wsp:val=&quot;00B37A80&quot;/&gt;&lt;wsp:rsid wsp:val=&quot;00B37F2A&quot;/&gt;&lt;wsp:rsid wsp:val=&quot;00B404B9&quot;/&gt;&lt;wsp:rsid wsp:val=&quot;00B41A82&quot;/&gt;&lt;wsp:rsid wsp:val=&quot;00B41BF0&quot;/&gt;&lt;wsp:rsid wsp:val=&quot;00B420A2&quot;/&gt;&lt;wsp:rsid wsp:val=&quot;00B42961&quot;/&gt;&lt;wsp:rsid wsp:val=&quot;00B42AB7&quot;/&gt;&lt;wsp:rsid wsp:val=&quot;00B475F6&quot;/&gt;&lt;wsp:rsid wsp:val=&quot;00B5017D&quot;/&gt;&lt;wsp:rsid wsp:val=&quot;00B518BF&quot;/&gt;&lt;wsp:rsid wsp:val=&quot;00B51CA4&quot;/&gt;&lt;wsp:rsid wsp:val=&quot;00B5362C&quot;/&gt;&lt;wsp:rsid wsp:val=&quot;00B5450F&quot;/&gt;&lt;wsp:rsid wsp:val=&quot;00B54E3D&quot;/&gt;&lt;wsp:rsid wsp:val=&quot;00B54F1F&quot;/&gt;&lt;wsp:rsid wsp:val=&quot;00B5546E&quot;/&gt;&lt;wsp:rsid wsp:val=&quot;00B5548E&quot;/&gt;&lt;wsp:rsid wsp:val=&quot;00B56749&quot;/&gt;&lt;wsp:rsid wsp:val=&quot;00B5705B&quot;/&gt;&lt;wsp:rsid wsp:val=&quot;00B57121&quot;/&gt;&lt;wsp:rsid wsp:val=&quot;00B62FD1&quot;/&gt;&lt;wsp:rsid wsp:val=&quot;00B65D05&quot;/&gt;&lt;wsp:rsid wsp:val=&quot;00B66B3F&quot;/&gt;&lt;wsp:rsid wsp:val=&quot;00B71C3A&quot;/&gt;&lt;wsp:rsid wsp:val=&quot;00B72CE9&quot;/&gt;&lt;wsp:rsid wsp:val=&quot;00B7336D&quot;/&gt;&lt;wsp:rsid wsp:val=&quot;00B7419E&quot;/&gt;&lt;wsp:rsid wsp:val=&quot;00B74696&quot;/&gt;&lt;wsp:rsid wsp:val=&quot;00B74802&quot;/&gt;&lt;wsp:rsid wsp:val=&quot;00B74A59&quot;/&gt;&lt;wsp:rsid wsp:val=&quot;00B74AB3&quot;/&gt;&lt;wsp:rsid wsp:val=&quot;00B74F40&quot;/&gt;&lt;wsp:rsid wsp:val=&quot;00B771C3&quot;/&gt;&lt;wsp:rsid wsp:val=&quot;00B77289&quot;/&gt;&lt;wsp:rsid wsp:val=&quot;00B773B5&quot;/&gt;&lt;wsp:rsid wsp:val=&quot;00B80DC2&quot;/&gt;&lt;wsp:rsid wsp:val=&quot;00B8181A&quot;/&gt;&lt;wsp:rsid wsp:val=&quot;00B831FE&quot;/&gt;&lt;wsp:rsid wsp:val=&quot;00B849FD&quot;/&gt;&lt;wsp:rsid wsp:val=&quot;00B85019&quot;/&gt;&lt;wsp:rsid wsp:val=&quot;00B8588C&quot;/&gt;&lt;wsp:rsid wsp:val=&quot;00B90BDF&quot;/&gt;&lt;wsp:rsid wsp:val=&quot;00B90D52&quot;/&gt;&lt;wsp:rsid wsp:val=&quot;00B92F72&quot;/&gt;&lt;wsp:rsid wsp:val=&quot;00B932DA&quot;/&gt;&lt;wsp:rsid wsp:val=&quot;00B93365&quot;/&gt;&lt;wsp:rsid wsp:val=&quot;00B940B5&quot;/&gt;&lt;wsp:rsid wsp:val=&quot;00B96130&quot;/&gt;&lt;wsp:rsid wsp:val=&quot;00B96580&quot;/&gt;&lt;wsp:rsid wsp:val=&quot;00B96645&quot;/&gt;&lt;wsp:rsid wsp:val=&quot;00BA123E&quot;/&gt;&lt;wsp:rsid wsp:val=&quot;00BA168E&quot;/&gt;&lt;wsp:rsid wsp:val=&quot;00BA2C51&quot;/&gt;&lt;wsp:rsid wsp:val=&quot;00BA46BE&quot;/&gt;&lt;wsp:rsid wsp:val=&quot;00BA4EBF&quot;/&gt;&lt;wsp:rsid wsp:val=&quot;00BA520F&quot;/&gt;&lt;wsp:rsid wsp:val=&quot;00BA54DA&quot;/&gt;&lt;wsp:rsid wsp:val=&quot;00BA6101&quot;/&gt;&lt;wsp:rsid wsp:val=&quot;00BA61DC&quot;/&gt;&lt;wsp:rsid wsp:val=&quot;00BA697C&quot;/&gt;&lt;wsp:rsid wsp:val=&quot;00BA7E7E&quot;/&gt;&lt;wsp:rsid wsp:val=&quot;00BB053A&quot;/&gt;&lt;wsp:rsid wsp:val=&quot;00BB20A5&quot;/&gt;&lt;wsp:rsid wsp:val=&quot;00BB2348&quot;/&gt;&lt;wsp:rsid wsp:val=&quot;00BB34CC&quot;/&gt;&lt;wsp:rsid wsp:val=&quot;00BB5DD0&quot;/&gt;&lt;wsp:rsid wsp:val=&quot;00BB5FA2&quot;/&gt;&lt;wsp:rsid wsp:val=&quot;00BB7353&quot;/&gt;&lt;wsp:rsid wsp:val=&quot;00BB7B13&quot;/&gt;&lt;wsp:rsid wsp:val=&quot;00BC2941&quot;/&gt;&lt;wsp:rsid wsp:val=&quot;00BC3AC5&quot;/&gt;&lt;wsp:rsid wsp:val=&quot;00BC443E&quot;/&gt;&lt;wsp:rsid wsp:val=&quot;00BC4EC3&quot;/&gt;&lt;wsp:rsid wsp:val=&quot;00BC798F&quot;/&gt;&lt;wsp:rsid wsp:val=&quot;00BC7C69&quot;/&gt;&lt;wsp:rsid wsp:val=&quot;00BD0444&quot;/&gt;&lt;wsp:rsid wsp:val=&quot;00BD0822&quot;/&gt;&lt;wsp:rsid wsp:val=&quot;00BD1AD7&quot;/&gt;&lt;wsp:rsid wsp:val=&quot;00BD1FFA&quot;/&gt;&lt;wsp:rsid wsp:val=&quot;00BD222B&quot;/&gt;&lt;wsp:rsid wsp:val=&quot;00BD2254&quot;/&gt;&lt;wsp:rsid wsp:val=&quot;00BD232E&quot;/&gt;&lt;wsp:rsid wsp:val=&quot;00BD3F09&quot;/&gt;&lt;wsp:rsid wsp:val=&quot;00BD4162&quot;/&gt;&lt;wsp:rsid wsp:val=&quot;00BD4A3F&quot;/&gt;&lt;wsp:rsid wsp:val=&quot;00BD53B5&quot;/&gt;&lt;wsp:rsid wsp:val=&quot;00BE0310&quot;/&gt;&lt;wsp:rsid wsp:val=&quot;00BE0D80&quot;/&gt;&lt;wsp:rsid wsp:val=&quot;00BE17E2&quot;/&gt;&lt;wsp:rsid wsp:val=&quot;00BE3C6A&quot;/&gt;&lt;wsp:rsid wsp:val=&quot;00BE5283&quot;/&gt;&lt;wsp:rsid wsp:val=&quot;00BE6D9C&quot;/&gt;&lt;wsp:rsid wsp:val=&quot;00BE72CE&quot;/&gt;&lt;wsp:rsid wsp:val=&quot;00BE75F4&quot;/&gt;&lt;wsp:rsid wsp:val=&quot;00BE7D93&quot;/&gt;&lt;wsp:rsid wsp:val=&quot;00BF07C2&quot;/&gt;&lt;wsp:rsid wsp:val=&quot;00BF0B60&quot;/&gt;&lt;wsp:rsid wsp:val=&quot;00BF14E8&quot;/&gt;&lt;wsp:rsid wsp:val=&quot;00BF1B01&quot;/&gt;&lt;wsp:rsid wsp:val=&quot;00BF3E97&quot;/&gt;&lt;wsp:rsid wsp:val=&quot;00BF4F48&quot;/&gt;&lt;wsp:rsid wsp:val=&quot;00BF70B4&quot;/&gt;&lt;wsp:rsid wsp:val=&quot;00BF7E0D&quot;/&gt;&lt;wsp:rsid wsp:val=&quot;00C02552&quot;/&gt;&lt;wsp:rsid wsp:val=&quot;00C03BFB&quot;/&gt;&lt;wsp:rsid wsp:val=&quot;00C042CF&quot;/&gt;&lt;wsp:rsid wsp:val=&quot;00C0596C&quot;/&gt;&lt;wsp:rsid wsp:val=&quot;00C06DE0&quot;/&gt;&lt;wsp:rsid wsp:val=&quot;00C07179&quot;/&gt;&lt;wsp:rsid wsp:val=&quot;00C10111&quot;/&gt;&lt;wsp:rsid wsp:val=&quot;00C1286F&quot;/&gt;&lt;wsp:rsid wsp:val=&quot;00C1376D&quot;/&gt;&lt;wsp:rsid wsp:val=&quot;00C13DBD&quot;/&gt;&lt;wsp:rsid wsp:val=&quot;00C13E05&quot;/&gt;&lt;wsp:rsid wsp:val=&quot;00C14B85&quot;/&gt;&lt;wsp:rsid wsp:val=&quot;00C1654C&quot;/&gt;&lt;wsp:rsid wsp:val=&quot;00C1793B&quot;/&gt;&lt;wsp:rsid wsp:val=&quot;00C17A4E&quot;/&gt;&lt;wsp:rsid wsp:val=&quot;00C20251&quot;/&gt;&lt;wsp:rsid wsp:val=&quot;00C2029A&quot;/&gt;&lt;wsp:rsid wsp:val=&quot;00C2113C&quot;/&gt;&lt;wsp:rsid wsp:val=&quot;00C21FE8&quot;/&gt;&lt;wsp:rsid wsp:val=&quot;00C233D6&quot;/&gt;&lt;wsp:rsid wsp:val=&quot;00C238A0&quot;/&gt;&lt;wsp:rsid wsp:val=&quot;00C23E47&quot;/&gt;&lt;wsp:rsid wsp:val=&quot;00C24C29&quot;/&gt;&lt;wsp:rsid wsp:val=&quot;00C24CCB&quot;/&gt;&lt;wsp:rsid wsp:val=&quot;00C26C6B&quot;/&gt;&lt;wsp:rsid wsp:val=&quot;00C26F90&quot;/&gt;&lt;wsp:rsid wsp:val=&quot;00C27123&quot;/&gt;&lt;wsp:rsid wsp:val=&quot;00C27850&quot;/&gt;&lt;wsp:rsid wsp:val=&quot;00C27E21&quot;/&gt;&lt;wsp:rsid wsp:val=&quot;00C3010B&quot;/&gt;&lt;wsp:rsid wsp:val=&quot;00C3036B&quot;/&gt;&lt;wsp:rsid wsp:val=&quot;00C306F8&quot;/&gt;&lt;wsp:rsid wsp:val=&quot;00C31780&quot;/&gt;&lt;wsp:rsid wsp:val=&quot;00C31BEB&quot;/&gt;&lt;wsp:rsid wsp:val=&quot;00C32ACA&quot;/&gt;&lt;wsp:rsid wsp:val=&quot;00C34638&quot;/&gt;&lt;wsp:rsid wsp:val=&quot;00C35359&quot;/&gt;&lt;wsp:rsid wsp:val=&quot;00C366FA&quot;/&gt;&lt;wsp:rsid wsp:val=&quot;00C36D1D&quot;/&gt;&lt;wsp:rsid wsp:val=&quot;00C37A8A&quot;/&gt;&lt;wsp:rsid wsp:val=&quot;00C40795&quot;/&gt;&lt;wsp:rsid wsp:val=&quot;00C408B3&quot;/&gt;&lt;wsp:rsid wsp:val=&quot;00C43310&quot;/&gt;&lt;wsp:rsid wsp:val=&quot;00C44487&quot;/&gt;&lt;wsp:rsid wsp:val=&quot;00C444F0&quot;/&gt;&lt;wsp:rsid wsp:val=&quot;00C45F8C&quot;/&gt;&lt;wsp:rsid wsp:val=&quot;00C5033E&quot;/&gt;&lt;wsp:rsid wsp:val=&quot;00C504B4&quot;/&gt;&lt;wsp:rsid wsp:val=&quot;00C53E9F&quot;/&gt;&lt;wsp:rsid wsp:val=&quot;00C56854&quot;/&gt;&lt;wsp:rsid wsp:val=&quot;00C57D6A&quot;/&gt;&lt;wsp:rsid wsp:val=&quot;00C61875&quot;/&gt;&lt;wsp:rsid wsp:val=&quot;00C61F4C&quot;/&gt;&lt;wsp:rsid wsp:val=&quot;00C62435&quot;/&gt;&lt;wsp:rsid wsp:val=&quot;00C630E2&quot;/&gt;&lt;wsp:rsid wsp:val=&quot;00C63F79&quot;/&gt;&lt;wsp:rsid wsp:val=&quot;00C64486&quot;/&gt;&lt;wsp:rsid wsp:val=&quot;00C64F4C&quot;/&gt;&lt;wsp:rsid wsp:val=&quot;00C67097&quot;/&gt;&lt;wsp:rsid wsp:val=&quot;00C729C6&quot;/&gt;&lt;wsp:rsid wsp:val=&quot;00C74706&quot;/&gt;&lt;wsp:rsid wsp:val=&quot;00C74A5A&quot;/&gt;&lt;wsp:rsid wsp:val=&quot;00C7625B&quot;/&gt;&lt;wsp:rsid wsp:val=&quot;00C76EA4&quot;/&gt;&lt;wsp:rsid wsp:val=&quot;00C770C7&quot;/&gt;&lt;wsp:rsid wsp:val=&quot;00C77D09&quot;/&gt;&lt;wsp:rsid wsp:val=&quot;00C80987&quot;/&gt;&lt;wsp:rsid wsp:val=&quot;00C8106D&quot;/&gt;&lt;wsp:rsid wsp:val=&quot;00C8167E&quot;/&gt;&lt;wsp:rsid wsp:val=&quot;00C816FE&quot;/&gt;&lt;wsp:rsid wsp:val=&quot;00C823B8&quot;/&gt;&lt;wsp:rsid wsp:val=&quot;00C828A8&quot;/&gt;&lt;wsp:rsid wsp:val=&quot;00C85232&quot;/&gt;&lt;wsp:rsid wsp:val=&quot;00C86719&quot;/&gt;&lt;wsp:rsid wsp:val=&quot;00C90746&quot;/&gt;&lt;wsp:rsid wsp:val=&quot;00C90FEE&quot;/&gt;&lt;wsp:rsid wsp:val=&quot;00C917DB&quot;/&gt;&lt;wsp:rsid wsp:val=&quot;00C9434D&quot;/&gt;&lt;wsp:rsid wsp:val=&quot;00C94B4F&quot;/&gt;&lt;wsp:rsid wsp:val=&quot;00C95855&quot;/&gt;&lt;wsp:rsid wsp:val=&quot;00C95861&quot;/&gt;&lt;wsp:rsid wsp:val=&quot;00C976D6&quot;/&gt;&lt;wsp:rsid wsp:val=&quot;00C97DE6&quot;/&gt;&lt;wsp:rsid wsp:val=&quot;00CA36A4&quot;/&gt;&lt;wsp:rsid wsp:val=&quot;00CA44C8&quot;/&gt;&lt;wsp:rsid wsp:val=&quot;00CA4922&quot;/&gt;&lt;wsp:rsid wsp:val=&quot;00CA61E8&quot;/&gt;&lt;wsp:rsid wsp:val=&quot;00CA6E0D&quot;/&gt;&lt;wsp:rsid wsp:val=&quot;00CA75AB&quot;/&gt;&lt;wsp:rsid wsp:val=&quot;00CB118A&quot;/&gt;&lt;wsp:rsid wsp:val=&quot;00CB32B9&quot;/&gt;&lt;wsp:rsid wsp:val=&quot;00CB32E6&quot;/&gt;&lt;wsp:rsid wsp:val=&quot;00CB3658&quot;/&gt;&lt;wsp:rsid wsp:val=&quot;00CB448C&quot;/&gt;&lt;wsp:rsid wsp:val=&quot;00CB45FA&quot;/&gt;&lt;wsp:rsid wsp:val=&quot;00CB5EFD&quot;/&gt;&lt;wsp:rsid wsp:val=&quot;00CC0AEA&quot;/&gt;&lt;wsp:rsid wsp:val=&quot;00CC1150&quot;/&gt;&lt;wsp:rsid wsp:val=&quot;00CC21C6&quot;/&gt;&lt;wsp:rsid wsp:val=&quot;00CC30CF&quot;/&gt;&lt;wsp:rsid wsp:val=&quot;00CC38E2&quot;/&gt;&lt;wsp:rsid wsp:val=&quot;00CC38E4&quot;/&gt;&lt;wsp:rsid wsp:val=&quot;00CC4CCC&quot;/&gt;&lt;wsp:rsid wsp:val=&quot;00CC5969&quot;/&gt;&lt;wsp:rsid wsp:val=&quot;00CC59CD&quot;/&gt;&lt;wsp:rsid wsp:val=&quot;00CC5A47&quot;/&gt;&lt;wsp:rsid wsp:val=&quot;00CC5AFE&quot;/&gt;&lt;wsp:rsid wsp:val=&quot;00CC7930&quot;/&gt;&lt;wsp:rsid wsp:val=&quot;00CD1543&quot;/&gt;&lt;wsp:rsid wsp:val=&quot;00CD203D&quot;/&gt;&lt;wsp:rsid wsp:val=&quot;00CD4098&quot;/&gt;&lt;wsp:rsid wsp:val=&quot;00CD5053&quot;/&gt;&lt;wsp:rsid wsp:val=&quot;00CD5E17&quot;/&gt;&lt;wsp:rsid wsp:val=&quot;00CD7A28&quot;/&gt;&lt;wsp:rsid wsp:val=&quot;00CE0257&quot;/&gt;&lt;wsp:rsid wsp:val=&quot;00CE2474&quot;/&gt;&lt;wsp:rsid wsp:val=&quot;00CE592F&quot;/&gt;&lt;wsp:rsid wsp:val=&quot;00CE5ECE&quot;/&gt;&lt;wsp:rsid wsp:val=&quot;00CE6F04&quot;/&gt;&lt;wsp:rsid wsp:val=&quot;00CE700C&quot;/&gt;&lt;wsp:rsid wsp:val=&quot;00CF013A&quot;/&gt;&lt;wsp:rsid wsp:val=&quot;00CF0208&quot;/&gt;&lt;wsp:rsid wsp:val=&quot;00CF05B5&quot;/&gt;&lt;wsp:rsid wsp:val=&quot;00CF176F&quot;/&gt;&lt;wsp:rsid wsp:val=&quot;00CF3240&quot;/&gt;&lt;wsp:rsid wsp:val=&quot;00CF34F9&quot;/&gt;&lt;wsp:rsid wsp:val=&quot;00CF5F8D&quot;/&gt;&lt;wsp:rsid wsp:val=&quot;00CF6F77&quot;/&gt;&lt;wsp:rsid wsp:val=&quot;00CF6FC7&quot;/&gt;&lt;wsp:rsid wsp:val=&quot;00CF7EC1&quot;/&gt;&lt;wsp:rsid wsp:val=&quot;00D041D0&quot;/&gt;&lt;wsp:rsid wsp:val=&quot;00D0422E&quot;/&gt;&lt;wsp:rsid wsp:val=&quot;00D055F1&quot;/&gt;&lt;wsp:rsid wsp:val=&quot;00D0604F&quot;/&gt;&lt;wsp:rsid wsp:val=&quot;00D07642&quot;/&gt;&lt;wsp:rsid wsp:val=&quot;00D076B3&quot;/&gt;&lt;wsp:rsid wsp:val=&quot;00D10A7B&quot;/&gt;&lt;wsp:rsid wsp:val=&quot;00D110E2&quot;/&gt;&lt;wsp:rsid wsp:val=&quot;00D12FA3&quot;/&gt;&lt;wsp:rsid wsp:val=&quot;00D1301C&quot;/&gt;&lt;wsp:rsid wsp:val=&quot;00D13EAD&quot;/&gt;&lt;wsp:rsid wsp:val=&quot;00D16DF5&quot;/&gt;&lt;wsp:rsid wsp:val=&quot;00D16E18&quot;/&gt;&lt;wsp:rsid wsp:val=&quot;00D1772B&quot;/&gt;&lt;wsp:rsid wsp:val=&quot;00D208EE&quot;/&gt;&lt;wsp:rsid wsp:val=&quot;00D22326&quot;/&gt;&lt;wsp:rsid wsp:val=&quot;00D259E3&quot;/&gt;&lt;wsp:rsid wsp:val=&quot;00D27041&quot;/&gt;&lt;wsp:rsid wsp:val=&quot;00D30D66&quot;/&gt;&lt;wsp:rsid wsp:val=&quot;00D34BDD&quot;/&gt;&lt;wsp:rsid wsp:val=&quot;00D361F5&quot;/&gt;&lt;wsp:rsid wsp:val=&quot;00D367FE&quot;/&gt;&lt;wsp:rsid wsp:val=&quot;00D36815&quot;/&gt;&lt;wsp:rsid wsp:val=&quot;00D40248&quot;/&gt;&lt;wsp:rsid wsp:val=&quot;00D42231&quot;/&gt;&lt;wsp:rsid wsp:val=&quot;00D424A2&quot;/&gt;&lt;wsp:rsid wsp:val=&quot;00D42600&quot;/&gt;&lt;wsp:rsid wsp:val=&quot;00D43A4D&quot;/&gt;&lt;wsp:rsid wsp:val=&quot;00D43E89&quot;/&gt;&lt;wsp:rsid wsp:val=&quot;00D4406E&quot;/&gt;&lt;wsp:rsid wsp:val=&quot;00D45750&quot;/&gt;&lt;wsp:rsid wsp:val=&quot;00D46EA6&quot;/&gt;&lt;wsp:rsid wsp:val=&quot;00D4756E&quot;/&gt;&lt;wsp:rsid wsp:val=&quot;00D5150E&quot;/&gt;&lt;wsp:rsid wsp:val=&quot;00D53834&quot;/&gt;&lt;wsp:rsid wsp:val=&quot;00D552B4&quot;/&gt;&lt;wsp:rsid wsp:val=&quot;00D556C7&quot;/&gt;&lt;wsp:rsid wsp:val=&quot;00D56804&quot;/&gt;&lt;wsp:rsid wsp:val=&quot;00D6066F&quot;/&gt;&lt;wsp:rsid wsp:val=&quot;00D60938&quot;/&gt;&lt;wsp:rsid wsp:val=&quot;00D614F1&quot;/&gt;&lt;wsp:rsid wsp:val=&quot;00D61566&quot;/&gt;&lt;wsp:rsid wsp:val=&quot;00D61957&quot;/&gt;&lt;wsp:rsid wsp:val=&quot;00D61C29&quot;/&gt;&lt;wsp:rsid wsp:val=&quot;00D62A5E&quot;/&gt;&lt;wsp:rsid wsp:val=&quot;00D6381C&quot;/&gt;&lt;wsp:rsid wsp:val=&quot;00D64305&quot;/&gt;&lt;wsp:rsid wsp:val=&quot;00D66D5C&quot;/&gt;&lt;wsp:rsid wsp:val=&quot;00D70A46&quot;/&gt;&lt;wsp:rsid wsp:val=&quot;00D71DBF&quot;/&gt;&lt;wsp:rsid wsp:val=&quot;00D71F78&quot;/&gt;&lt;wsp:rsid wsp:val=&quot;00D77063&quot;/&gt;&lt;wsp:rsid wsp:val=&quot;00D771DE&quot;/&gt;&lt;wsp:rsid wsp:val=&quot;00D81FFF&quot;/&gt;&lt;wsp:rsid wsp:val=&quot;00D8290F&quot;/&gt;&lt;wsp:rsid wsp:val=&quot;00D82A2D&quot;/&gt;&lt;wsp:rsid wsp:val=&quot;00D82A96&quot;/&gt;&lt;wsp:rsid wsp:val=&quot;00D82F46&quot;/&gt;&lt;wsp:rsid wsp:val=&quot;00D83250&quot;/&gt;&lt;wsp:rsid wsp:val=&quot;00D86157&quot;/&gt;&lt;wsp:rsid wsp:val=&quot;00D864FD&quot;/&gt;&lt;wsp:rsid wsp:val=&quot;00D86C97&quot;/&gt;&lt;wsp:rsid wsp:val=&quot;00D878B5&quot;/&gt;&lt;wsp:rsid wsp:val=&quot;00D90BCF&quot;/&gt;&lt;wsp:rsid wsp:val=&quot;00D90DA9&quot;/&gt;&lt;wsp:rsid wsp:val=&quot;00D91282&quot;/&gt;&lt;wsp:rsid wsp:val=&quot;00D922A7&quot;/&gt;&lt;wsp:rsid wsp:val=&quot;00D92DDA&quot;/&gt;&lt;wsp:rsid wsp:val=&quot;00D9513F&quot;/&gt;&lt;wsp:rsid wsp:val=&quot;00D95CA1&quot;/&gt;&lt;wsp:rsid wsp:val=&quot;00D96143&quot;/&gt;&lt;wsp:rsid wsp:val=&quot;00DA0A92&quot;/&gt;&lt;wsp:rsid wsp:val=&quot;00DA1268&quot;/&gt;&lt;wsp:rsid wsp:val=&quot;00DA6DD9&quot;/&gt;&lt;wsp:rsid wsp:val=&quot;00DA6E8B&quot;/&gt;&lt;wsp:rsid wsp:val=&quot;00DA71A7&quot;/&gt;&lt;wsp:rsid wsp:val=&quot;00DB0F5F&quot;/&gt;&lt;wsp:rsid wsp:val=&quot;00DB1A48&quot;/&gt;&lt;wsp:rsid wsp:val=&quot;00DB5BA5&quot;/&gt;&lt;wsp:rsid wsp:val=&quot;00DC0138&quot;/&gt;&lt;wsp:rsid wsp:val=&quot;00DC0CAF&quot;/&gt;&lt;wsp:rsid wsp:val=&quot;00DC20A4&quot;/&gt;&lt;wsp:rsid wsp:val=&quot;00DC2A89&quot;/&gt;&lt;wsp:rsid wsp:val=&quot;00DC6D23&quot;/&gt;&lt;wsp:rsid wsp:val=&quot;00DC7267&quot;/&gt;&lt;wsp:rsid wsp:val=&quot;00DD03D4&quot;/&gt;&lt;wsp:rsid wsp:val=&quot;00DD207B&quot;/&gt;&lt;wsp:rsid wsp:val=&quot;00DD27A7&quot;/&gt;&lt;wsp:rsid wsp:val=&quot;00DD3754&quot;/&gt;&lt;wsp:rsid wsp:val=&quot;00DD3A43&quot;/&gt;&lt;wsp:rsid wsp:val=&quot;00DD4541&quot;/&gt;&lt;wsp:rsid wsp:val=&quot;00DD49AA&quot;/&gt;&lt;wsp:rsid wsp:val=&quot;00DD55B2&quot;/&gt;&lt;wsp:rsid wsp:val=&quot;00DD5FBC&quot;/&gt;&lt;wsp:rsid wsp:val=&quot;00DD7CD2&quot;/&gt;&lt;wsp:rsid wsp:val=&quot;00DD7E5D&quot;/&gt;&lt;wsp:rsid wsp:val=&quot;00DD7E68&quot;/&gt;&lt;wsp:rsid wsp:val=&quot;00DE0C8C&quot;/&gt;&lt;wsp:rsid wsp:val=&quot;00DE1396&quot;/&gt;&lt;wsp:rsid wsp:val=&quot;00DE3B72&quot;/&gt;&lt;wsp:rsid wsp:val=&quot;00DE6B9A&quot;/&gt;&lt;wsp:rsid wsp:val=&quot;00DF0A26&quot;/&gt;&lt;wsp:rsid wsp:val=&quot;00DF0DEB&quot;/&gt;&lt;wsp:rsid wsp:val=&quot;00DF0EF7&quot;/&gt;&lt;wsp:rsid wsp:val=&quot;00DF45BA&quot;/&gt;&lt;wsp:rsid wsp:val=&quot;00DF4C18&quot;/&gt;&lt;wsp:rsid wsp:val=&quot;00DF5570&quot;/&gt;&lt;wsp:rsid wsp:val=&quot;00E005E8&quot;/&gt;&lt;wsp:rsid wsp:val=&quot;00E012B0&quot;/&gt;&lt;wsp:rsid wsp:val=&quot;00E01518&quot;/&gt;&lt;wsp:rsid wsp:val=&quot;00E029D2&quot;/&gt;&lt;wsp:rsid wsp:val=&quot;00E0461E&quot;/&gt;&lt;wsp:rsid wsp:val=&quot;00E05706&quot;/&gt;&lt;wsp:rsid wsp:val=&quot;00E060AB&quot;/&gt;&lt;wsp:rsid wsp:val=&quot;00E11D51&quot;/&gt;&lt;wsp:rsid wsp:val=&quot;00E1225C&quot;/&gt;&lt;wsp:rsid wsp:val=&quot;00E131C3&quot;/&gt;&lt;wsp:rsid wsp:val=&quot;00E13213&quot;/&gt;&lt;wsp:rsid wsp:val=&quot;00E14025&quot;/&gt;&lt;wsp:rsid wsp:val=&quot;00E140EB&quot;/&gt;&lt;wsp:rsid wsp:val=&quot;00E1526D&quot;/&gt;&lt;wsp:rsid wsp:val=&quot;00E152B1&quot;/&gt;&lt;wsp:rsid wsp:val=&quot;00E16AC4&quot;/&gt;&lt;wsp:rsid wsp:val=&quot;00E20494&quot;/&gt;&lt;wsp:rsid wsp:val=&quot;00E23053&quot;/&gt;&lt;wsp:rsid wsp:val=&quot;00E2378B&quot;/&gt;&lt;wsp:rsid wsp:val=&quot;00E23B20&quot;/&gt;&lt;wsp:rsid wsp:val=&quot;00E243E6&quot;/&gt;&lt;wsp:rsid wsp:val=&quot;00E26111&quot;/&gt;&lt;wsp:rsid wsp:val=&quot;00E27AF9&quot;/&gt;&lt;wsp:rsid wsp:val=&quot;00E30727&quot;/&gt;&lt;wsp:rsid wsp:val=&quot;00E31A4A&quot;/&gt;&lt;wsp:rsid wsp:val=&quot;00E32D24&quot;/&gt;&lt;wsp:rsid wsp:val=&quot;00E339D2&quot;/&gt;&lt;wsp:rsid wsp:val=&quot;00E35F4F&quot;/&gt;&lt;wsp:rsid wsp:val=&quot;00E41720&quot;/&gt;&lt;wsp:rsid wsp:val=&quot;00E41CFE&quot;/&gt;&lt;wsp:rsid wsp:val=&quot;00E4221D&quot;/&gt;&lt;wsp:rsid wsp:val=&quot;00E425C9&quot;/&gt;&lt;wsp:rsid wsp:val=&quot;00E44627&quot;/&gt;&lt;wsp:rsid wsp:val=&quot;00E452E7&quot;/&gt;&lt;wsp:rsid wsp:val=&quot;00E4553E&quot;/&gt;&lt;wsp:rsid wsp:val=&quot;00E4560C&quot;/&gt;&lt;wsp:rsid wsp:val=&quot;00E46B95&quot;/&gt;&lt;wsp:rsid wsp:val=&quot;00E5015D&quot;/&gt;&lt;wsp:rsid wsp:val=&quot;00E524CA&quot;/&gt;&lt;wsp:rsid wsp:val=&quot;00E528F2&quot;/&gt;&lt;wsp:rsid wsp:val=&quot;00E53913&quot;/&gt;&lt;wsp:rsid wsp:val=&quot;00E547DC&quot;/&gt;&lt;wsp:rsid wsp:val=&quot;00E54CDE&quot;/&gt;&lt;wsp:rsid wsp:val=&quot;00E6146C&quot;/&gt;&lt;wsp:rsid wsp:val=&quot;00E622D0&quot;/&gt;&lt;wsp:rsid wsp:val=&quot;00E632BC&quot;/&gt;&lt;wsp:rsid wsp:val=&quot;00E63786&quot;/&gt;&lt;wsp:rsid wsp:val=&quot;00E638E2&quot;/&gt;&lt;wsp:rsid wsp:val=&quot;00E64F4C&quot;/&gt;&lt;wsp:rsid wsp:val=&quot;00E650D9&quot;/&gt;&lt;wsp:rsid wsp:val=&quot;00E6523A&quot;/&gt;&lt;wsp:rsid wsp:val=&quot;00E6596C&quot;/&gt;&lt;wsp:rsid wsp:val=&quot;00E6664B&quot;/&gt;&lt;wsp:rsid wsp:val=&quot;00E66816&quot;/&gt;&lt;wsp:rsid wsp:val=&quot;00E6788A&quot;/&gt;&lt;wsp:rsid wsp:val=&quot;00E67DFD&quot;/&gt;&lt;wsp:rsid wsp:val=&quot;00E71759&quot;/&gt;&lt;wsp:rsid wsp:val=&quot;00E72183&quot;/&gt;&lt;wsp:rsid wsp:val=&quot;00E72303&quot;/&gt;&lt;wsp:rsid wsp:val=&quot;00E7319B&quot;/&gt;&lt;wsp:rsid wsp:val=&quot;00E735B0&quot;/&gt;&lt;wsp:rsid wsp:val=&quot;00E74045&quot;/&gt;&lt;wsp:rsid wsp:val=&quot;00E77F37&quot;/&gt;&lt;wsp:rsid wsp:val=&quot;00E82319&quot;/&gt;&lt;wsp:rsid wsp:val=&quot;00E827B4&quot;/&gt;&lt;wsp:rsid wsp:val=&quot;00E83A86&quot;/&gt;&lt;wsp:rsid wsp:val=&quot;00E83C89&quot;/&gt;&lt;wsp:rsid wsp:val=&quot;00E848BE&quot;/&gt;&lt;wsp:rsid wsp:val=&quot;00E85CE2&quot;/&gt;&lt;wsp:rsid wsp:val=&quot;00E91AD6&quot;/&gt;&lt;wsp:rsid wsp:val=&quot;00E92E51&quot;/&gt;&lt;wsp:rsid wsp:val=&quot;00E943D4&quot;/&gt;&lt;wsp:rsid wsp:val=&quot;00E97595&quot;/&gt;&lt;wsp:rsid wsp:val=&quot;00EA04F4&quot;/&gt;&lt;wsp:rsid wsp:val=&quot;00EA06D9&quot;/&gt;&lt;wsp:rsid wsp:val=&quot;00EA1003&quot;/&gt;&lt;wsp:rsid wsp:val=&quot;00EA1801&quot;/&gt;&lt;wsp:rsid wsp:val=&quot;00EA35DB&quot;/&gt;&lt;wsp:rsid wsp:val=&quot;00EA3887&quot;/&gt;&lt;wsp:rsid wsp:val=&quot;00EA3B01&quot;/&gt;&lt;wsp:rsid wsp:val=&quot;00EA4966&quot;/&gt;&lt;wsp:rsid wsp:val=&quot;00EA4BA5&quot;/&gt;&lt;wsp:rsid wsp:val=&quot;00EA50AA&quot;/&gt;&lt;wsp:rsid wsp:val=&quot;00EA6700&quot;/&gt;&lt;wsp:rsid wsp:val=&quot;00EA70DC&quot;/&gt;&lt;wsp:rsid wsp:val=&quot;00EB1C43&quot;/&gt;&lt;wsp:rsid wsp:val=&quot;00EB49D2&quot;/&gt;&lt;wsp:rsid wsp:val=&quot;00EB5057&quot;/&gt;&lt;wsp:rsid wsp:val=&quot;00EB56E4&quot;/&gt;&lt;wsp:rsid wsp:val=&quot;00EB6132&quot;/&gt;&lt;wsp:rsid wsp:val=&quot;00EB73E1&quot;/&gt;&lt;wsp:rsid wsp:val=&quot;00EB75BE&quot;/&gt;&lt;wsp:rsid wsp:val=&quot;00EC06BA&quot;/&gt;&lt;wsp:rsid wsp:val=&quot;00EC0B82&quot;/&gt;&lt;wsp:rsid wsp:val=&quot;00EC150A&quot;/&gt;&lt;wsp:rsid wsp:val=&quot;00EC169A&quot;/&gt;&lt;wsp:rsid wsp:val=&quot;00EC1B9E&quot;/&gt;&lt;wsp:rsid wsp:val=&quot;00EC1D7D&quot;/&gt;&lt;wsp:rsid wsp:val=&quot;00EC223B&quot;/&gt;&lt;wsp:rsid wsp:val=&quot;00EC342F&quot;/&gt;&lt;wsp:rsid wsp:val=&quot;00EC45AA&quot;/&gt;&lt;wsp:rsid wsp:val=&quot;00EC5890&quot;/&gt;&lt;wsp:rsid wsp:val=&quot;00EC607F&quot;/&gt;&lt;wsp:rsid wsp:val=&quot;00EC61AC&quot;/&gt;&lt;wsp:rsid wsp:val=&quot;00ED5184&quot;/&gt;&lt;wsp:rsid wsp:val=&quot;00ED578D&quot;/&gt;&lt;wsp:rsid wsp:val=&quot;00ED5A57&quot;/&gt;&lt;wsp:rsid wsp:val=&quot;00ED670F&quot;/&gt;&lt;wsp:rsid wsp:val=&quot;00ED6EDD&quot;/&gt;&lt;wsp:rsid wsp:val=&quot;00EE1A49&quot;/&gt;&lt;wsp:rsid wsp:val=&quot;00EE20EF&quot;/&gt;&lt;wsp:rsid wsp:val=&quot;00EE22F2&quot;/&gt;&lt;wsp:rsid wsp:val=&quot;00EE24C9&quot;/&gt;&lt;wsp:rsid wsp:val=&quot;00EE2750&quot;/&gt;&lt;wsp:rsid wsp:val=&quot;00EE3F66&quot;/&gt;&lt;wsp:rsid wsp:val=&quot;00EE7C95&quot;/&gt;&lt;wsp:rsid wsp:val=&quot;00EF0DC9&quot;/&gt;&lt;wsp:rsid wsp:val=&quot;00EF1442&quot;/&gt;&lt;wsp:rsid wsp:val=&quot;00EF1FA0&quot;/&gt;&lt;wsp:rsid wsp:val=&quot;00EF2D9D&quot;/&gt;&lt;wsp:rsid wsp:val=&quot;00EF3673&quot;/&gt;&lt;wsp:rsid wsp:val=&quot;00F00969&quot;/&gt;&lt;wsp:rsid wsp:val=&quot;00F0316D&quot;/&gt;&lt;wsp:rsid wsp:val=&quot;00F05DC6&quot;/&gt;&lt;wsp:rsid wsp:val=&quot;00F05F3A&quot;/&gt;&lt;wsp:rsid wsp:val=&quot;00F075ED&quot;/&gt;&lt;wsp:rsid wsp:val=&quot;00F07C7E&quot;/&gt;&lt;wsp:rsid wsp:val=&quot;00F11456&quot;/&gt;&lt;wsp:rsid wsp:val=&quot;00F117DA&quot;/&gt;&lt;wsp:rsid wsp:val=&quot;00F1368C&quot;/&gt;&lt;wsp:rsid wsp:val=&quot;00F13BC9&quot;/&gt;&lt;wsp:rsid wsp:val=&quot;00F14256&quot;/&gt;&lt;wsp:rsid wsp:val=&quot;00F164F2&quot;/&gt;&lt;wsp:rsid wsp:val=&quot;00F17CF1&quot;/&gt;&lt;wsp:rsid wsp:val=&quot;00F22925&quot;/&gt;&lt;wsp:rsid wsp:val=&quot;00F229CE&quot;/&gt;&lt;wsp:rsid wsp:val=&quot;00F244FC&quot;/&gt;&lt;wsp:rsid wsp:val=&quot;00F2496A&quot;/&gt;&lt;wsp:rsid wsp:val=&quot;00F26C01&quot;/&gt;&lt;wsp:rsid wsp:val=&quot;00F312B3&quot;/&gt;&lt;wsp:rsid wsp:val=&quot;00F31872&quot;/&gt;&lt;wsp:rsid wsp:val=&quot;00F322D2&quot;/&gt;&lt;wsp:rsid wsp:val=&quot;00F32CF8&quot;/&gt;&lt;wsp:rsid wsp:val=&quot;00F32D7D&quot;/&gt;&lt;wsp:rsid wsp:val=&quot;00F36F61&quot;/&gt;&lt;wsp:rsid wsp:val=&quot;00F417F8&quot;/&gt;&lt;wsp:rsid wsp:val=&quot;00F41DA7&quot;/&gt;&lt;wsp:rsid wsp:val=&quot;00F42E56&quot;/&gt;&lt;wsp:rsid wsp:val=&quot;00F43F95&quot;/&gt;&lt;wsp:rsid wsp:val=&quot;00F45A74&quot;/&gt;&lt;wsp:rsid wsp:val=&quot;00F46ED9&quot;/&gt;&lt;wsp:rsid wsp:val=&quot;00F47794&quot;/&gt;&lt;wsp:rsid wsp:val=&quot;00F505AD&quot;/&gt;&lt;wsp:rsid wsp:val=&quot;00F530E7&quot;/&gt;&lt;wsp:rsid wsp:val=&quot;00F53704&quot;/&gt;&lt;wsp:rsid wsp:val=&quot;00F53902&quot;/&gt;&lt;wsp:rsid wsp:val=&quot;00F545AA&quot;/&gt;&lt;wsp:rsid wsp:val=&quot;00F5610D&quot;/&gt;&lt;wsp:rsid wsp:val=&quot;00F5704B&quot;/&gt;&lt;wsp:rsid wsp:val=&quot;00F578D2&quot;/&gt;&lt;wsp:rsid wsp:val=&quot;00F62263&quot;/&gt;&lt;wsp:rsid wsp:val=&quot;00F63F6D&quot;/&gt;&lt;wsp:rsid wsp:val=&quot;00F64069&quot;/&gt;&lt;wsp:rsid wsp:val=&quot;00F64FBA&quot;/&gt;&lt;wsp:rsid wsp:val=&quot;00F65869&quot;/&gt;&lt;wsp:rsid wsp:val=&quot;00F65871&quot;/&gt;&lt;wsp:rsid wsp:val=&quot;00F66AD2&quot;/&gt;&lt;wsp:rsid wsp:val=&quot;00F66DA6&quot;/&gt;&lt;wsp:rsid wsp:val=&quot;00F7112B&quot;/&gt;&lt;wsp:rsid wsp:val=&quot;00F741E0&quot;/&gt;&lt;wsp:rsid wsp:val=&quot;00F74A02&quot;/&gt;&lt;wsp:rsid wsp:val=&quot;00F7560D&quot;/&gt;&lt;wsp:rsid wsp:val=&quot;00F812A6&quot;/&gt;&lt;wsp:rsid wsp:val=&quot;00F827F7&quot;/&gt;&lt;wsp:rsid wsp:val=&quot;00F83745&quot;/&gt;&lt;wsp:rsid wsp:val=&quot;00F847DA&quot;/&gt;&lt;wsp:rsid wsp:val=&quot;00F849DF&quot;/&gt;&lt;wsp:rsid wsp:val=&quot;00F84A93&quot;/&gt;&lt;wsp:rsid wsp:val=&quot;00F84DF9&quot;/&gt;&lt;wsp:rsid wsp:val=&quot;00F84FE1&quot;/&gt;&lt;wsp:rsid wsp:val=&quot;00F86052&quot;/&gt;&lt;wsp:rsid wsp:val=&quot;00F871C4&quot;/&gt;&lt;wsp:rsid wsp:val=&quot;00F902F1&quot;/&gt;&lt;wsp:rsid wsp:val=&quot;00F920DA&quot;/&gt;&lt;wsp:rsid wsp:val=&quot;00F929E4&quot;/&gt;&lt;wsp:rsid wsp:val=&quot;00F94884&quot;/&gt;&lt;wsp:rsid wsp:val=&quot;00F9559D&quot;/&gt;&lt;wsp:rsid wsp:val=&quot;00F96191&quot;/&gt;&lt;wsp:rsid wsp:val=&quot;00F969D5&quot;/&gt;&lt;wsp:rsid wsp:val=&quot;00F96BF8&quot;/&gt;&lt;wsp:rsid wsp:val=&quot;00F96FC3&quot;/&gt;&lt;wsp:rsid wsp:val=&quot;00FA02F6&quot;/&gt;&lt;wsp:rsid wsp:val=&quot;00FA45AA&quot;/&gt;&lt;wsp:rsid wsp:val=&quot;00FA48CC&quot;/&gt;&lt;wsp:rsid wsp:val=&quot;00FA4BE9&quot;/&gt;&lt;wsp:rsid wsp:val=&quot;00FA5B78&quot;/&gt;&lt;wsp:rsid wsp:val=&quot;00FA5C3B&quot;/&gt;&lt;wsp:rsid wsp:val=&quot;00FA7D38&quot;/&gt;&lt;wsp:rsid wsp:val=&quot;00FB1FFF&quot;/&gt;&lt;wsp:rsid wsp:val=&quot;00FB212D&quot;/&gt;&lt;wsp:rsid wsp:val=&quot;00FB2A06&quot;/&gt;&lt;wsp:rsid wsp:val=&quot;00FB3560&quot;/&gt;&lt;wsp:rsid wsp:val=&quot;00FB376B&quot;/&gt;&lt;wsp:rsid wsp:val=&quot;00FB4203&quot;/&gt;&lt;wsp:rsid wsp:val=&quot;00FB6859&quot;/&gt;&lt;wsp:rsid wsp:val=&quot;00FB6875&quot;/&gt;&lt;wsp:rsid wsp:val=&quot;00FC04D5&quot;/&gt;&lt;wsp:rsid wsp:val=&quot;00FC0FF5&quot;/&gt;&lt;wsp:rsid wsp:val=&quot;00FC244C&quot;/&gt;&lt;wsp:rsid wsp:val=&quot;00FC2862&quot;/&gt;&lt;wsp:rsid wsp:val=&quot;00FC47F2&quot;/&gt;&lt;wsp:rsid wsp:val=&quot;00FC502A&quot;/&gt;&lt;wsp:rsid wsp:val=&quot;00FC5CBD&quot;/&gt;&lt;wsp:rsid wsp:val=&quot;00FC6E6A&quot;/&gt;&lt;wsp:rsid wsp:val=&quot;00FC7086&quot;/&gt;&lt;wsp:rsid wsp:val=&quot;00FC79D1&quot;/&gt;&lt;wsp:rsid wsp:val=&quot;00FD07CB&quot;/&gt;&lt;wsp:rsid wsp:val=&quot;00FD0D29&quot;/&gt;&lt;wsp:rsid wsp:val=&quot;00FD2485&quot;/&gt;&lt;wsp:rsid wsp:val=&quot;00FD33C5&quot;/&gt;&lt;wsp:rsid wsp:val=&quot;00FD43D7&quot;/&gt;&lt;wsp:rsid wsp:val=&quot;00FD48D5&quot;/&gt;&lt;wsp:rsid wsp:val=&quot;00FE0153&quot;/&gt;&lt;wsp:rsid wsp:val=&quot;00FE0693&quot;/&gt;&lt;wsp:rsid wsp:val=&quot;00FE126C&quot;/&gt;&lt;wsp:rsid wsp:val=&quot;00FE15A9&quot;/&gt;&lt;wsp:rsid wsp:val=&quot;00FE169B&quot;/&gt;&lt;wsp:rsid wsp:val=&quot;00FE1992&quot;/&gt;&lt;wsp:rsid wsp:val=&quot;00FE2A47&quot;/&gt;&lt;wsp:rsid wsp:val=&quot;00FE37AF&quot;/&gt;&lt;wsp:rsid wsp:val=&quot;00FE38D0&quot;/&gt;&lt;wsp:rsid wsp:val=&quot;00FE51F0&quot;/&gt;&lt;wsp:rsid wsp:val=&quot;00FE5DAC&quot;/&gt;&lt;wsp:rsid wsp:val=&quot;00FE72DB&quot;/&gt;&lt;wsp:rsid wsp:val=&quot;00FF076E&quot;/&gt;&lt;wsp:rsid wsp:val=&quot;00FF1E62&quot;/&gt;&lt;wsp:rsid wsp:val=&quot;00FF2928&quot;/&gt;&lt;wsp:rsid wsp:val=&quot;00FF3F8C&quot;/&gt;&lt;wsp:rsid wsp:val=&quot;00FF5196&quot;/&gt;&lt;wsp:rsid wsp:val=&quot;00FF5921&quot;/&gt;&lt;wsp:rsid wsp:val=&quot;00FF6700&quot;/&gt;&lt;wsp:rsid wsp:val=&quot;00FF7FF9&quot;/&gt;&lt;/wsp:rsids&gt;&lt;/w:docPr&gt;&lt;w:body&gt;&lt;wx:sect&gt;&lt;w:p wsp:rsidR=&quot;00000000&quot; wsp:rsidRPr=&quot;00952EAD&quot; wsp:rsidRDefault=&quot;00952EAD&quot; wsp:rsidP=&quot;00952EAD&quot;&gt;&lt;m:oMathPara&gt;&lt;m:oMath&gt;&lt;m:r&gt;&lt;w:rPr&gt;&lt;w:rFonts w:ascii=&quot;Cambria Math&quot; w:h-ansi=&quot;Cambria Math&quot;/&gt;&lt;wx:font wx:val=&quot;Cambria Math&quot;/&gt;&lt;w:i/&gt;&lt;w:sz-cs w:val=&quot;28&quot;/&gt;&lt;w:lang w:val=&quot;EN-US&quot;/&gt;&lt;/w:rPr&gt;&lt;m:t&gt;PI=&lt;/m:t&gt;&lt;/m:r&gt;&lt;m:d&gt;&lt;m:dPr&gt;&lt;m:ctrlPr&gt;&lt;w:rPr&gt;&lt;w:rFonts w:ascii=&quot;Cambria Math&quot; w:h-ansi=&quot;Cambria Math&quot;/&gt;&lt;wx:font wx:val=&quot;Cambria Math&quot;/&gt;&lt;w:i/&gt;&lt;w:sz-cs w:val=&quot;28&quot;/&gt;&lt;w:lang w:val=&quot;EN-US&quot;/&gt;&lt;/w:rPr&gt;&lt;/m:ctrlPr&gt;&lt;/m:dPr&gt;&lt;m:e&gt;&lt;m:f&gt;&lt;m:fPr&gt;&lt;m:type m:val=&quot;lin&quot;/&gt;&lt;m:ctrlPr&gt;&lt;w:rPr&gt;&lt;w:rFonts w:ascii=&quot;Cambria Math&quot; w:h-ansi=&quot;Cambria Math&quot;/&gt;&lt;wx:font wx:val=&quot;Cambria Math&quot;/&gt;&lt;w:i/&gt;&lt;w:sz-cs w:val=&quot;28&quot;/&gt;&lt;w:lang w:val=&quot;EN-US&quot;/&gt;&lt;/w:rPr&gt;&lt;/m:ctrlPr&gt;&lt;/m:fPr&gt;&lt;m:num&gt;&lt;m:r&gt;&lt;w:rPr&gt;&lt;w:rFonts w:ascii=&quot;Cambria Math&quot; w:h-ansi=&quot;Cambria Math&quot;/&gt;&lt;wx:font wx:val=&quot;Cambria Math&quot;/&gt;&lt;w:i/&gt;&lt;w:sz-cs w:val=&quot;28&quot;/&gt;&lt;w:lang w:val=&quot;EN-US&quot;/&gt;&lt;/w:rPr&gt;&lt;m:t&gt;NPV&lt;/m:t&gt;&lt;/m:r&gt;&lt;/m:num&gt;&lt;m:den&gt;&lt;m:nary&gt;&lt;m:naryPr&gt;&lt;m:chr m:val=&quot;в€‘&quot;/&gt;&lt;m:ctrlPr&gt;&lt;w:rPr&gt;&lt;w:rFonts w:ascii=&quot;Cambria Math&quot; w:h-ansi=&quot;Cambria Math&quot;/&gt;&lt;wx:font wx:val=&quot;Cambria Math&quot;/&gt;&lt;w:i/&gt;&lt;w:sz-cs w:val=&quot;28&quot;/&gt;&lt;w:lang w:val=&quot;EN-US&quot;/&gt;&lt;/w:rPr&gt;&lt;/m:ctrlPr&gt;&lt;/m:naryPr&gt;&lt;m:sub&gt;&lt;m:r&gt;&lt;w:rPr&gt;&lt;w:rFonts w:ascii=&quot;Cambria Math&quot; w:h-ansi=&quot;Cambria Math&quot;/&gt;&lt;wx:font wx:val=&quot;Cambria Math&quot;/&gt;&lt;w:i/&gt;&lt;w:sz-cs w:val=&quot;28&quot;/&gt;&lt;w:lang w:val=&quot;EN-US&quot;/&gt;&lt;/w:rPr&gt;&lt;m:t&gt;t=1&lt;/m:t&gt;&lt;/m:r&gt;&lt;/m:sub&gt;&lt;m:sup&gt;&lt;m:r&gt;&lt;w:rPr&gt;&lt;w:rFonts w:ascii=&quot;Cambria Math&quot; w:h-ansi=&quot;Cambria Math&quot;/&gt;&lt;wx:font wx:val=&quot;Cambria Math&quot;/&gt;&lt;w:i/&gt;&lt;w:sz-cs w:val=&quot;28&quot;/&gt;&lt;w:lang w:val=&quot;EN-US&quot;/&gt;&lt;/w:rPr&gt;&lt;m:t&gt;T&lt;/m:t&gt;&lt;/m:r&gt;&lt;/m:sup&gt;&lt;m:e&gt;&lt;m:f&gt;&lt;m:fPr&gt;&lt;m:ctrlPr&gt;&lt;w:rPr&gt;&lt;w:rFonts w:ascii=&quot;Cambria Math&quot; w:h-ansi=&quot;Cambria Math&quot;/&gt;&lt;wx:font wx:val=&quot;Cambria Math&quot;/&gt;&lt;w:i/&gt;&lt;w:sz-cs w:val=&quot;28&quot;/&gt;&lt;w:lang w:val=&quot;EN-US&quot;/&gt;&lt;/w:rPr&gt;&lt;/m:ctrlPr&gt;&lt;/m:fPr&gt;&lt;m:num&gt;&lt;m:sSub&gt;&lt;m:sSubPr&gt;&lt;m:ctrlPr&gt;&lt;w:rPr&gt;&lt;w:rFonts w:ascii=&quot;Cambria Math&quot; w:h-ansi=&quot;Cambria Math&quot;/&gt;&lt;wx:font wx:val=&quot;Cambria Math&quot;/&gt;&lt;w:i/&gt;&lt;w:sz-cs w:val=&quot;28&quot;/&gt;&lt;w:lang w:val=&quot;EN-US&quot;/&gt;&lt;/w:rPr&gt;&lt;/m:ctrlPr&gt;&lt;/m:sSubPr&gt;&lt;m:e&gt;&lt;m:r&gt;&lt;w:rPr&gt;&lt;w:rFonts w:ascii=&quot;Cambria Math&quot; w:h-ansi=&quot;Cambria Math&quot;/&gt;&lt;wx:font wx:val=&quot;Cambria Math&quot;/&gt;&lt;w:i/&gt;&lt;w:sz-cs w:val=&quot;28&quot;/&gt;&lt;w:lang w:val=&quot;EN-US&quot;/&gt;&lt;/w:rPr&gt;&lt;m:t&gt;I&lt;/m:t&gt;&lt;/m:r&gt;&lt;/m:e&gt;&lt;m:sub&gt;&lt;m:r&gt;&lt;w:rPr&gt;&lt;w:rFonts w:ascii=&quot;Cambria Math&quot; w:h-ansi=&quot;Cambria Math&quot;/&gt;&lt;wx:font wx:val=&quot;Cambria Math&quot;/&gt;&lt;w:i/&gt;&lt;w:sz-cs w:val=&quot;28&quot;/&gt;&lt;w:lang w:val=&quot;EN-US&quot;/&gt;&lt;/w:rPr&gt;&lt;m:t&gt;t&lt;/m:t&gt;&lt;/m:r&gt;&lt;/m:sub&gt;&lt;/m:sSub&gt;&lt;/m:num&gt;&lt;m:den&gt;&lt;m:sSup&gt;&lt;m:sSupPr&gt;&lt;m:ctrlPr&gt;&lt;w:rPr&gt;&lt;w:rFonts w:ascii=&quot;Cambria Math&quot; w:h-ansi=&quot;Cambria Math&quot;/&gt;&lt;wx:font wx:val=&quot;Cambria Math&quot;/&gt;&lt;w:i/&gt;&lt;w:sz-cs w:val=&quot;28&quot;/&gt;&lt;w:lang w:val=&quot;EN-US&quot;/&gt;&lt;/w:rPr&gt;&lt;/m:ctrlPr&gt;&lt;/m:sSupPr&gt;&lt;m:e&gt;&lt;m:d&gt;&lt;m:dPr&gt;&lt;m:ctrlPr&gt;&lt;w:rPr&gt;&lt;w:rFonts w:ascii=&quot;Cambria Math&quot; w:h-ansi=&quot;Cambria Math&quot;/&gt;&lt;wx:font wx:val=&quot;Cambria Math&quot;/&gt;&lt;w:i/&gt;&lt;w:sz-cs w:val=&quot;28&quot;/&gt;&lt;w:lang w:val=&quot;EN-US&quot;/&gt;&lt;/w:rPr&gt;&lt;/m:ctrlPr&gt;&lt;/m:dPr&gt;&lt;m:e&gt;&lt;m:r&gt;&lt;w:rPr&gt;&lt;w:rFonts w:ascii=&quot;Cambria Math&quot; w:h-ansi=&quot;Cambria Math&quot;/&gt;&lt;wx:font wx:val=&quot;Cambria Math&quot;/&gt;&lt;w:i/&gt;&lt;w:sz-cs w:val=&quot;28&quot;/&gt;&lt;w:lang w:val=&quot;EN-US&quot;/&gt;&lt;/w:rPr&gt;&lt;m:t&gt;1+d&lt;/m:t&gt;&lt;/m:r&gt;&lt;/m:e&gt;&lt;/m:d&gt;&lt;/m:e&gt;&lt;m:sup&gt;&lt;m:r&gt;&lt;w:rPr&gt;&lt;w:rFonts w:ascii=&quot;Cambria Math&quot; w:h-ansi=&quot;Cambria Math&quot;/&gt;&lt;wx:font wx:val=&quot;Cambria Math&quot;/&gt;&lt;w:i/&gt;&lt;w:sz-cs w:val=&quot;28&quot;/&gt;&lt;w:lang w:val=&quot;EN-US&quot;/&gt;&lt;/w:rPr&gt;&lt;m:t&gt;t&lt;/m:t&gt;&lt;/m:r&gt;&lt;/m:sup&gt;&lt;/m:sSup&gt;&lt;/m:den&gt;&lt;/m:f&gt;&lt;/m:e&gt;&lt;/m:nary&gt;&lt;/m:den&gt;&lt;/m:f&gt;&lt;/m:e&gt;&lt;/m:d&gt;&lt;m:r&gt;&lt;w:rPr&gt;&lt;w:rFonts w:ascii=&quot;Cambria Math&quot; w:h-ansi=&quot;Cambria Math&quot;/&gt;&lt;wx:font wx:val=&quot;Cambria Math&quot;/&gt;&lt;w:i/&gt;&lt;w:sz-cs w:val=&quot;28&quot;/&gt;&lt;w:lang w:val=&quot;EN-US&quot;/&gt;&lt;/w:rPr&gt;&lt;m:t&gt;+1&lt;/m:t&gt;&lt;/m:r&gt;&lt;/m:oMath&gt;&lt;/m:oMathPara&gt;&lt;/w:p&gt;&lt;w:sectPr wsp:rsidR=&quot;00000000&quot; wsp:rsidRPr=&quot;00952EAD&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sidR="00D02CBB" w:rsidRPr="00172A87">
        <w:rPr>
          <w:rFonts w:ascii="Times New Roman" w:hAnsi="Times New Roman"/>
          <w:sz w:val="28"/>
          <w:szCs w:val="28"/>
        </w:rPr>
        <w:t>,</w:t>
      </w:r>
    </w:p>
    <w:p w:rsidR="00D02CBB" w:rsidRPr="00093F93" w:rsidRDefault="00D02CBB" w:rsidP="00D02CBB">
      <w:pPr>
        <w:autoSpaceDE w:val="0"/>
        <w:autoSpaceDN w:val="0"/>
        <w:adjustRightInd w:val="0"/>
        <w:ind w:firstLine="709"/>
        <w:jc w:val="both"/>
        <w:rPr>
          <w:rFonts w:ascii="Times New Roman" w:hAnsi="Times New Roman"/>
          <w:sz w:val="24"/>
          <w:szCs w:val="28"/>
        </w:rPr>
      </w:pP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где:</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I</w:t>
      </w:r>
      <w:r w:rsidRPr="00172A87">
        <w:rPr>
          <w:rFonts w:ascii="Times New Roman" w:hAnsi="Times New Roman"/>
          <w:sz w:val="28"/>
          <w:szCs w:val="28"/>
          <w:vertAlign w:val="subscript"/>
        </w:rPr>
        <w:t>t</w:t>
      </w:r>
      <w:r w:rsidRPr="00172A87">
        <w:rPr>
          <w:rFonts w:ascii="Times New Roman" w:hAnsi="Times New Roman"/>
          <w:sz w:val="28"/>
          <w:szCs w:val="28"/>
        </w:rPr>
        <w:t xml:space="preserve"> – инвестиционные затраты в периоде t;</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T – расчетный срок проекта в годах;</w:t>
      </w:r>
    </w:p>
    <w:p w:rsidR="00093F93" w:rsidRPr="00E0062C" w:rsidRDefault="00093F93" w:rsidP="00093F93">
      <w:pPr>
        <w:autoSpaceDE w:val="0"/>
        <w:autoSpaceDN w:val="0"/>
        <w:adjustRightInd w:val="0"/>
        <w:ind w:firstLine="709"/>
        <w:jc w:val="both"/>
        <w:rPr>
          <w:rFonts w:ascii="Times New Roman" w:hAnsi="Times New Roman"/>
          <w:sz w:val="28"/>
          <w:szCs w:val="28"/>
        </w:rPr>
      </w:pPr>
      <w:r w:rsidRPr="00E0062C">
        <w:rPr>
          <w:rFonts w:ascii="Times New Roman" w:hAnsi="Times New Roman"/>
          <w:sz w:val="28"/>
          <w:szCs w:val="28"/>
          <w:lang w:val="en-US"/>
        </w:rPr>
        <w:t>d</w:t>
      </w:r>
      <w:r w:rsidRPr="00E0062C">
        <w:rPr>
          <w:rFonts w:ascii="Times New Roman" w:hAnsi="Times New Roman"/>
          <w:sz w:val="28"/>
          <w:szCs w:val="28"/>
        </w:rPr>
        <w:t xml:space="preserve"> – ставка дисконтирования.</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lastRenderedPageBreak/>
        <w:t>Проект признается эффективным в случае, если PI &gt; 1.</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5.</w:t>
      </w:r>
      <w:r w:rsidRPr="00172A87">
        <w:rPr>
          <w:rFonts w:ascii="Times New Roman" w:hAnsi="Times New Roman"/>
          <w:sz w:val="28"/>
          <w:szCs w:val="28"/>
          <w:lang w:val="en-US"/>
        </w:rPr>
        <w:t> </w:t>
      </w:r>
      <w:r w:rsidRPr="00172A87">
        <w:rPr>
          <w:rFonts w:ascii="Times New Roman" w:hAnsi="Times New Roman"/>
          <w:sz w:val="28"/>
          <w:szCs w:val="28"/>
        </w:rPr>
        <w:t>Срок окупаемости (PBP) – это отрезок времени, за который накопленная сумма амортизационных отчислений и чистой прибыли достигает величины общего объема инвестиций по проекту. Данный показатель определяется аналитическим путем исходя из формулы:</w:t>
      </w:r>
    </w:p>
    <w:p w:rsidR="00D02CBB" w:rsidRPr="00093F93" w:rsidRDefault="00D02CBB" w:rsidP="00D02CBB">
      <w:pPr>
        <w:autoSpaceDE w:val="0"/>
        <w:autoSpaceDN w:val="0"/>
        <w:adjustRightInd w:val="0"/>
        <w:ind w:firstLine="709"/>
        <w:jc w:val="both"/>
        <w:rPr>
          <w:rFonts w:ascii="Times New Roman" w:hAnsi="Times New Roman"/>
          <w:sz w:val="24"/>
          <w:szCs w:val="28"/>
        </w:rPr>
      </w:pPr>
    </w:p>
    <w:p w:rsidR="00D02CBB" w:rsidRPr="00172A87" w:rsidRDefault="00F56B88" w:rsidP="00D02CBB">
      <w:pPr>
        <w:autoSpaceDE w:val="0"/>
        <w:autoSpaceDN w:val="0"/>
        <w:adjustRightInd w:val="0"/>
        <w:jc w:val="center"/>
        <w:rPr>
          <w:rFonts w:ascii="Times New Roman" w:hAnsi="Times New Roman"/>
          <w:sz w:val="28"/>
          <w:szCs w:val="28"/>
        </w:rPr>
      </w:pPr>
      <w:r w:rsidRPr="008A63DA">
        <w:rPr>
          <w:rFonts w:ascii="Times New Roman" w:hAnsi="Times New Roman"/>
          <w:sz w:val="28"/>
          <w:szCs w:val="28"/>
        </w:rPr>
        <w:pict>
          <v:shape id="_x0000_i1067" type="#_x0000_t75" style="width:133.15pt;height:46.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2348&quot;/&gt;&lt;wsp:rsid wsp:val=&quot;00002FA5&quot;/&gt;&lt;wsp:rsid wsp:val=&quot;000057C5&quot;/&gt;&lt;wsp:rsid wsp:val=&quot;0000654B&quot;/&gt;&lt;wsp:rsid wsp:val=&quot;00006E07&quot;/&gt;&lt;wsp:rsid wsp:val=&quot;000078F6&quot;/&gt;&lt;wsp:rsid wsp:val=&quot;0000793F&quot;/&gt;&lt;wsp:rsid wsp:val=&quot;00007C68&quot;/&gt;&lt;wsp:rsid wsp:val=&quot;0001305B&quot;/&gt;&lt;wsp:rsid wsp:val=&quot;000141B4&quot;/&gt;&lt;wsp:rsid wsp:val=&quot;00014282&quot;/&gt;&lt;wsp:rsid wsp:val=&quot;000159ED&quot;/&gt;&lt;wsp:rsid wsp:val=&quot;00015B44&quot;/&gt;&lt;wsp:rsid wsp:val=&quot;00015CC1&quot;/&gt;&lt;wsp:rsid wsp:val=&quot;0001648F&quot;/&gt;&lt;wsp:rsid wsp:val=&quot;00016C54&quot;/&gt;&lt;wsp:rsid wsp:val=&quot;000175B4&quot;/&gt;&lt;wsp:rsid wsp:val=&quot;00017DFB&quot;/&gt;&lt;wsp:rsid wsp:val=&quot;00022FC3&quot;/&gt;&lt;wsp:rsid wsp:val=&quot;00023D6A&quot;/&gt;&lt;wsp:rsid wsp:val=&quot;00024553&quot;/&gt;&lt;wsp:rsid wsp:val=&quot;0002559E&quot;/&gt;&lt;wsp:rsid wsp:val=&quot;00026575&quot;/&gt;&lt;wsp:rsid wsp:val=&quot;00026A5B&quot;/&gt;&lt;wsp:rsid wsp:val=&quot;0002757C&quot;/&gt;&lt;wsp:rsid wsp:val=&quot;0003145B&quot;/&gt;&lt;wsp:rsid wsp:val=&quot;000314BC&quot;/&gt;&lt;wsp:rsid wsp:val=&quot;00031891&quot;/&gt;&lt;wsp:rsid wsp:val=&quot;00033E6C&quot;/&gt;&lt;wsp:rsid wsp:val=&quot;000342C0&quot;/&gt;&lt;wsp:rsid wsp:val=&quot;00036822&quot;/&gt;&lt;wsp:rsid wsp:val=&quot;000404EC&quot;/&gt;&lt;wsp:rsid wsp:val=&quot;00040749&quot;/&gt;&lt;wsp:rsid wsp:val=&quot;00041A51&quot;/&gt;&lt;wsp:rsid wsp:val=&quot;0004283D&quot;/&gt;&lt;wsp:rsid wsp:val=&quot;000456A5&quot;/&gt;&lt;wsp:rsid wsp:val=&quot;00045775&quot;/&gt;&lt;wsp:rsid wsp:val=&quot;00046815&quot;/&gt;&lt;wsp:rsid wsp:val=&quot;00046E09&quot;/&gt;&lt;wsp:rsid wsp:val=&quot;00047E0D&quot;/&gt;&lt;wsp:rsid wsp:val=&quot;00050327&quot;/&gt;&lt;wsp:rsid wsp:val=&quot;000547A3&quot;/&gt;&lt;wsp:rsid wsp:val=&quot;00055850&quot;/&gt;&lt;wsp:rsid wsp:val=&quot;00057015&quot;/&gt;&lt;wsp:rsid wsp:val=&quot;00057AC8&quot;/&gt;&lt;wsp:rsid wsp:val=&quot;0006232F&quot;/&gt;&lt;wsp:rsid wsp:val=&quot;00063A90&quot;/&gt;&lt;wsp:rsid wsp:val=&quot;00063D49&quot;/&gt;&lt;wsp:rsid wsp:val=&quot;00064567&quot;/&gt;&lt;wsp:rsid wsp:val=&quot;00066605&quot;/&gt;&lt;wsp:rsid wsp:val=&quot;0007050C&quot;/&gt;&lt;wsp:rsid wsp:val=&quot;00070DC5&quot;/&gt;&lt;wsp:rsid wsp:val=&quot;00071326&quot;/&gt;&lt;wsp:rsid wsp:val=&quot;00072EB1&quot;/&gt;&lt;wsp:rsid wsp:val=&quot;00072FF9&quot;/&gt;&lt;wsp:rsid wsp:val=&quot;00073BB8&quot;/&gt;&lt;wsp:rsid wsp:val=&quot;00073BF2&quot;/&gt;&lt;wsp:rsid wsp:val=&quot;00074248&quot;/&gt;&lt;wsp:rsid wsp:val=&quot;00074DA4&quot;/&gt;&lt;wsp:rsid wsp:val=&quot;00075119&quot;/&gt;&lt;wsp:rsid wsp:val=&quot;00076839&quot;/&gt;&lt;wsp:rsid wsp:val=&quot;00076B6F&quot;/&gt;&lt;wsp:rsid wsp:val=&quot;000773DE&quot;/&gt;&lt;wsp:rsid wsp:val=&quot;000815E7&quot;/&gt;&lt;wsp:rsid wsp:val=&quot;00082484&quot;/&gt;&lt;wsp:rsid wsp:val=&quot;000832D0&quot;/&gt;&lt;wsp:rsid wsp:val=&quot;000842CE&quot;/&gt;&lt;wsp:rsid wsp:val=&quot;00084886&quot;/&gt;&lt;wsp:rsid wsp:val=&quot;0008613B&quot;/&gt;&lt;wsp:rsid wsp:val=&quot;00086B85&quot;/&gt;&lt;wsp:rsid wsp:val=&quot;000870AC&quot;/&gt;&lt;wsp:rsid wsp:val=&quot;00090EB0&quot;/&gt;&lt;wsp:rsid wsp:val=&quot;000916CE&quot;/&gt;&lt;wsp:rsid wsp:val=&quot;00091793&quot;/&gt;&lt;wsp:rsid wsp:val=&quot;00091CEA&quot;/&gt;&lt;wsp:rsid wsp:val=&quot;000926F1&quot;/&gt;&lt;wsp:rsid wsp:val=&quot;0009285B&quot;/&gt;&lt;wsp:rsid wsp:val=&quot;00093CBE&quot;/&gt;&lt;wsp:rsid wsp:val=&quot;000947D4&quot;/&gt;&lt;wsp:rsid wsp:val=&quot;000948E5&quot;/&gt;&lt;wsp:rsid wsp:val=&quot;00095CCB&quot;/&gt;&lt;wsp:rsid wsp:val=&quot;00095D49&quot;/&gt;&lt;wsp:rsid wsp:val=&quot;000A0AE8&quot;/&gt;&lt;wsp:rsid wsp:val=&quot;000A1AD3&quot;/&gt;&lt;wsp:rsid wsp:val=&quot;000A1FF1&quot;/&gt;&lt;wsp:rsid wsp:val=&quot;000A2F92&quot;/&gt;&lt;wsp:rsid wsp:val=&quot;000A3A69&quot;/&gt;&lt;wsp:rsid wsp:val=&quot;000A5A5B&quot;/&gt;&lt;wsp:rsid wsp:val=&quot;000B01E4&quot;/&gt;&lt;wsp:rsid wsp:val=&quot;000B3362&quot;/&gt;&lt;wsp:rsid wsp:val=&quot;000B339E&quot;/&gt;&lt;wsp:rsid wsp:val=&quot;000B3585&quot;/&gt;&lt;wsp:rsid wsp:val=&quot;000B46F5&quot;/&gt;&lt;wsp:rsid wsp:val=&quot;000B4AC7&quot;/&gt;&lt;wsp:rsid wsp:val=&quot;000B5335&quot;/&gt;&lt;wsp:rsid wsp:val=&quot;000B592C&quot;/&gt;&lt;wsp:rsid wsp:val=&quot;000B5DFC&quot;/&gt;&lt;wsp:rsid wsp:val=&quot;000B60C3&quot;/&gt;&lt;wsp:rsid wsp:val=&quot;000B65B0&quot;/&gt;&lt;wsp:rsid wsp:val=&quot;000B6C03&quot;/&gt;&lt;wsp:rsid wsp:val=&quot;000B703B&quot;/&gt;&lt;wsp:rsid wsp:val=&quot;000B71EA&quot;/&gt;&lt;wsp:rsid wsp:val=&quot;000C054C&quot;/&gt;&lt;wsp:rsid wsp:val=&quot;000C252E&quot;/&gt;&lt;wsp:rsid wsp:val=&quot;000C2C09&quot;/&gt;&lt;wsp:rsid wsp:val=&quot;000C4092&quot;/&gt;&lt;wsp:rsid wsp:val=&quot;000C446A&quot;/&gt;&lt;wsp:rsid wsp:val=&quot;000C5AD1&quot;/&gt;&lt;wsp:rsid wsp:val=&quot;000C5BAC&quot;/&gt;&lt;wsp:rsid wsp:val=&quot;000C5DB8&quot;/&gt;&lt;wsp:rsid wsp:val=&quot;000C7159&quot;/&gt;&lt;wsp:rsid wsp:val=&quot;000D0752&quot;/&gt;&lt;wsp:rsid wsp:val=&quot;000D0DD4&quot;/&gt;&lt;wsp:rsid wsp:val=&quot;000D2899&quot;/&gt;&lt;wsp:rsid wsp:val=&quot;000D649D&quot;/&gt;&lt;wsp:rsid wsp:val=&quot;000D75A9&quot;/&gt;&lt;wsp:rsid wsp:val=&quot;000D7620&quot;/&gt;&lt;wsp:rsid wsp:val=&quot;000D79EF&quot;/&gt;&lt;wsp:rsid wsp:val=&quot;000E032A&quot;/&gt;&lt;wsp:rsid wsp:val=&quot;000E0FB2&quot;/&gt;&lt;wsp:rsid wsp:val=&quot;000E1005&quot;/&gt;&lt;wsp:rsid wsp:val=&quot;000E111E&quot;/&gt;&lt;wsp:rsid wsp:val=&quot;000E154B&quot;/&gt;&lt;wsp:rsid wsp:val=&quot;000E2716&quot;/&gt;&lt;wsp:rsid wsp:val=&quot;000E4C7B&quot;/&gt;&lt;wsp:rsid wsp:val=&quot;000E54D2&quot;/&gt;&lt;wsp:rsid wsp:val=&quot;000E5C91&quot;/&gt;&lt;wsp:rsid wsp:val=&quot;000E6904&quot;/&gt;&lt;wsp:rsid wsp:val=&quot;000E6AE9&quot;/&gt;&lt;wsp:rsid wsp:val=&quot;000E7808&quot;/&gt;&lt;wsp:rsid wsp:val=&quot;000F00B2&quot;/&gt;&lt;wsp:rsid wsp:val=&quot;000F09B2&quot;/&gt;&lt;wsp:rsid wsp:val=&quot;000F1460&quot;/&gt;&lt;wsp:rsid wsp:val=&quot;000F1F33&quot;/&gt;&lt;wsp:rsid wsp:val=&quot;000F25FE&quot;/&gt;&lt;wsp:rsid wsp:val=&quot;000F3C33&quot;/&gt;&lt;wsp:rsid wsp:val=&quot;000F500B&quot;/&gt;&lt;wsp:rsid wsp:val=&quot;000F50CA&quot;/&gt;&lt;wsp:rsid wsp:val=&quot;000F5A31&quot;/&gt;&lt;wsp:rsid wsp:val=&quot;000F5DBE&quot;/&gt;&lt;wsp:rsid wsp:val=&quot;000F5EED&quot;/&gt;&lt;wsp:rsid wsp:val=&quot;000F600D&quot;/&gt;&lt;wsp:rsid wsp:val=&quot;000F601B&quot;/&gt;&lt;wsp:rsid wsp:val=&quot;000F6BDB&quot;/&gt;&lt;wsp:rsid wsp:val=&quot;001002A4&quot;/&gt;&lt;wsp:rsid wsp:val=&quot;001034E6&quot;/&gt;&lt;wsp:rsid wsp:val=&quot;00104F26&quot;/&gt;&lt;wsp:rsid wsp:val=&quot;00105B73&quot;/&gt;&lt;wsp:rsid wsp:val=&quot;00106E0B&quot;/&gt;&lt;wsp:rsid wsp:val=&quot;001076FC&quot;/&gt;&lt;wsp:rsid wsp:val=&quot;00112D23&quot;/&gt;&lt;wsp:rsid wsp:val=&quot;0011488F&quot;/&gt;&lt;wsp:rsid wsp:val=&quot;00115C58&quot;/&gt;&lt;wsp:rsid wsp:val=&quot;001168AE&quot;/&gt;&lt;wsp:rsid wsp:val=&quot;00116967&quot;/&gt;&lt;wsp:rsid wsp:val=&quot;00117010&quot;/&gt;&lt;wsp:rsid wsp:val=&quot;0011727A&quot;/&gt;&lt;wsp:rsid wsp:val=&quot;001200B9&quot;/&gt;&lt;wsp:rsid wsp:val=&quot;0012149A&quot;/&gt;&lt;wsp:rsid wsp:val=&quot;0012263F&quot;/&gt;&lt;wsp:rsid wsp:val=&quot;001228EA&quot;/&gt;&lt;wsp:rsid wsp:val=&quot;00122B0E&quot;/&gt;&lt;wsp:rsid wsp:val=&quot;0012324D&quot;/&gt;&lt;wsp:rsid wsp:val=&quot;00123E9A&quot;/&gt;&lt;wsp:rsid wsp:val=&quot;00124640&quot;/&gt;&lt;wsp:rsid wsp:val=&quot;00126883&quot;/&gt;&lt;wsp:rsid wsp:val=&quot;00126F8A&quot;/&gt;&lt;wsp:rsid wsp:val=&quot;00127E9F&quot;/&gt;&lt;wsp:rsid wsp:val=&quot;001301A4&quot;/&gt;&lt;wsp:rsid wsp:val=&quot;001302EE&quot;/&gt;&lt;wsp:rsid wsp:val=&quot;001302FD&quot;/&gt;&lt;wsp:rsid wsp:val=&quot;00130714&quot;/&gt;&lt;wsp:rsid wsp:val=&quot;00131776&quot;/&gt;&lt;wsp:rsid wsp:val=&quot;00132EE4&quot;/&gt;&lt;wsp:rsid wsp:val=&quot;00133814&quot;/&gt;&lt;wsp:rsid wsp:val=&quot;00134DC3&quot;/&gt;&lt;wsp:rsid wsp:val=&quot;00135E99&quot;/&gt;&lt;wsp:rsid wsp:val=&quot;00135FDE&quot;/&gt;&lt;wsp:rsid wsp:val=&quot;001360AC&quot;/&gt;&lt;wsp:rsid wsp:val=&quot;001369B1&quot;/&gt;&lt;wsp:rsid wsp:val=&quot;00137280&quot;/&gt;&lt;wsp:rsid wsp:val=&quot;00137688&quot;/&gt;&lt;wsp:rsid wsp:val=&quot;00137F74&quot;/&gt;&lt;wsp:rsid wsp:val=&quot;00140DCF&quot;/&gt;&lt;wsp:rsid wsp:val=&quot;00141EFE&quot;/&gt;&lt;wsp:rsid wsp:val=&quot;00142214&quot;/&gt;&lt;wsp:rsid wsp:val=&quot;001422CB&quot;/&gt;&lt;wsp:rsid wsp:val=&quot;00144762&quot;/&gt;&lt;wsp:rsid wsp:val=&quot;00144FE5&quot;/&gt;&lt;wsp:rsid wsp:val=&quot;00150735&quot;/&gt;&lt;wsp:rsid wsp:val=&quot;00150ECD&quot;/&gt;&lt;wsp:rsid wsp:val=&quot;00151253&quot;/&gt;&lt;wsp:rsid wsp:val=&quot;00151648&quot;/&gt;&lt;wsp:rsid wsp:val=&quot;0015179F&quot;/&gt;&lt;wsp:rsid wsp:val=&quot;001529A0&quot;/&gt;&lt;wsp:rsid wsp:val=&quot;001549E7&quot;/&gt;&lt;wsp:rsid wsp:val=&quot;00155536&quot;/&gt;&lt;wsp:rsid wsp:val=&quot;00155AA3&quot;/&gt;&lt;wsp:rsid wsp:val=&quot;001565E2&quot;/&gt;&lt;wsp:rsid wsp:val=&quot;001600B7&quot;/&gt;&lt;wsp:rsid wsp:val=&quot;00162198&quot;/&gt;&lt;wsp:rsid wsp:val=&quot;0016676D&quot;/&gt;&lt;wsp:rsid wsp:val=&quot;00174278&quot;/&gt;&lt;wsp:rsid wsp:val=&quot;00174C96&quot;/&gt;&lt;wsp:rsid wsp:val=&quot;00174DA5&quot;/&gt;&lt;wsp:rsid wsp:val=&quot;001757EA&quot;/&gt;&lt;wsp:rsid wsp:val=&quot;00175A37&quot;/&gt;&lt;wsp:rsid wsp:val=&quot;00175C65&quot;/&gt;&lt;wsp:rsid wsp:val=&quot;00175D53&quot;/&gt;&lt;wsp:rsid wsp:val=&quot;00175E9B&quot;/&gt;&lt;wsp:rsid wsp:val=&quot;00177893&quot;/&gt;&lt;wsp:rsid wsp:val=&quot;00177D18&quot;/&gt;&lt;wsp:rsid wsp:val=&quot;0018211D&quot;/&gt;&lt;wsp:rsid wsp:val=&quot;00182749&quot;/&gt;&lt;wsp:rsid wsp:val=&quot;00182DA0&quot;/&gt;&lt;wsp:rsid wsp:val=&quot;00182E83&quot;/&gt;&lt;wsp:rsid wsp:val=&quot;00185B76&quot;/&gt;&lt;wsp:rsid wsp:val=&quot;001874AE&quot;/&gt;&lt;wsp:rsid wsp:val=&quot;00191CF8&quot;/&gt;&lt;wsp:rsid wsp:val=&quot;00192B69&quot;/&gt;&lt;wsp:rsid wsp:val=&quot;0019688F&quot;/&gt;&lt;wsp:rsid wsp:val=&quot;0019740D&quot;/&gt;&lt;wsp:rsid wsp:val=&quot;00197844&quot;/&gt;&lt;wsp:rsid wsp:val=&quot;00197D0A&quot;/&gt;&lt;wsp:rsid wsp:val=&quot;001A2DA4&quot;/&gt;&lt;wsp:rsid wsp:val=&quot;001A3278&quot;/&gt;&lt;wsp:rsid wsp:val=&quot;001A3541&quot;/&gt;&lt;wsp:rsid wsp:val=&quot;001A3E6D&quot;/&gt;&lt;wsp:rsid wsp:val=&quot;001A4459&quot;/&gt;&lt;wsp:rsid wsp:val=&quot;001A50E5&quot;/&gt;&lt;wsp:rsid wsp:val=&quot;001A6D22&quot;/&gt;&lt;wsp:rsid wsp:val=&quot;001A768D&quot;/&gt;&lt;wsp:rsid wsp:val=&quot;001B0C39&quot;/&gt;&lt;wsp:rsid wsp:val=&quot;001B0EEA&quot;/&gt;&lt;wsp:rsid wsp:val=&quot;001B1332&quot;/&gt;&lt;wsp:rsid wsp:val=&quot;001B1FB0&quot;/&gt;&lt;wsp:rsid wsp:val=&quot;001B26E8&quot;/&gt;&lt;wsp:rsid wsp:val=&quot;001B29A3&quot;/&gt;&lt;wsp:rsid wsp:val=&quot;001B2A17&quot;/&gt;&lt;wsp:rsid wsp:val=&quot;001B3147&quot;/&gt;&lt;wsp:rsid wsp:val=&quot;001B3ADA&quot;/&gt;&lt;wsp:rsid wsp:val=&quot;001B3C00&quot;/&gt;&lt;wsp:rsid wsp:val=&quot;001B3D50&quot;/&gt;&lt;wsp:rsid wsp:val=&quot;001B56A1&quot;/&gt;&lt;wsp:rsid wsp:val=&quot;001B702F&quot;/&gt;&lt;wsp:rsid wsp:val=&quot;001C2E7B&quot;/&gt;&lt;wsp:rsid wsp:val=&quot;001C30AA&quot;/&gt;&lt;wsp:rsid wsp:val=&quot;001C6CD7&quot;/&gt;&lt;wsp:rsid wsp:val=&quot;001C70DF&quot;/&gt;&lt;wsp:rsid wsp:val=&quot;001C7852&quot;/&gt;&lt;wsp:rsid wsp:val=&quot;001C7C21&quot;/&gt;&lt;wsp:rsid wsp:val=&quot;001D0565&quot;/&gt;&lt;wsp:rsid wsp:val=&quot;001D194B&quot;/&gt;&lt;wsp:rsid wsp:val=&quot;001D2A5A&quot;/&gt;&lt;wsp:rsid wsp:val=&quot;001D2F58&quot;/&gt;&lt;wsp:rsid wsp:val=&quot;001D4916&quot;/&gt;&lt;wsp:rsid wsp:val=&quot;001D4C5F&quot;/&gt;&lt;wsp:rsid wsp:val=&quot;001D617A&quot;/&gt;&lt;wsp:rsid wsp:val=&quot;001D62FF&quot;/&gt;&lt;wsp:rsid wsp:val=&quot;001D635E&quot;/&gt;&lt;wsp:rsid wsp:val=&quot;001D6822&quot;/&gt;&lt;wsp:rsid wsp:val=&quot;001D784A&quot;/&gt;&lt;wsp:rsid wsp:val=&quot;001D790B&quot;/&gt;&lt;wsp:rsid wsp:val=&quot;001E0163&quot;/&gt;&lt;wsp:rsid wsp:val=&quot;001E136B&quot;/&gt;&lt;wsp:rsid wsp:val=&quot;001E18A5&quot;/&gt;&lt;wsp:rsid wsp:val=&quot;001E1D50&quot;/&gt;&lt;wsp:rsid wsp:val=&quot;001E280B&quot;/&gt;&lt;wsp:rsid wsp:val=&quot;001E301D&quot;/&gt;&lt;wsp:rsid wsp:val=&quot;001E3BAF&quot;/&gt;&lt;wsp:rsid wsp:val=&quot;001E47CC&quot;/&gt;&lt;wsp:rsid wsp:val=&quot;001E5CE7&quot;/&gt;&lt;wsp:rsid wsp:val=&quot;001F19BB&quot;/&gt;&lt;wsp:rsid wsp:val=&quot;001F2528&quot;/&gt;&lt;wsp:rsid wsp:val=&quot;001F3024&quot;/&gt;&lt;wsp:rsid wsp:val=&quot;001F310A&quot;/&gt;&lt;wsp:rsid wsp:val=&quot;001F3902&quot;/&gt;&lt;wsp:rsid wsp:val=&quot;001F4CD2&quot;/&gt;&lt;wsp:rsid wsp:val=&quot;001F750A&quot;/&gt;&lt;wsp:rsid wsp:val=&quot;0020048A&quot;/&gt;&lt;wsp:rsid wsp:val=&quot;00200D6B&quot;/&gt;&lt;wsp:rsid wsp:val=&quot;00201730&quot;/&gt;&lt;wsp:rsid wsp:val=&quot;002030CE&quot;/&gt;&lt;wsp:rsid wsp:val=&quot;00205460&quot;/&gt;&lt;wsp:rsid wsp:val=&quot;0020598E&quot;/&gt;&lt;wsp:rsid wsp:val=&quot;00205A5D&quot;/&gt;&lt;wsp:rsid wsp:val=&quot;002066F4&quot;/&gt;&lt;wsp:rsid wsp:val=&quot;002071AD&quot;/&gt;&lt;wsp:rsid wsp:val=&quot;0021040F&quot;/&gt;&lt;wsp:rsid wsp:val=&quot;002114FD&quot;/&gt;&lt;wsp:rsid wsp:val=&quot;002116E5&quot;/&gt;&lt;wsp:rsid wsp:val=&quot;00211A3A&quot;/&gt;&lt;wsp:rsid wsp:val=&quot;00214C8F&quot;/&gt;&lt;wsp:rsid wsp:val=&quot;002158C9&quot;/&gt;&lt;wsp:rsid wsp:val=&quot;0021627A&quot;/&gt;&lt;wsp:rsid wsp:val=&quot;00216646&quot;/&gt;&lt;wsp:rsid wsp:val=&quot;00221555&quot;/&gt;&lt;wsp:rsid wsp:val=&quot;00221A03&quot;/&gt;&lt;wsp:rsid wsp:val=&quot;00221AF4&quot;/&gt;&lt;wsp:rsid wsp:val=&quot;00221C5E&quot;/&gt;&lt;wsp:rsid wsp:val=&quot;00222E42&quot;/&gt;&lt;wsp:rsid wsp:val=&quot;0022399F&quot;/&gt;&lt;wsp:rsid wsp:val=&quot;00224128&quot;/&gt;&lt;wsp:rsid wsp:val=&quot;00230140&quot;/&gt;&lt;wsp:rsid wsp:val=&quot;002306DF&quot;/&gt;&lt;wsp:rsid wsp:val=&quot;00233C13&quot;/&gt;&lt;wsp:rsid wsp:val=&quot;002356E0&quot;/&gt;&lt;wsp:rsid wsp:val=&quot;0023620A&quot;/&gt;&lt;wsp:rsid wsp:val=&quot;00241D14&quot;/&gt;&lt;wsp:rsid wsp:val=&quot;00243060&quot;/&gt;&lt;wsp:rsid wsp:val=&quot;002444BF&quot;/&gt;&lt;wsp:rsid wsp:val=&quot;00244554&quot;/&gt;&lt;wsp:rsid wsp:val=&quot;00246D87&quot;/&gt;&lt;wsp:rsid wsp:val=&quot;00246FEE&quot;/&gt;&lt;wsp:rsid wsp:val=&quot;00250C35&quot;/&gt;&lt;wsp:rsid wsp:val=&quot;002523AA&quot;/&gt;&lt;wsp:rsid wsp:val=&quot;0025331D&quot;/&gt;&lt;wsp:rsid wsp:val=&quot;00253349&quot;/&gt;&lt;wsp:rsid wsp:val=&quot;002535DE&quot;/&gt;&lt;wsp:rsid wsp:val=&quot;00253C87&quot;/&gt;&lt;wsp:rsid wsp:val=&quot;00256BD0&quot;/&gt;&lt;wsp:rsid wsp:val=&quot;0026098E&quot;/&gt;&lt;wsp:rsid wsp:val=&quot;00261124&quot;/&gt;&lt;wsp:rsid wsp:val=&quot;00262279&quot;/&gt;&lt;wsp:rsid wsp:val=&quot;0026229D&quot;/&gt;&lt;wsp:rsid wsp:val=&quot;002622AB&quot;/&gt;&lt;wsp:rsid wsp:val=&quot;00262C31&quot;/&gt;&lt;wsp:rsid wsp:val=&quot;00263489&quot;/&gt;&lt;wsp:rsid wsp:val=&quot;00263522&quot;/&gt;&lt;wsp:rsid wsp:val=&quot;002647F5&quot;/&gt;&lt;wsp:rsid wsp:val=&quot;00264E77&quot;/&gt;&lt;wsp:rsid wsp:val=&quot;00265D2B&quot;/&gt;&lt;wsp:rsid wsp:val=&quot;00266462&quot;/&gt;&lt;wsp:rsid wsp:val=&quot;002675B0&quot;/&gt;&lt;wsp:rsid wsp:val=&quot;00267E38&quot;/&gt;&lt;wsp:rsid wsp:val=&quot;00270542&quot;/&gt;&lt;wsp:rsid wsp:val=&quot;00271693&quot;/&gt;&lt;wsp:rsid wsp:val=&quot;00271B8D&quot;/&gt;&lt;wsp:rsid wsp:val=&quot;00271F6C&quot;/&gt;&lt;wsp:rsid wsp:val=&quot;00272E56&quot;/&gt;&lt;wsp:rsid wsp:val=&quot;0027326B&quot;/&gt;&lt;wsp:rsid wsp:val=&quot;00276E62&quot;/&gt;&lt;wsp:rsid wsp:val=&quot;00281006&quot;/&gt;&lt;wsp:rsid wsp:val=&quot;002811DF&quot;/&gt;&lt;wsp:rsid wsp:val=&quot;0028183B&quot;/&gt;&lt;wsp:rsid wsp:val=&quot;00281C1B&quot;/&gt;&lt;wsp:rsid wsp:val=&quot;00283784&quot;/&gt;&lt;wsp:rsid wsp:val=&quot;002838B6&quot;/&gt;&lt;wsp:rsid wsp:val=&quot;00285186&quot;/&gt;&lt;wsp:rsid wsp:val=&quot;002877C8&quot;/&gt;&lt;wsp:rsid wsp:val=&quot;00287ABD&quot;/&gt;&lt;wsp:rsid wsp:val=&quot;00291140&quot;/&gt;&lt;wsp:rsid wsp:val=&quot;002923A5&quot;/&gt;&lt;wsp:rsid wsp:val=&quot;00292529&quot;/&gt;&lt;wsp:rsid wsp:val=&quot;002933E1&quot;/&gt;&lt;wsp:rsid wsp:val=&quot;0029380F&quot;/&gt;&lt;wsp:rsid wsp:val=&quot;0029395D&quot;/&gt;&lt;wsp:rsid wsp:val=&quot;00293DB7&quot;/&gt;&lt;wsp:rsid wsp:val=&quot;002963D8&quot;/&gt;&lt;wsp:rsid wsp:val=&quot;0029664D&quot;/&gt;&lt;wsp:rsid wsp:val=&quot;00296DA2&quot;/&gt;&lt;wsp:rsid wsp:val=&quot;00296DF7&quot;/&gt;&lt;wsp:rsid wsp:val=&quot;002A0843&quot;/&gt;&lt;wsp:rsid wsp:val=&quot;002A1A2C&quot;/&gt;&lt;wsp:rsid wsp:val=&quot;002A1C01&quot;/&gt;&lt;wsp:rsid wsp:val=&quot;002A2BD6&quot;/&gt;&lt;wsp:rsid wsp:val=&quot;002A2C5C&quot;/&gt;&lt;wsp:rsid wsp:val=&quot;002A4D0A&quot;/&gt;&lt;wsp:rsid wsp:val=&quot;002A521B&quot;/&gt;&lt;wsp:rsid wsp:val=&quot;002A54BF&quot;/&gt;&lt;wsp:rsid wsp:val=&quot;002A5B0D&quot;/&gt;&lt;wsp:rsid wsp:val=&quot;002A647E&quot;/&gt;&lt;wsp:rsid wsp:val=&quot;002A6623&quot;/&gt;&lt;wsp:rsid wsp:val=&quot;002A6C3C&quot;/&gt;&lt;wsp:rsid wsp:val=&quot;002A6DB3&quot;/&gt;&lt;wsp:rsid wsp:val=&quot;002B11F0&quot;/&gt;&lt;wsp:rsid wsp:val=&quot;002B1467&quot;/&gt;&lt;wsp:rsid wsp:val=&quot;002B1C94&quot;/&gt;&lt;wsp:rsid wsp:val=&quot;002B1CFC&quot;/&gt;&lt;wsp:rsid wsp:val=&quot;002B2A20&quot;/&gt;&lt;wsp:rsid wsp:val=&quot;002B2D1A&quot;/&gt;&lt;wsp:rsid wsp:val=&quot;002B473C&quot;/&gt;&lt;wsp:rsid wsp:val=&quot;002B6AD0&quot;/&gt;&lt;wsp:rsid wsp:val=&quot;002B7429&quot;/&gt;&lt;wsp:rsid wsp:val=&quot;002B783C&quot;/&gt;&lt;wsp:rsid wsp:val=&quot;002B79F5&quot;/&gt;&lt;wsp:rsid wsp:val=&quot;002C1642&quot;/&gt;&lt;wsp:rsid wsp:val=&quot;002C289F&quot;/&gt;&lt;wsp:rsid wsp:val=&quot;002C2FB9&quot;/&gt;&lt;wsp:rsid wsp:val=&quot;002C34C8&quot;/&gt;&lt;wsp:rsid wsp:val=&quot;002C4E41&quot;/&gt;&lt;wsp:rsid wsp:val=&quot;002C63BF&quot;/&gt;&lt;wsp:rsid wsp:val=&quot;002C7632&quot;/&gt;&lt;wsp:rsid wsp:val=&quot;002D055A&quot;/&gt;&lt;wsp:rsid wsp:val=&quot;002D0581&quot;/&gt;&lt;wsp:rsid wsp:val=&quot;002D0E88&quot;/&gt;&lt;wsp:rsid wsp:val=&quot;002D14B3&quot;/&gt;&lt;wsp:rsid wsp:val=&quot;002D21C6&quot;/&gt;&lt;wsp:rsid wsp:val=&quot;002D40EE&quot;/&gt;&lt;wsp:rsid wsp:val=&quot;002D4FC2&quot;/&gt;&lt;wsp:rsid wsp:val=&quot;002D4FF6&quot;/&gt;&lt;wsp:rsid wsp:val=&quot;002D5ABD&quot;/&gt;&lt;wsp:rsid wsp:val=&quot;002D7494&quot;/&gt;&lt;wsp:rsid wsp:val=&quot;002E032E&quot;/&gt;&lt;wsp:rsid wsp:val=&quot;002E1A20&quot;/&gt;&lt;wsp:rsid wsp:val=&quot;002E3980&quot;/&gt;&lt;wsp:rsid wsp:val=&quot;002E3CF7&quot;/&gt;&lt;wsp:rsid wsp:val=&quot;002E3DF3&quot;/&gt;&lt;wsp:rsid wsp:val=&quot;002E482D&quot;/&gt;&lt;wsp:rsid wsp:val=&quot;002E56DD&quot;/&gt;&lt;wsp:rsid wsp:val=&quot;002E7097&quot;/&gt;&lt;wsp:rsid wsp:val=&quot;002E7434&quot;/&gt;&lt;wsp:rsid wsp:val=&quot;002E78C6&quot;/&gt;&lt;wsp:rsid wsp:val=&quot;002F2112&quot;/&gt;&lt;wsp:rsid wsp:val=&quot;002F274B&quot;/&gt;&lt;wsp:rsid wsp:val=&quot;002F2DC8&quot;/&gt;&lt;wsp:rsid wsp:val=&quot;002F38A1&quot;/&gt;&lt;wsp:rsid wsp:val=&quot;002F504B&quot;/&gt;&lt;wsp:rsid wsp:val=&quot;003004EB&quot;/&gt;&lt;wsp:rsid wsp:val=&quot;00301E35&quot;/&gt;&lt;wsp:rsid wsp:val=&quot;003026A0&quot;/&gt;&lt;wsp:rsid wsp:val=&quot;00302ED2&quot;/&gt;&lt;wsp:rsid wsp:val=&quot;0030768F&quot;/&gt;&lt;wsp:rsid wsp:val=&quot;0031067A&quot;/&gt;&lt;wsp:rsid wsp:val=&quot;00311023&quot;/&gt;&lt;wsp:rsid wsp:val=&quot;00311F49&quot;/&gt;&lt;wsp:rsid wsp:val=&quot;003123BF&quot;/&gt;&lt;wsp:rsid wsp:val=&quot;00312C10&quot;/&gt;&lt;wsp:rsid wsp:val=&quot;00312D70&quot;/&gt;&lt;wsp:rsid wsp:val=&quot;00313044&quot;/&gt;&lt;wsp:rsid wsp:val=&quot;00315712&quot;/&gt;&lt;wsp:rsid wsp:val=&quot;00316B1A&quot;/&gt;&lt;wsp:rsid wsp:val=&quot;00317D54&quot;/&gt;&lt;wsp:rsid wsp:val=&quot;003203C9&quot;/&gt;&lt;wsp:rsid wsp:val=&quot;00321C51&quot;/&gt;&lt;wsp:rsid wsp:val=&quot;003224DB&quot;/&gt;&lt;wsp:rsid wsp:val=&quot;00330F26&quot;/&gt;&lt;wsp:rsid wsp:val=&quot;003320B0&quot;/&gt;&lt;wsp:rsid wsp:val=&quot;00332706&quot;/&gt;&lt;wsp:rsid wsp:val=&quot;00334594&quot;/&gt;&lt;wsp:rsid wsp:val=&quot;0033625D&quot;/&gt;&lt;wsp:rsid wsp:val=&quot;00337522&quot;/&gt;&lt;wsp:rsid wsp:val=&quot;003377FC&quot;/&gt;&lt;wsp:rsid wsp:val=&quot;003378B5&quot;/&gt;&lt;wsp:rsid wsp:val=&quot;00340117&quot;/&gt;&lt;wsp:rsid wsp:val=&quot;003408AA&quot;/&gt;&lt;wsp:rsid wsp:val=&quot;0034157B&quot;/&gt;&lt;wsp:rsid wsp:val=&quot;00342C75&quot;/&gt;&lt;wsp:rsid wsp:val=&quot;00343366&quot;/&gt;&lt;wsp:rsid wsp:val=&quot;00343DD4&quot;/&gt;&lt;wsp:rsid wsp:val=&quot;003448B7&quot;/&gt;&lt;wsp:rsid wsp:val=&quot;00344D40&quot;/&gt;&lt;wsp:rsid wsp:val=&quot;00344D5D&quot;/&gt;&lt;wsp:rsid wsp:val=&quot;00345405&quot;/&gt;&lt;wsp:rsid wsp:val=&quot;00347602&quot;/&gt;&lt;wsp:rsid wsp:val=&quot;00350107&quot;/&gt;&lt;wsp:rsid wsp:val=&quot;00351E91&quot;/&gt;&lt;wsp:rsid wsp:val=&quot;003550B9&quot;/&gt;&lt;wsp:rsid wsp:val=&quot;00355F60&quot;/&gt;&lt;wsp:rsid wsp:val=&quot;0035674F&quot;/&gt;&lt;wsp:rsid wsp:val=&quot;00357239&quot;/&gt;&lt;wsp:rsid wsp:val=&quot;003572F9&quot;/&gt;&lt;wsp:rsid wsp:val=&quot;003604A0&quot;/&gt;&lt;wsp:rsid wsp:val=&quot;003605B8&quot;/&gt;&lt;wsp:rsid wsp:val=&quot;003637C9&quot;/&gt;&lt;wsp:rsid wsp:val=&quot;00363BE3&quot;/&gt;&lt;wsp:rsid wsp:val=&quot;00364903&quot;/&gt;&lt;wsp:rsid wsp:val=&quot;00365132&quot;/&gt;&lt;wsp:rsid wsp:val=&quot;0036528B&quot;/&gt;&lt;wsp:rsid wsp:val=&quot;00367DCA&quot;/&gt;&lt;wsp:rsid wsp:val=&quot;00370E9F&quot;/&gt;&lt;wsp:rsid wsp:val=&quot;0037134C&quot;/&gt;&lt;wsp:rsid wsp:val=&quot;00371E78&quot;/&gt;&lt;wsp:rsid wsp:val=&quot;00372335&quot;/&gt;&lt;wsp:rsid wsp:val=&quot;00373A00&quot;/&gt;&lt;wsp:rsid wsp:val=&quot;00373E8D&quot;/&gt;&lt;wsp:rsid wsp:val=&quot;00374129&quot;/&gt;&lt;wsp:rsid wsp:val=&quot;00374C81&quot;/&gt;&lt;wsp:rsid wsp:val=&quot;0037559B&quot;/&gt;&lt;wsp:rsid wsp:val=&quot;00377118&quot;/&gt;&lt;wsp:rsid wsp:val=&quot;003800E9&quot;/&gt;&lt;wsp:rsid wsp:val=&quot;00384680&quot;/&gt;&lt;wsp:rsid wsp:val=&quot;00384E00&quot;/&gt;&lt;wsp:rsid wsp:val=&quot;00385162&quot;/&gt;&lt;wsp:rsid wsp:val=&quot;00385C19&quot;/&gt;&lt;wsp:rsid wsp:val=&quot;00387234&quot;/&gt;&lt;wsp:rsid wsp:val=&quot;003902FB&quot;/&gt;&lt;wsp:rsid wsp:val=&quot;00390822&quot;/&gt;&lt;wsp:rsid wsp:val=&quot;00392B16&quot;/&gt;&lt;wsp:rsid wsp:val=&quot;00392B5B&quot;/&gt;&lt;wsp:rsid wsp:val=&quot;003933E3&quot;/&gt;&lt;wsp:rsid wsp:val=&quot;003937B7&quot;/&gt;&lt;wsp:rsid wsp:val=&quot;00394E1C&quot;/&gt;&lt;wsp:rsid wsp:val=&quot;00395076&quot;/&gt;&lt;wsp:rsid wsp:val=&quot;003951F1&quot;/&gt;&lt;wsp:rsid wsp:val=&quot;003956C0&quot;/&gt;&lt;wsp:rsid wsp:val=&quot;00395856&quot;/&gt;&lt;wsp:rsid wsp:val=&quot;00395A0E&quot;/&gt;&lt;wsp:rsid wsp:val=&quot;00396442&quot;/&gt;&lt;wsp:rsid wsp:val=&quot;003A28C8&quot;/&gt;&lt;wsp:rsid wsp:val=&quot;003A4664&quot;/&gt;&lt;wsp:rsid wsp:val=&quot;003A5F80&quot;/&gt;&lt;wsp:rsid wsp:val=&quot;003A64B7&quot;/&gt;&lt;wsp:rsid wsp:val=&quot;003A7F39&quot;/&gt;&lt;wsp:rsid wsp:val=&quot;003B2491&quot;/&gt;&lt;wsp:rsid wsp:val=&quot;003B2F5D&quot;/&gt;&lt;wsp:rsid wsp:val=&quot;003B33E9&quot;/&gt;&lt;wsp:rsid wsp:val=&quot;003B3B16&quot;/&gt;&lt;wsp:rsid wsp:val=&quot;003B4F90&quot;/&gt;&lt;wsp:rsid wsp:val=&quot;003B7D39&quot;/&gt;&lt;wsp:rsid wsp:val=&quot;003C2976&quot;/&gt;&lt;wsp:rsid wsp:val=&quot;003C327F&quot;/&gt;&lt;wsp:rsid wsp:val=&quot;003C34D6&quot;/&gt;&lt;wsp:rsid wsp:val=&quot;003C43BF&quot;/&gt;&lt;wsp:rsid wsp:val=&quot;003C4B7E&quot;/&gt;&lt;wsp:rsid wsp:val=&quot;003C5343&quot;/&gt;&lt;wsp:rsid wsp:val=&quot;003C5D52&quot;/&gt;&lt;wsp:rsid wsp:val=&quot;003C68AA&quot;/&gt;&lt;wsp:rsid wsp:val=&quot;003C6D46&quot;/&gt;&lt;wsp:rsid wsp:val=&quot;003C6E52&quot;/&gt;&lt;wsp:rsid wsp:val=&quot;003D082C&quot;/&gt;&lt;wsp:rsid wsp:val=&quot;003D0A84&quot;/&gt;&lt;wsp:rsid wsp:val=&quot;003D10B9&quot;/&gt;&lt;wsp:rsid wsp:val=&quot;003D15A5&quot;/&gt;&lt;wsp:rsid wsp:val=&quot;003D1A79&quot;/&gt;&lt;wsp:rsid wsp:val=&quot;003D4EF9&quot;/&gt;&lt;wsp:rsid wsp:val=&quot;003D5EED&quot;/&gt;&lt;wsp:rsid wsp:val=&quot;003D63B7&quot;/&gt;&lt;wsp:rsid wsp:val=&quot;003D6AA0&quot;/&gt;&lt;wsp:rsid wsp:val=&quot;003D745C&quot;/&gt;&lt;wsp:rsid wsp:val=&quot;003E1D6B&quot;/&gt;&lt;wsp:rsid wsp:val=&quot;003E2BC8&quot;/&gt;&lt;wsp:rsid wsp:val=&quot;003E2ED7&quot;/&gt;&lt;wsp:rsid wsp:val=&quot;003E52DA&quot;/&gt;&lt;wsp:rsid wsp:val=&quot;003E5AF6&quot;/&gt;&lt;wsp:rsid wsp:val=&quot;003E5D61&quot;/&gt;&lt;wsp:rsid wsp:val=&quot;003E6120&quot;/&gt;&lt;wsp:rsid wsp:val=&quot;003F0883&quot;/&gt;&lt;wsp:rsid wsp:val=&quot;003F0BD2&quot;/&gt;&lt;wsp:rsid wsp:val=&quot;003F148C&quot;/&gt;&lt;wsp:rsid wsp:val=&quot;003F198E&quot;/&gt;&lt;wsp:rsid wsp:val=&quot;003F2317&quot;/&gt;&lt;wsp:rsid wsp:val=&quot;003F2435&quot;/&gt;&lt;wsp:rsid wsp:val=&quot;003F33DB&quot;/&gt;&lt;wsp:rsid wsp:val=&quot;003F5A8F&quot;/&gt;&lt;wsp:rsid wsp:val=&quot;003F71E5&quot;/&gt;&lt;wsp:rsid wsp:val=&quot;004017A1&quot;/&gt;&lt;wsp:rsid wsp:val=&quot;00401B1F&quot;/&gt;&lt;wsp:rsid wsp:val=&quot;004064B7&quot;/&gt;&lt;wsp:rsid wsp:val=&quot;00406B84&quot;/&gt;&lt;wsp:rsid wsp:val=&quot;00407EF4&quot;/&gt;&lt;wsp:rsid wsp:val=&quot;00407F65&quot;/&gt;&lt;wsp:rsid wsp:val=&quot;0041013C&quot;/&gt;&lt;wsp:rsid wsp:val=&quot;0041039C&quot;/&gt;&lt;wsp:rsid wsp:val=&quot;0041164B&quot;/&gt;&lt;wsp:rsid wsp:val=&quot;004140AD&quot;/&gt;&lt;wsp:rsid wsp:val=&quot;004153D0&quot;/&gt;&lt;wsp:rsid wsp:val=&quot;00416C80&quot;/&gt;&lt;wsp:rsid wsp:val=&quot;00416FF0&quot;/&gt;&lt;wsp:rsid wsp:val=&quot;00417593&quot;/&gt;&lt;wsp:rsid wsp:val=&quot;00417711&quot;/&gt;&lt;wsp:rsid wsp:val=&quot;00420388&quot;/&gt;&lt;wsp:rsid wsp:val=&quot;00420922&quot;/&gt;&lt;wsp:rsid wsp:val=&quot;00420B5A&quot;/&gt;&lt;wsp:rsid wsp:val=&quot;00422A53&quot;/&gt;&lt;wsp:rsid wsp:val=&quot;00423036&quot;/&gt;&lt;wsp:rsid wsp:val=&quot;00423488&quot;/&gt;&lt;wsp:rsid wsp:val=&quot;00423546&quot;/&gt;&lt;wsp:rsid wsp:val=&quot;00424521&quot;/&gt;&lt;wsp:rsid wsp:val=&quot;0042532E&quot;/&gt;&lt;wsp:rsid wsp:val=&quot;00427E13&quot;/&gt;&lt;wsp:rsid wsp:val=&quot;00430661&quot;/&gt;&lt;wsp:rsid wsp:val=&quot;00431153&quot;/&gt;&lt;wsp:rsid wsp:val=&quot;00431CEC&quot;/&gt;&lt;wsp:rsid wsp:val=&quot;00432E4A&quot;/&gt;&lt;wsp:rsid wsp:val=&quot;00432EE1&quot;/&gt;&lt;wsp:rsid wsp:val=&quot;00433926&quot;/&gt;&lt;wsp:rsid wsp:val=&quot;00440180&quot;/&gt;&lt;wsp:rsid wsp:val=&quot;00440963&quot;/&gt;&lt;wsp:rsid wsp:val=&quot;004424FF&quot;/&gt;&lt;wsp:rsid wsp:val=&quot;00443229&quot;/&gt;&lt;wsp:rsid wsp:val=&quot;00444765&quot;/&gt;&lt;wsp:rsid wsp:val=&quot;00444AF4&quot;/&gt;&lt;wsp:rsid wsp:val=&quot;00445E55&quot;/&gt;&lt;wsp:rsid wsp:val=&quot;004462C6&quot;/&gt;&lt;wsp:rsid wsp:val=&quot;00446371&quot;/&gt;&lt;wsp:rsid wsp:val=&quot;0044658E&quot;/&gt;&lt;wsp:rsid wsp:val=&quot;00453849&quot;/&gt;&lt;wsp:rsid wsp:val=&quot;00453AF8&quot;/&gt;&lt;wsp:rsid wsp:val=&quot;004542D6&quot;/&gt;&lt;wsp:rsid wsp:val=&quot;00454D71&quot;/&gt;&lt;wsp:rsid wsp:val=&quot;0045528E&quot;/&gt;&lt;wsp:rsid wsp:val=&quot;00455343&quot;/&gt;&lt;wsp:rsid wsp:val=&quot;0045611E&quot;/&gt;&lt;wsp:rsid wsp:val=&quot;0045743A&quot;/&gt;&lt;wsp:rsid wsp:val=&quot;0045780E&quot;/&gt;&lt;wsp:rsid wsp:val=&quot;00463B5A&quot;/&gt;&lt;wsp:rsid wsp:val=&quot;00463D83&quot;/&gt;&lt;wsp:rsid wsp:val=&quot;004652C4&quot;/&gt;&lt;wsp:rsid wsp:val=&quot;004652D7&quot;/&gt;&lt;wsp:rsid wsp:val=&quot;0046632E&quot;/&gt;&lt;wsp:rsid wsp:val=&quot;00466B2A&quot;/&gt;&lt;wsp:rsid wsp:val=&quot;00467813&quot;/&gt;&lt;wsp:rsid wsp:val=&quot;0046781C&quot;/&gt;&lt;wsp:rsid wsp:val=&quot;0046785D&quot;/&gt;&lt;wsp:rsid wsp:val=&quot;00467F8A&quot;/&gt;&lt;wsp:rsid wsp:val=&quot;0047007C&quot;/&gt;&lt;wsp:rsid wsp:val=&quot;00470262&quot;/&gt;&lt;wsp:rsid wsp:val=&quot;00474BA4&quot;/&gt;&lt;wsp:rsid wsp:val=&quot;00475CE5&quot;/&gt;&lt;wsp:rsid wsp:val=&quot;00476BEC&quot;/&gt;&lt;wsp:rsid wsp:val=&quot;00480084&quot;/&gt;&lt;wsp:rsid wsp:val=&quot;00480A30&quot;/&gt;&lt;wsp:rsid wsp:val=&quot;00480FA5&quot;/&gt;&lt;wsp:rsid wsp:val=&quot;00482A82&quot;/&gt;&lt;wsp:rsid wsp:val=&quot;00487DBD&quot;/&gt;&lt;wsp:rsid wsp:val=&quot;004900B9&quot;/&gt;&lt;wsp:rsid wsp:val=&quot;00490F64&quot;/&gt;&lt;wsp:rsid wsp:val=&quot;00492664&quot;/&gt;&lt;wsp:rsid wsp:val=&quot;0049299C&quot;/&gt;&lt;wsp:rsid wsp:val=&quot;004929F5&quot;/&gt;&lt;wsp:rsid wsp:val=&quot;0049366A&quot;/&gt;&lt;wsp:rsid wsp:val=&quot;00493EB8&quot;/&gt;&lt;wsp:rsid wsp:val=&quot;0049460A&quot;/&gt;&lt;wsp:rsid wsp:val=&quot;00495175&quot;/&gt;&lt;wsp:rsid wsp:val=&quot;00495945&quot;/&gt;&lt;wsp:rsid wsp:val=&quot;004959B3&quot;/&gt;&lt;wsp:rsid wsp:val=&quot;00495C22&quot;/&gt;&lt;wsp:rsid wsp:val=&quot;00496FD3&quot;/&gt;&lt;wsp:rsid wsp:val=&quot;00497B24&quot;/&gt;&lt;wsp:rsid wsp:val=&quot;00497C2C&quot;/&gt;&lt;wsp:rsid wsp:val=&quot;004A1A97&quot;/&gt;&lt;wsp:rsid wsp:val=&quot;004A3AD5&quot;/&gt;&lt;wsp:rsid wsp:val=&quot;004A5515&quot;/&gt;&lt;wsp:rsid wsp:val=&quot;004A5624&quot;/&gt;&lt;wsp:rsid wsp:val=&quot;004A7C75&quot;/&gt;&lt;wsp:rsid wsp:val=&quot;004B02C2&quot;/&gt;&lt;wsp:rsid wsp:val=&quot;004B3E19&quot;/&gt;&lt;wsp:rsid wsp:val=&quot;004B4051&quot;/&gt;&lt;wsp:rsid wsp:val=&quot;004B42A3&quot;/&gt;&lt;wsp:rsid wsp:val=&quot;004B4886&quot;/&gt;&lt;wsp:rsid wsp:val=&quot;004B51EA&quot;/&gt;&lt;wsp:rsid wsp:val=&quot;004C250B&quot;/&gt;&lt;wsp:rsid wsp:val=&quot;004C2FAC&quot;/&gt;&lt;wsp:rsid wsp:val=&quot;004C312F&quot;/&gt;&lt;wsp:rsid wsp:val=&quot;004C37AC&quot;/&gt;&lt;wsp:rsid wsp:val=&quot;004C7D3D&quot;/&gt;&lt;wsp:rsid wsp:val=&quot;004D034F&quot;/&gt;&lt;wsp:rsid wsp:val=&quot;004D3FDC&quot;/&gt;&lt;wsp:rsid wsp:val=&quot;004D548A&quot;/&gt;&lt;wsp:rsid wsp:val=&quot;004D77AE&quot;/&gt;&lt;wsp:rsid wsp:val=&quot;004D79EA&quot;/&gt;&lt;wsp:rsid wsp:val=&quot;004E06C0&quot;/&gt;&lt;wsp:rsid wsp:val=&quot;004E09A0&quot;/&gt;&lt;wsp:rsid wsp:val=&quot;004E0EA5&quot;/&gt;&lt;wsp:rsid wsp:val=&quot;004E2917&quot;/&gt;&lt;wsp:rsid wsp:val=&quot;004E2B19&quot;/&gt;&lt;wsp:rsid wsp:val=&quot;004E2F48&quot;/&gt;&lt;wsp:rsid wsp:val=&quot;004E3117&quot;/&gt;&lt;wsp:rsid wsp:val=&quot;004E341D&quot;/&gt;&lt;wsp:rsid wsp:val=&quot;004E3A41&quot;/&gt;&lt;wsp:rsid wsp:val=&quot;004E4447&quot;/&gt;&lt;wsp:rsid wsp:val=&quot;004E6F70&quot;/&gt;&lt;wsp:rsid wsp:val=&quot;004E6FF8&quot;/&gt;&lt;wsp:rsid wsp:val=&quot;004E74ED&quot;/&gt;&lt;wsp:rsid wsp:val=&quot;004E7DFF&quot;/&gt;&lt;wsp:rsid wsp:val=&quot;004F3208&quot;/&gt;&lt;wsp:rsid wsp:val=&quot;004F344B&quot;/&gt;&lt;wsp:rsid wsp:val=&quot;004F3BF4&quot;/&gt;&lt;wsp:rsid wsp:val=&quot;004F5DAC&quot;/&gt;&lt;wsp:rsid wsp:val=&quot;004F5E1C&quot;/&gt;&lt;wsp:rsid wsp:val=&quot;004F63CB&quot;/&gt;&lt;wsp:rsid wsp:val=&quot;005012F6&quot;/&gt;&lt;wsp:rsid wsp:val=&quot;0050177B&quot;/&gt;&lt;wsp:rsid wsp:val=&quot;005018E1&quot;/&gt;&lt;wsp:rsid wsp:val=&quot;00503EE5&quot;/&gt;&lt;wsp:rsid wsp:val=&quot;00504647&quot;/&gt;&lt;wsp:rsid wsp:val=&quot;005049D8&quot;/&gt;&lt;wsp:rsid wsp:val=&quot;00504E33&quot;/&gt;&lt;wsp:rsid wsp:val=&quot;00506827&quot;/&gt;&lt;wsp:rsid wsp:val=&quot;0050709F&quot;/&gt;&lt;wsp:rsid wsp:val=&quot;005077B5&quot;/&gt;&lt;wsp:rsid wsp:val=&quot;00512929&quot;/&gt;&lt;wsp:rsid wsp:val=&quot;0051317D&quot;/&gt;&lt;wsp:rsid wsp:val=&quot;00513DC1&quot;/&gt;&lt;wsp:rsid wsp:val=&quot;0051436E&quot;/&gt;&lt;wsp:rsid wsp:val=&quot;00516609&quot;/&gt;&lt;wsp:rsid wsp:val=&quot;00517274&quot;/&gt;&lt;wsp:rsid wsp:val=&quot;0051754C&quot;/&gt;&lt;wsp:rsid wsp:val=&quot;005203DE&quot;/&gt;&lt;wsp:rsid wsp:val=&quot;005208A1&quot;/&gt;&lt;wsp:rsid wsp:val=&quot;005220E5&quot;/&gt;&lt;wsp:rsid wsp:val=&quot;00522226&quot;/&gt;&lt;wsp:rsid wsp:val=&quot;00522333&quot;/&gt;&lt;wsp:rsid wsp:val=&quot;0052234B&quot;/&gt;&lt;wsp:rsid wsp:val=&quot;00522B44&quot;/&gt;&lt;wsp:rsid wsp:val=&quot;00522DA3&quot;/&gt;&lt;wsp:rsid wsp:val=&quot;0052306B&quot;/&gt;&lt;wsp:rsid wsp:val=&quot;00524E86&quot;/&gt;&lt;wsp:rsid wsp:val=&quot;00525CC3&quot;/&gt;&lt;wsp:rsid wsp:val=&quot;00527DB4&quot;/&gt;&lt;wsp:rsid wsp:val=&quot;00530238&quot;/&gt;&lt;wsp:rsid wsp:val=&quot;005309D7&quot;/&gt;&lt;wsp:rsid wsp:val=&quot;00532341&quot;/&gt;&lt;wsp:rsid wsp:val=&quot;005327D3&quot;/&gt;&lt;wsp:rsid wsp:val=&quot;00533AB8&quot;/&gt;&lt;wsp:rsid wsp:val=&quot;00533C8A&quot;/&gt;&lt;wsp:rsid wsp:val=&quot;005348CA&quot;/&gt;&lt;wsp:rsid wsp:val=&quot;00534FB7&quot;/&gt;&lt;wsp:rsid wsp:val=&quot;0053560E&quot;/&gt;&lt;wsp:rsid wsp:val=&quot;00535BC6&quot;/&gt;&lt;wsp:rsid wsp:val=&quot;00535E23&quot;/&gt;&lt;wsp:rsid wsp:val=&quot;005369CA&quot;/&gt;&lt;wsp:rsid wsp:val=&quot;00536CA1&quot;/&gt;&lt;wsp:rsid wsp:val=&quot;00537838&quot;/&gt;&lt;wsp:rsid wsp:val=&quot;00540D17&quot;/&gt;&lt;wsp:rsid wsp:val=&quot;005441C5&quot;/&gt;&lt;wsp:rsid wsp:val=&quot;005504D7&quot;/&gt;&lt;wsp:rsid wsp:val=&quot;0055158B&quot;/&gt;&lt;wsp:rsid wsp:val=&quot;00551BDE&quot;/&gt;&lt;wsp:rsid wsp:val=&quot;00553300&quot;/&gt;&lt;wsp:rsid wsp:val=&quot;00553AAC&quot;/&gt;&lt;wsp:rsid wsp:val=&quot;00554433&quot;/&gt;&lt;wsp:rsid wsp:val=&quot;00554AE4&quot;/&gt;&lt;wsp:rsid wsp:val=&quot;00554FEF&quot;/&gt;&lt;wsp:rsid wsp:val=&quot;00554FF6&quot;/&gt;&lt;wsp:rsid wsp:val=&quot;005554E4&quot;/&gt;&lt;wsp:rsid wsp:val=&quot;0055612F&quot;/&gt;&lt;wsp:rsid wsp:val=&quot;00562E66&quot;/&gt;&lt;wsp:rsid wsp:val=&quot;0056367F&quot;/&gt;&lt;wsp:rsid wsp:val=&quot;0056585A&quot;/&gt;&lt;wsp:rsid wsp:val=&quot;00566421&quot;/&gt;&lt;wsp:rsid wsp:val=&quot;0057276C&quot;/&gt;&lt;wsp:rsid wsp:val=&quot;005753CD&quot;/&gt;&lt;wsp:rsid wsp:val=&quot;005758C9&quot;/&gt;&lt;wsp:rsid wsp:val=&quot;005767B2&quot;/&gt;&lt;wsp:rsid wsp:val=&quot;00576A78&quot;/&gt;&lt;wsp:rsid wsp:val=&quot;00577708&quot;/&gt;&lt;wsp:rsid wsp:val=&quot;00582042&quot;/&gt;&lt;wsp:rsid wsp:val=&quot;00582703&quot;/&gt;&lt;wsp:rsid wsp:val=&quot;0058288A&quot;/&gt;&lt;wsp:rsid wsp:val=&quot;00582F6D&quot;/&gt;&lt;wsp:rsid wsp:val=&quot;00583337&quot;/&gt;&lt;wsp:rsid wsp:val=&quot;005833C7&quot;/&gt;&lt;wsp:rsid wsp:val=&quot;00583903&quot;/&gt;&lt;wsp:rsid wsp:val=&quot;00583AF0&quot;/&gt;&lt;wsp:rsid wsp:val=&quot;0058753A&quot;/&gt;&lt;wsp:rsid wsp:val=&quot;00591691&quot;/&gt;&lt;wsp:rsid wsp:val=&quot;0059201F&quot;/&gt;&lt;wsp:rsid wsp:val=&quot;00594560&quot;/&gt;&lt;wsp:rsid wsp:val=&quot;00596B45&quot;/&gt;&lt;wsp:rsid wsp:val=&quot;005A0B56&quot;/&gt;&lt;wsp:rsid wsp:val=&quot;005A12BA&quot;/&gt;&lt;wsp:rsid wsp:val=&quot;005A223C&quot;/&gt;&lt;wsp:rsid wsp:val=&quot;005A29A1&quot;/&gt;&lt;wsp:rsid wsp:val=&quot;005A3287&quot;/&gt;&lt;wsp:rsid wsp:val=&quot;005A50D3&quot;/&gt;&lt;wsp:rsid wsp:val=&quot;005A5C93&quot;/&gt;&lt;wsp:rsid wsp:val=&quot;005A6B6C&quot;/&gt;&lt;wsp:rsid wsp:val=&quot;005A7C1F&quot;/&gt;&lt;wsp:rsid wsp:val=&quot;005A7CBA&quot;/&gt;&lt;wsp:rsid wsp:val=&quot;005B032F&quot;/&gt;&lt;wsp:rsid wsp:val=&quot;005B0F78&quot;/&gt;&lt;wsp:rsid wsp:val=&quot;005B110D&quot;/&gt;&lt;wsp:rsid wsp:val=&quot;005B1BB3&quot;/&gt;&lt;wsp:rsid wsp:val=&quot;005B279E&quot;/&gt;&lt;wsp:rsid wsp:val=&quot;005B2D40&quot;/&gt;&lt;wsp:rsid wsp:val=&quot;005B3002&quot;/&gt;&lt;wsp:rsid wsp:val=&quot;005B3433&quot;/&gt;&lt;wsp:rsid wsp:val=&quot;005B406E&quot;/&gt;&lt;wsp:rsid wsp:val=&quot;005B409F&quot;/&gt;&lt;wsp:rsid wsp:val=&quot;005B4101&quot;/&gt;&lt;wsp:rsid wsp:val=&quot;005B4409&quot;/&gt;&lt;wsp:rsid wsp:val=&quot;005B444A&quot;/&gt;&lt;wsp:rsid wsp:val=&quot;005B452D&quot;/&gt;&lt;wsp:rsid wsp:val=&quot;005B5F07&quot;/&gt;&lt;wsp:rsid wsp:val=&quot;005B612F&quot;/&gt;&lt;wsp:rsid wsp:val=&quot;005B6410&quot;/&gt;&lt;wsp:rsid wsp:val=&quot;005B6CD1&quot;/&gt;&lt;wsp:rsid wsp:val=&quot;005B72CD&quot;/&gt;&lt;wsp:rsid wsp:val=&quot;005B78FD&quot;/&gt;&lt;wsp:rsid wsp:val=&quot;005B7A5B&quot;/&gt;&lt;wsp:rsid wsp:val=&quot;005B7D8F&quot;/&gt;&lt;wsp:rsid wsp:val=&quot;005C063F&quot;/&gt;&lt;wsp:rsid wsp:val=&quot;005C08C2&quot;/&gt;&lt;wsp:rsid wsp:val=&quot;005C175C&quot;/&gt;&lt;wsp:rsid wsp:val=&quot;005C1FE2&quot;/&gt;&lt;wsp:rsid wsp:val=&quot;005C3644&quot;/&gt;&lt;wsp:rsid wsp:val=&quot;005C4805&quot;/&gt;&lt;wsp:rsid wsp:val=&quot;005C650D&quot;/&gt;&lt;wsp:rsid wsp:val=&quot;005C669D&quot;/&gt;&lt;wsp:rsid wsp:val=&quot;005D0477&quot;/&gt;&lt;wsp:rsid wsp:val=&quot;005D0D64&quot;/&gt;&lt;wsp:rsid wsp:val=&quot;005D11E3&quot;/&gt;&lt;wsp:rsid wsp:val=&quot;005D1405&quot;/&gt;&lt;wsp:rsid wsp:val=&quot;005D5A0A&quot;/&gt;&lt;wsp:rsid wsp:val=&quot;005D60D4&quot;/&gt;&lt;wsp:rsid wsp:val=&quot;005D700C&quot;/&gt;&lt;wsp:rsid wsp:val=&quot;005D78DA&quot;/&gt;&lt;wsp:rsid wsp:val=&quot;005E1374&quot;/&gt;&lt;wsp:rsid wsp:val=&quot;005E3686&quot;/&gt;&lt;wsp:rsid wsp:val=&quot;005E3F4D&quot;/&gt;&lt;wsp:rsid wsp:val=&quot;005E56AA&quot;/&gt;&lt;wsp:rsid wsp:val=&quot;005E58F5&quot;/&gt;&lt;wsp:rsid wsp:val=&quot;005F1EEF&quot;/&gt;&lt;wsp:rsid wsp:val=&quot;005F49E8&quot;/&gt;&lt;wsp:rsid wsp:val=&quot;005F7E86&quot;/&gt;&lt;wsp:rsid wsp:val=&quot;0060137A&quot;/&gt;&lt;wsp:rsid wsp:val=&quot;006014E1&quot;/&gt;&lt;wsp:rsid wsp:val=&quot;00601D88&quot;/&gt;&lt;wsp:rsid wsp:val=&quot;00602FDC&quot;/&gt;&lt;wsp:rsid wsp:val=&quot;00603F61&quot;/&gt;&lt;wsp:rsid wsp:val=&quot;0060501D&quot;/&gt;&lt;wsp:rsid wsp:val=&quot;0060555D&quot;/&gt;&lt;wsp:rsid wsp:val=&quot;00606E73&quot;/&gt;&lt;wsp:rsid wsp:val=&quot;00607279&quot;/&gt;&lt;wsp:rsid wsp:val=&quot;0060748E&quot;/&gt;&lt;wsp:rsid wsp:val=&quot;006077D0&quot;/&gt;&lt;wsp:rsid wsp:val=&quot;00607EB6&quot;/&gt;&lt;wsp:rsid wsp:val=&quot;0061010A&quot;/&gt;&lt;wsp:rsid wsp:val=&quot;0061142C&quot;/&gt;&lt;wsp:rsid wsp:val=&quot;00613379&quot;/&gt;&lt;wsp:rsid wsp:val=&quot;00613A2D&quot;/&gt;&lt;wsp:rsid wsp:val=&quot;00615C1B&quot;/&gt;&lt;wsp:rsid wsp:val=&quot;006205AF&quot;/&gt;&lt;wsp:rsid wsp:val=&quot;006221F7&quot;/&gt;&lt;wsp:rsid wsp:val=&quot;00623B68&quot;/&gt;&lt;wsp:rsid wsp:val=&quot;006258A0&quot;/&gt;&lt;wsp:rsid wsp:val=&quot;00626986&quot;/&gt;&lt;wsp:rsid wsp:val=&quot;006308D4&quot;/&gt;&lt;wsp:rsid wsp:val=&quot;006332ED&quot;/&gt;&lt;wsp:rsid wsp:val=&quot;00633708&quot;/&gt;&lt;wsp:rsid wsp:val=&quot;00634356&quot;/&gt;&lt;wsp:rsid wsp:val=&quot;006365E6&quot;/&gt;&lt;wsp:rsid wsp:val=&quot;00636F21&quot;/&gt;&lt;wsp:rsid wsp:val=&quot;00637DBF&quot;/&gt;&lt;wsp:rsid wsp:val=&quot;0064053D&quot;/&gt;&lt;wsp:rsid wsp:val=&quot;00640805&quot;/&gt;&lt;wsp:rsid wsp:val=&quot;006408D4&quot;/&gt;&lt;wsp:rsid wsp:val=&quot;00640C64&quot;/&gt;&lt;wsp:rsid wsp:val=&quot;006411A1&quot;/&gt;&lt;wsp:rsid wsp:val=&quot;006415F0&quot;/&gt;&lt;wsp:rsid wsp:val=&quot;00644B52&quot;/&gt;&lt;wsp:rsid wsp:val=&quot;0064525C&quot;/&gt;&lt;wsp:rsid wsp:val=&quot;00645321&quot;/&gt;&lt;wsp:rsid wsp:val=&quot;006455EE&quot;/&gt;&lt;wsp:rsid wsp:val=&quot;00650EFE&quot;/&gt;&lt;wsp:rsid wsp:val=&quot;00651679&quot;/&gt;&lt;wsp:rsid wsp:val=&quot;006517E9&quot;/&gt;&lt;wsp:rsid wsp:val=&quot;00652178&quot;/&gt;&lt;wsp:rsid wsp:val=&quot;00652C92&quot;/&gt;&lt;wsp:rsid wsp:val=&quot;00652F8F&quot;/&gt;&lt;wsp:rsid wsp:val=&quot;00655B30&quot;/&gt;&lt;wsp:rsid wsp:val=&quot;00664B4A&quot;/&gt;&lt;wsp:rsid wsp:val=&quot;00664FAE&quot;/&gt;&lt;wsp:rsid wsp:val=&quot;0066565F&quot;/&gt;&lt;wsp:rsid wsp:val=&quot;00670DA1&quot;/&gt;&lt;wsp:rsid wsp:val=&quot;00670F6D&quot;/&gt;&lt;wsp:rsid wsp:val=&quot;006715D3&quot;/&gt;&lt;wsp:rsid wsp:val=&quot;006734A6&quot;/&gt;&lt;wsp:rsid wsp:val=&quot;006739D4&quot;/&gt;&lt;wsp:rsid wsp:val=&quot;00675C65&quot;/&gt;&lt;wsp:rsid wsp:val=&quot;00675CCA&quot;/&gt;&lt;wsp:rsid wsp:val=&quot;006804ED&quot;/&gt;&lt;wsp:rsid wsp:val=&quot;00680A30&quot;/&gt;&lt;wsp:rsid wsp:val=&quot;0068177F&quot;/&gt;&lt;wsp:rsid wsp:val=&quot;00682872&quot;/&gt;&lt;wsp:rsid wsp:val=&quot;00684390&quot;/&gt;&lt;wsp:rsid wsp:val=&quot;0068457F&quot;/&gt;&lt;wsp:rsid wsp:val=&quot;006856F9&quot;/&gt;&lt;wsp:rsid wsp:val=&quot;00685D91&quot;/&gt;&lt;wsp:rsid wsp:val=&quot;006866F1&quot;/&gt;&lt;wsp:rsid wsp:val=&quot;006872E0&quot;/&gt;&lt;wsp:rsid wsp:val=&quot;00690ACB&quot;/&gt;&lt;wsp:rsid wsp:val=&quot;00691089&quot;/&gt;&lt;wsp:rsid wsp:val=&quot;0069232F&quot;/&gt;&lt;wsp:rsid wsp:val=&quot;00692C12&quot;/&gt;&lt;wsp:rsid wsp:val=&quot;006938E7&quot;/&gt;&lt;wsp:rsid wsp:val=&quot;00693924&quot;/&gt;&lt;wsp:rsid wsp:val=&quot;00694E11&quot;/&gt;&lt;wsp:rsid wsp:val=&quot;006953AD&quot;/&gt;&lt;wsp:rsid wsp:val=&quot;00695BDD&quot;/&gt;&lt;wsp:rsid wsp:val=&quot;00696B00&quot;/&gt;&lt;wsp:rsid wsp:val=&quot;00697005&quot;/&gt;&lt;wsp:rsid wsp:val=&quot;00697577&quot;/&gt;&lt;wsp:rsid wsp:val=&quot;006A1832&quot;/&gt;&lt;wsp:rsid wsp:val=&quot;006A23A8&quot;/&gt;&lt;wsp:rsid wsp:val=&quot;006A51DC&quot;/&gt;&lt;wsp:rsid wsp:val=&quot;006A55FB&quot;/&gt;&lt;wsp:rsid wsp:val=&quot;006A6547&quot;/&gt;&lt;wsp:rsid wsp:val=&quot;006A6C06&quot;/&gt;&lt;wsp:rsid wsp:val=&quot;006A7A42&quot;/&gt;&lt;wsp:rsid wsp:val=&quot;006A7FAB&quot;/&gt;&lt;wsp:rsid wsp:val=&quot;006B03E7&quot;/&gt;&lt;wsp:rsid wsp:val=&quot;006B095A&quot;/&gt;&lt;wsp:rsid wsp:val=&quot;006B1A62&quot;/&gt;&lt;wsp:rsid wsp:val=&quot;006B28B6&quot;/&gt;&lt;wsp:rsid wsp:val=&quot;006B2ED6&quot;/&gt;&lt;wsp:rsid wsp:val=&quot;006B2F6E&quot;/&gt;&lt;wsp:rsid wsp:val=&quot;006B4D7E&quot;/&gt;&lt;wsp:rsid wsp:val=&quot;006B50C0&quot;/&gt;&lt;wsp:rsid wsp:val=&quot;006B75B2&quot;/&gt;&lt;wsp:rsid wsp:val=&quot;006C2775&quot;/&gt;&lt;wsp:rsid wsp:val=&quot;006C2873&quot;/&gt;&lt;wsp:rsid wsp:val=&quot;006C2FC7&quot;/&gt;&lt;wsp:rsid wsp:val=&quot;006C358B&quot;/&gt;&lt;wsp:rsid wsp:val=&quot;006C4281&quot;/&gt;&lt;wsp:rsid wsp:val=&quot;006C4297&quot;/&gt;&lt;wsp:rsid wsp:val=&quot;006C4DF7&quot;/&gt;&lt;wsp:rsid wsp:val=&quot;006C5CEF&quot;/&gt;&lt;wsp:rsid wsp:val=&quot;006C6AA8&quot;/&gt;&lt;wsp:rsid wsp:val=&quot;006C6BE8&quot;/&gt;&lt;wsp:rsid wsp:val=&quot;006C732F&quot;/&gt;&lt;wsp:rsid wsp:val=&quot;006C7B05&quot;/&gt;&lt;wsp:rsid wsp:val=&quot;006C7D20&quot;/&gt;&lt;wsp:rsid wsp:val=&quot;006D03D5&quot;/&gt;&lt;wsp:rsid wsp:val=&quot;006D0D9C&quot;/&gt;&lt;wsp:rsid wsp:val=&quot;006D1574&quot;/&gt;&lt;wsp:rsid wsp:val=&quot;006D2E9A&quot;/&gt;&lt;wsp:rsid wsp:val=&quot;006D6B38&quot;/&gt;&lt;wsp:rsid wsp:val=&quot;006D7011&quot;/&gt;&lt;wsp:rsid wsp:val=&quot;006E07D4&quot;/&gt;&lt;wsp:rsid wsp:val=&quot;006E0A98&quot;/&gt;&lt;wsp:rsid wsp:val=&quot;006E1033&quot;/&gt;&lt;wsp:rsid wsp:val=&quot;006E1339&quot;/&gt;&lt;wsp:rsid wsp:val=&quot;006E15FC&quot;/&gt;&lt;wsp:rsid wsp:val=&quot;006E242E&quot;/&gt;&lt;wsp:rsid wsp:val=&quot;006E2CF2&quot;/&gt;&lt;wsp:rsid wsp:val=&quot;006E3124&quot;/&gt;&lt;wsp:rsid wsp:val=&quot;006E54AB&quot;/&gt;&lt;wsp:rsid wsp:val=&quot;006E7188&quot;/&gt;&lt;wsp:rsid wsp:val=&quot;006F1E65&quot;/&gt;&lt;wsp:rsid wsp:val=&quot;006F52C1&quot;/&gt;&lt;wsp:rsid wsp:val=&quot;006F53D0&quot;/&gt;&lt;wsp:rsid wsp:val=&quot;006F5E50&quot;/&gt;&lt;wsp:rsid wsp:val=&quot;006F65B0&quot;/&gt;&lt;wsp:rsid wsp:val=&quot;006F7A84&quot;/&gt;&lt;wsp:rsid wsp:val=&quot;006F7A97&quot;/&gt;&lt;wsp:rsid wsp:val=&quot;0070107D&quot;/&gt;&lt;wsp:rsid wsp:val=&quot;0070268E&quot;/&gt;&lt;wsp:rsid wsp:val=&quot;007039DC&quot;/&gt;&lt;wsp:rsid wsp:val=&quot;00704D9E&quot;/&gt;&lt;wsp:rsid wsp:val=&quot;007054DD&quot;/&gt;&lt;wsp:rsid wsp:val=&quot;00705504&quot;/&gt;&lt;wsp:rsid wsp:val=&quot;0070564F&quot;/&gt;&lt;wsp:rsid wsp:val=&quot;00705774&quot;/&gt;&lt;wsp:rsid wsp:val=&quot;00706653&quot;/&gt;&lt;wsp:rsid wsp:val=&quot;00706CE5&quot;/&gt;&lt;wsp:rsid wsp:val=&quot;007071AC&quot;/&gt;&lt;wsp:rsid wsp:val=&quot;00710094&quot;/&gt;&lt;wsp:rsid wsp:val=&quot;0071092A&quot;/&gt;&lt;wsp:rsid wsp:val=&quot;00710D6C&quot;/&gt;&lt;wsp:rsid wsp:val=&quot;00711629&quot;/&gt;&lt;wsp:rsid wsp:val=&quot;00712593&quot;/&gt;&lt;wsp:rsid wsp:val=&quot;00712998&quot;/&gt;&lt;wsp:rsid wsp:val=&quot;00713DAB&quot;/&gt;&lt;wsp:rsid wsp:val=&quot;00714DEB&quot;/&gt;&lt;wsp:rsid wsp:val=&quot;00715716&quot;/&gt;&lt;wsp:rsid wsp:val=&quot;0071591F&quot;/&gt;&lt;wsp:rsid wsp:val=&quot;00716573&quot;/&gt;&lt;wsp:rsid wsp:val=&quot;00716D8D&quot;/&gt;&lt;wsp:rsid wsp:val=&quot;00720135&quot;/&gt;&lt;wsp:rsid wsp:val=&quot;00720426&quot;/&gt;&lt;wsp:rsid wsp:val=&quot;00722353&quot;/&gt;&lt;wsp:rsid wsp:val=&quot;00722AEC&quot;/&gt;&lt;wsp:rsid wsp:val=&quot;00724E14&quot;/&gt;&lt;wsp:rsid wsp:val=&quot;00727462&quot;/&gt;&lt;wsp:rsid wsp:val=&quot;007303D8&quot;/&gt;&lt;wsp:rsid wsp:val=&quot;007314A1&quot;/&gt;&lt;wsp:rsid wsp:val=&quot;00731819&quot;/&gt;&lt;wsp:rsid wsp:val=&quot;00732A93&quot;/&gt;&lt;wsp:rsid wsp:val=&quot;007335CD&quot;/&gt;&lt;wsp:rsid wsp:val=&quot;00733DF3&quot;/&gt;&lt;wsp:rsid wsp:val=&quot;0073446A&quot;/&gt;&lt;wsp:rsid wsp:val=&quot;0073577E&quot;/&gt;&lt;wsp:rsid wsp:val=&quot;00737198&quot;/&gt;&lt;wsp:rsid wsp:val=&quot;007372BB&quot;/&gt;&lt;wsp:rsid wsp:val=&quot;00737871&quot;/&gt;&lt;wsp:rsid wsp:val=&quot;00741925&quot;/&gt;&lt;wsp:rsid wsp:val=&quot;00744C7F&quot;/&gt;&lt;wsp:rsid wsp:val=&quot;007452FA&quot;/&gt;&lt;wsp:rsid wsp:val=&quot;00745502&quot;/&gt;&lt;wsp:rsid wsp:val=&quot;00746952&quot;/&gt;&lt;wsp:rsid wsp:val=&quot;00751599&quot;/&gt;&lt;wsp:rsid wsp:val=&quot;007535D2&quot;/&gt;&lt;wsp:rsid wsp:val=&quot;007535EF&quot;/&gt;&lt;wsp:rsid wsp:val=&quot;00753B26&quot;/&gt;&lt;wsp:rsid wsp:val=&quot;00753F80&quot;/&gt;&lt;wsp:rsid wsp:val=&quot;00756F8A&quot;/&gt;&lt;wsp:rsid wsp:val=&quot;00761E25&quot;/&gt;&lt;wsp:rsid wsp:val=&quot;007626BE&quot;/&gt;&lt;wsp:rsid wsp:val=&quot;00762839&quot;/&gt;&lt;wsp:rsid wsp:val=&quot;00762E73&quot;/&gt;&lt;wsp:rsid wsp:val=&quot;00762FB5&quot;/&gt;&lt;wsp:rsid wsp:val=&quot;00763DEB&quot;/&gt;&lt;wsp:rsid wsp:val=&quot;00764A60&quot;/&gt;&lt;wsp:rsid wsp:val=&quot;0076620B&quot;/&gt;&lt;wsp:rsid wsp:val=&quot;00766C4B&quot;/&gt;&lt;wsp:rsid wsp:val=&quot;00770CDD&quot;/&gt;&lt;wsp:rsid wsp:val=&quot;0077138E&quot;/&gt;&lt;wsp:rsid wsp:val=&quot;00771B43&quot;/&gt;&lt;wsp:rsid wsp:val=&quot;007721BD&quot;/&gt;&lt;wsp:rsid wsp:val=&quot;007735F2&quot;/&gt;&lt;wsp:rsid wsp:val=&quot;00773C5F&quot;/&gt;&lt;wsp:rsid wsp:val=&quot;007742F0&quot;/&gt;&lt;wsp:rsid wsp:val=&quot;00774DEF&quot;/&gt;&lt;wsp:rsid wsp:val=&quot;00776EE6&quot;/&gt;&lt;wsp:rsid wsp:val=&quot;007773E1&quot;/&gt;&lt;wsp:rsid wsp:val=&quot;007778D9&quot;/&gt;&lt;wsp:rsid wsp:val=&quot;00780163&quot;/&gt;&lt;wsp:rsid wsp:val=&quot;007835E9&quot;/&gt;&lt;wsp:rsid wsp:val=&quot;00783B0E&quot;/&gt;&lt;wsp:rsid wsp:val=&quot;00784C42&quot;/&gt;&lt;wsp:rsid wsp:val=&quot;00785319&quot;/&gt;&lt;wsp:rsid wsp:val=&quot;00785E03&quot;/&gt;&lt;wsp:rsid wsp:val=&quot;0078791A&quot;/&gt;&lt;wsp:rsid wsp:val=&quot;0079133C&quot;/&gt;&lt;wsp:rsid wsp:val=&quot;0079230C&quot;/&gt;&lt;wsp:rsid wsp:val=&quot;00792E0A&quot;/&gt;&lt;wsp:rsid wsp:val=&quot;00792E29&quot;/&gt;&lt;wsp:rsid wsp:val=&quot;007951FC&quot;/&gt;&lt;wsp:rsid wsp:val=&quot;00796CFC&quot;/&gt;&lt;wsp:rsid wsp:val=&quot;00796E5C&quot;/&gt;&lt;wsp:rsid wsp:val=&quot;00796EC4&quot;/&gt;&lt;wsp:rsid wsp:val=&quot;007A0C22&quot;/&gt;&lt;wsp:rsid wsp:val=&quot;007A17CB&quot;/&gt;&lt;wsp:rsid wsp:val=&quot;007A2CBA&quot;/&gt;&lt;wsp:rsid wsp:val=&quot;007A2DB3&quot;/&gt;&lt;wsp:rsid wsp:val=&quot;007A3CA4&quot;/&gt;&lt;wsp:rsid wsp:val=&quot;007A41BD&quot;/&gt;&lt;wsp:rsid wsp:val=&quot;007A43FC&quot;/&gt;&lt;wsp:rsid wsp:val=&quot;007A6ADF&quot;/&gt;&lt;wsp:rsid wsp:val=&quot;007A6DAB&quot;/&gt;&lt;wsp:rsid wsp:val=&quot;007B0DF3&quot;/&gt;&lt;wsp:rsid wsp:val=&quot;007B0E26&quot;/&gt;&lt;wsp:rsid wsp:val=&quot;007B1035&quot;/&gt;&lt;wsp:rsid wsp:val=&quot;007B1EED&quot;/&gt;&lt;wsp:rsid wsp:val=&quot;007B2B14&quot;/&gt;&lt;wsp:rsid wsp:val=&quot;007B3340&quot;/&gt;&lt;wsp:rsid wsp:val=&quot;007B56F9&quot;/&gt;&lt;wsp:rsid wsp:val=&quot;007B7706&quot;/&gt;&lt;wsp:rsid wsp:val=&quot;007C15BD&quot;/&gt;&lt;wsp:rsid wsp:val=&quot;007C2398&quot;/&gt;&lt;wsp:rsid wsp:val=&quot;007C32E9&quot;/&gt;&lt;wsp:rsid wsp:val=&quot;007C40FA&quot;/&gt;&lt;wsp:rsid wsp:val=&quot;007C5038&quot;/&gt;&lt;wsp:rsid wsp:val=&quot;007C59F4&quot;/&gt;&lt;wsp:rsid wsp:val=&quot;007C6009&quot;/&gt;&lt;wsp:rsid wsp:val=&quot;007C6710&quot;/&gt;&lt;wsp:rsid wsp:val=&quot;007D2A87&quot;/&gt;&lt;wsp:rsid wsp:val=&quot;007D43B2&quot;/&gt;&lt;wsp:rsid wsp:val=&quot;007D475A&quot;/&gt;&lt;wsp:rsid wsp:val=&quot;007D7237&quot;/&gt;&lt;wsp:rsid wsp:val=&quot;007E04A0&quot;/&gt;&lt;wsp:rsid wsp:val=&quot;007E0905&quot;/&gt;&lt;wsp:rsid wsp:val=&quot;007E17D1&quot;/&gt;&lt;wsp:rsid wsp:val=&quot;007E5266&quot;/&gt;&lt;wsp:rsid wsp:val=&quot;007E6426&quot;/&gt;&lt;wsp:rsid wsp:val=&quot;007E66E8&quot;/&gt;&lt;wsp:rsid wsp:val=&quot;007E7E72&quot;/&gt;&lt;wsp:rsid wsp:val=&quot;007F0192&quot;/&gt;&lt;wsp:rsid wsp:val=&quot;007F0202&quot;/&gt;&lt;wsp:rsid wsp:val=&quot;007F0CB8&quot;/&gt;&lt;wsp:rsid wsp:val=&quot;007F1E4F&quot;/&gt;&lt;wsp:rsid wsp:val=&quot;007F33FF&quot;/&gt;&lt;wsp:rsid wsp:val=&quot;007F3462&quot;/&gt;&lt;wsp:rsid wsp:val=&quot;007F434D&quot;/&gt;&lt;wsp:rsid wsp:val=&quot;007F4996&quot;/&gt;&lt;wsp:rsid wsp:val=&quot;007F548A&quot;/&gt;&lt;wsp:rsid wsp:val=&quot;007F72A9&quot;/&gt;&lt;wsp:rsid wsp:val=&quot;00800822&quot;/&gt;&lt;wsp:rsid wsp:val=&quot;00800DA0&quot;/&gt;&lt;wsp:rsid wsp:val=&quot;00802A85&quot;/&gt;&lt;wsp:rsid wsp:val=&quot;00802BAF&quot;/&gt;&lt;wsp:rsid wsp:val=&quot;00804627&quot;/&gt;&lt;wsp:rsid wsp:val=&quot;00805EF5&quot;/&gt;&lt;wsp:rsid wsp:val=&quot;00805F21&quot;/&gt;&lt;wsp:rsid wsp:val=&quot;00806849&quot;/&gt;&lt;wsp:rsid wsp:val=&quot;00806E91&quot;/&gt;&lt;wsp:rsid wsp:val=&quot;00810A93&quot;/&gt;&lt;wsp:rsid wsp:val=&quot;0081189D&quot;/&gt;&lt;wsp:rsid wsp:val=&quot;00811AF2&quot;/&gt;&lt;wsp:rsid wsp:val=&quot;00811E2A&quot;/&gt;&lt;wsp:rsid wsp:val=&quot;008120C9&quot;/&gt;&lt;wsp:rsid wsp:val=&quot;008139BF&quot;/&gt;&lt;wsp:rsid wsp:val=&quot;00814B3D&quot;/&gt;&lt;wsp:rsid wsp:val=&quot;00815727&quot;/&gt;&lt;wsp:rsid wsp:val=&quot;00815AD3&quot;/&gt;&lt;wsp:rsid wsp:val=&quot;00815D9E&quot;/&gt;&lt;wsp:rsid wsp:val=&quot;00817EED&quot;/&gt;&lt;wsp:rsid wsp:val=&quot;008216A9&quot;/&gt;&lt;wsp:rsid wsp:val=&quot;008220F5&quot;/&gt;&lt;wsp:rsid wsp:val=&quot;00822A94&quot;/&gt;&lt;wsp:rsid wsp:val=&quot;00825399&quot;/&gt;&lt;wsp:rsid wsp:val=&quot;008273BE&quot;/&gt;&lt;wsp:rsid wsp:val=&quot;008301BF&quot;/&gt;&lt;wsp:rsid wsp:val=&quot;0083075C&quot;/&gt;&lt;wsp:rsid wsp:val=&quot;00830779&quot;/&gt;&lt;wsp:rsid wsp:val=&quot;008319B6&quot;/&gt;&lt;wsp:rsid wsp:val=&quot;00831BE1&quot;/&gt;&lt;wsp:rsid wsp:val=&quot;00834163&quot;/&gt;&lt;wsp:rsid wsp:val=&quot;00834379&quot;/&gt;&lt;wsp:rsid wsp:val=&quot;0083480F&quot;/&gt;&lt;wsp:rsid wsp:val=&quot;0083700A&quot;/&gt;&lt;wsp:rsid wsp:val=&quot;00841167&quot;/&gt;&lt;wsp:rsid wsp:val=&quot;0084140F&quot;/&gt;&lt;wsp:rsid wsp:val=&quot;008419B6&quot;/&gt;&lt;wsp:rsid wsp:val=&quot;008447FC&quot;/&gt;&lt;wsp:rsid wsp:val=&quot;008448C2&quot;/&gt;&lt;wsp:rsid wsp:val=&quot;0084552C&quot;/&gt;&lt;wsp:rsid wsp:val=&quot;0084719F&quot;/&gt;&lt;wsp:rsid wsp:val=&quot;00847E87&quot;/&gt;&lt;wsp:rsid wsp:val=&quot;0085302B&quot;/&gt;&lt;wsp:rsid wsp:val=&quot;00853981&quot;/&gt;&lt;wsp:rsid wsp:val=&quot;00854FA4&quot;/&gt;&lt;wsp:rsid wsp:val=&quot;00855F55&quot;/&gt;&lt;wsp:rsid wsp:val=&quot;00855FBF&quot;/&gt;&lt;wsp:rsid wsp:val=&quot;0085621B&quot;/&gt;&lt;wsp:rsid wsp:val=&quot;0085651A&quot;/&gt;&lt;wsp:rsid wsp:val=&quot;00856993&quot;/&gt;&lt;wsp:rsid wsp:val=&quot;00856BA8&quot;/&gt;&lt;wsp:rsid wsp:val=&quot;00860342&quot;/&gt;&lt;wsp:rsid wsp:val=&quot;008607C2&quot;/&gt;&lt;wsp:rsid wsp:val=&quot;00860C21&quot;/&gt;&lt;wsp:rsid wsp:val=&quot;008611C1&quot;/&gt;&lt;wsp:rsid wsp:val=&quot;00863B1E&quot;/&gt;&lt;wsp:rsid wsp:val=&quot;00864A52&quot;/&gt;&lt;wsp:rsid wsp:val=&quot;00864AE5&quot;/&gt;&lt;wsp:rsid wsp:val=&quot;008654FA&quot;/&gt;&lt;wsp:rsid wsp:val=&quot;00865572&quot;/&gt;&lt;wsp:rsid wsp:val=&quot;0086668A&quot;/&gt;&lt;wsp:rsid wsp:val=&quot;0086722C&quot;/&gt;&lt;wsp:rsid wsp:val=&quot;00867F18&quot;/&gt;&lt;wsp:rsid wsp:val=&quot;00870F19&quot;/&gt;&lt;wsp:rsid wsp:val=&quot;00870FF0&quot;/&gt;&lt;wsp:rsid wsp:val=&quot;008716B5&quot;/&gt;&lt;wsp:rsid wsp:val=&quot;0087429B&quot;/&gt;&lt;wsp:rsid wsp:val=&quot;00874BA3&quot;/&gt;&lt;wsp:rsid wsp:val=&quot;00874F96&quot;/&gt;&lt;wsp:rsid wsp:val=&quot;00875667&quot;/&gt;&lt;wsp:rsid wsp:val=&quot;00876947&quot;/&gt;&lt;wsp:rsid wsp:val=&quot;00876EE4&quot;/&gt;&lt;wsp:rsid wsp:val=&quot;008770BA&quot;/&gt;&lt;wsp:rsid wsp:val=&quot;00877524&quot;/&gt;&lt;wsp:rsid wsp:val=&quot;00880281&quot;/&gt;&lt;wsp:rsid wsp:val=&quot;00880DEE&quot;/&gt;&lt;wsp:rsid wsp:val=&quot;00883428&quot;/&gt;&lt;wsp:rsid wsp:val=&quot;00883C37&quot;/&gt;&lt;wsp:rsid wsp:val=&quot;00883F02&quot;/&gt;&lt;wsp:rsid wsp:val=&quot;00884AC4&quot;/&gt;&lt;wsp:rsid wsp:val=&quot;00885969&quot;/&gt;&lt;wsp:rsid wsp:val=&quot;00885B0A&quot;/&gt;&lt;wsp:rsid wsp:val=&quot;008869E1&quot;/&gt;&lt;wsp:rsid wsp:val=&quot;00886A64&quot;/&gt;&lt;wsp:rsid wsp:val=&quot;0088777F&quot;/&gt;&lt;wsp:rsid wsp:val=&quot;008911CB&quot;/&gt;&lt;wsp:rsid wsp:val=&quot;00892212&quot;/&gt;&lt;wsp:rsid wsp:val=&quot;00892A63&quot;/&gt;&lt;wsp:rsid wsp:val=&quot;00892B2B&quot;/&gt;&lt;wsp:rsid wsp:val=&quot;008954E2&quot;/&gt;&lt;wsp:rsid wsp:val=&quot;00897AE3&quot;/&gt;&lt;wsp:rsid wsp:val=&quot;00897BF8&quot;/&gt;&lt;wsp:rsid wsp:val=&quot;00897D36&quot;/&gt;&lt;wsp:rsid wsp:val=&quot;008A19F7&quot;/&gt;&lt;wsp:rsid wsp:val=&quot;008A2C78&quot;/&gt;&lt;wsp:rsid wsp:val=&quot;008A40EE&quot;/&gt;&lt;wsp:rsid wsp:val=&quot;008A496D&quot;/&gt;&lt;wsp:rsid wsp:val=&quot;008A4D00&quot;/&gt;&lt;wsp:rsid wsp:val=&quot;008A557D&quot;/&gt;&lt;wsp:rsid wsp:val=&quot;008A6D36&quot;/&gt;&lt;wsp:rsid wsp:val=&quot;008A77D8&quot;/&gt;&lt;wsp:rsid wsp:val=&quot;008A7DB8&quot;/&gt;&lt;wsp:rsid wsp:val=&quot;008B01FB&quot;/&gt;&lt;wsp:rsid wsp:val=&quot;008B07AB&quot;/&gt;&lt;wsp:rsid wsp:val=&quot;008B0C1A&quot;/&gt;&lt;wsp:rsid wsp:val=&quot;008B0F9F&quot;/&gt;&lt;wsp:rsid wsp:val=&quot;008B2DA3&quot;/&gt;&lt;wsp:rsid wsp:val=&quot;008B4FF0&quot;/&gt;&lt;wsp:rsid wsp:val=&quot;008B5745&quot;/&gt;&lt;wsp:rsid wsp:val=&quot;008B598C&quot;/&gt;&lt;wsp:rsid wsp:val=&quot;008B65DD&quot;/&gt;&lt;wsp:rsid wsp:val=&quot;008B74FF&quot;/&gt;&lt;wsp:rsid wsp:val=&quot;008C036A&quot;/&gt;&lt;wsp:rsid wsp:val=&quot;008C0BE3&quot;/&gt;&lt;wsp:rsid wsp:val=&quot;008C1309&quot;/&gt;&lt;wsp:rsid wsp:val=&quot;008C1365&quot;/&gt;&lt;wsp:rsid wsp:val=&quot;008C3142&quot;/&gt;&lt;wsp:rsid wsp:val=&quot;008C4768&quot;/&gt;&lt;wsp:rsid wsp:val=&quot;008C4907&quot;/&gt;&lt;wsp:rsid wsp:val=&quot;008C4E6C&quot;/&gt;&lt;wsp:rsid wsp:val=&quot;008C60D8&quot;/&gt;&lt;wsp:rsid wsp:val=&quot;008C63FA&quot;/&gt;&lt;wsp:rsid wsp:val=&quot;008C6D60&quot;/&gt;&lt;wsp:rsid wsp:val=&quot;008C7078&quot;/&gt;&lt;wsp:rsid wsp:val=&quot;008C71C2&quot;/&gt;&lt;wsp:rsid wsp:val=&quot;008D03C9&quot;/&gt;&lt;wsp:rsid wsp:val=&quot;008D06E5&quot;/&gt;&lt;wsp:rsid wsp:val=&quot;008D0952&quot;/&gt;&lt;wsp:rsid wsp:val=&quot;008D1FA2&quot;/&gt;&lt;wsp:rsid wsp:val=&quot;008D2E7A&quot;/&gt;&lt;wsp:rsid wsp:val=&quot;008D3A25&quot;/&gt;&lt;wsp:rsid wsp:val=&quot;008D3B93&quot;/&gt;&lt;wsp:rsid wsp:val=&quot;008D4A49&quot;/&gt;&lt;wsp:rsid wsp:val=&quot;008D5331&quot;/&gt;&lt;wsp:rsid wsp:val=&quot;008D637F&quot;/&gt;&lt;wsp:rsid wsp:val=&quot;008D6DBD&quot;/&gt;&lt;wsp:rsid wsp:val=&quot;008E1DD4&quot;/&gt;&lt;wsp:rsid wsp:val=&quot;008E2B1F&quot;/&gt;&lt;wsp:rsid wsp:val=&quot;008E324C&quot;/&gt;&lt;wsp:rsid wsp:val=&quot;008E3936&quot;/&gt;&lt;wsp:rsid wsp:val=&quot;008E42B4&quot;/&gt;&lt;wsp:rsid wsp:val=&quot;008E4F3D&quot;/&gt;&lt;wsp:rsid wsp:val=&quot;008E6A35&quot;/&gt;&lt;wsp:rsid wsp:val=&quot;008F14ED&quot;/&gt;&lt;wsp:rsid wsp:val=&quot;008F2B2E&quot;/&gt;&lt;wsp:rsid wsp:val=&quot;008F3E2E&quot;/&gt;&lt;wsp:rsid wsp:val=&quot;008F4655&quot;/&gt;&lt;wsp:rsid wsp:val=&quot;008F5CBF&quot;/&gt;&lt;wsp:rsid wsp:val=&quot;008F6B2C&quot;/&gt;&lt;wsp:rsid wsp:val=&quot;008F7E00&quot;/&gt;&lt;wsp:rsid wsp:val=&quot;0090001A&quot;/&gt;&lt;wsp:rsid wsp:val=&quot;009000A0&quot;/&gt;&lt;wsp:rsid wsp:val=&quot;00900E92&quot;/&gt;&lt;wsp:rsid wsp:val=&quot;0090102F&quot;/&gt;&lt;wsp:rsid wsp:val=&quot;00901FEF&quot;/&gt;&lt;wsp:rsid wsp:val=&quot;009025B8&quot;/&gt;&lt;wsp:rsid wsp:val=&quot;009029C6&quot;/&gt;&lt;wsp:rsid wsp:val=&quot;00904B7B&quot;/&gt;&lt;wsp:rsid wsp:val=&quot;00904D01&quot;/&gt;&lt;wsp:rsid wsp:val=&quot;009052C4&quot;/&gt;&lt;wsp:rsid wsp:val=&quot;00905F10&quot;/&gt;&lt;wsp:rsid wsp:val=&quot;009062E4&quot;/&gt;&lt;wsp:rsid wsp:val=&quot;00906C29&quot;/&gt;&lt;wsp:rsid wsp:val=&quot;00906E37&quot;/&gt;&lt;wsp:rsid wsp:val=&quot;00910AFC&quot;/&gt;&lt;wsp:rsid wsp:val=&quot;00912209&quot;/&gt;&lt;wsp:rsid wsp:val=&quot;009131A4&quot;/&gt;&lt;wsp:rsid wsp:val=&quot;009141A1&quot;/&gt;&lt;wsp:rsid wsp:val=&quot;009144D6&quot;/&gt;&lt;wsp:rsid wsp:val=&quot;00914FCE&quot;/&gt;&lt;wsp:rsid wsp:val=&quot;00915381&quot;/&gt;&lt;wsp:rsid wsp:val=&quot;0091570F&quot;/&gt;&lt;wsp:rsid wsp:val=&quot;00916179&quot;/&gt;&lt;wsp:rsid wsp:val=&quot;009177CB&quot;/&gt;&lt;wsp:rsid wsp:val=&quot;00920116&quot;/&gt;&lt;wsp:rsid wsp:val=&quot;009227EE&quot;/&gt;&lt;wsp:rsid wsp:val=&quot;00922CCD&quot;/&gt;&lt;wsp:rsid wsp:val=&quot;009235C2&quot;/&gt;&lt;wsp:rsid wsp:val=&quot;00923CFE&quot;/&gt;&lt;wsp:rsid wsp:val=&quot;009246B9&quot;/&gt;&lt;wsp:rsid wsp:val=&quot;009267BB&quot;/&gt;&lt;wsp:rsid wsp:val=&quot;00927BA1&quot;/&gt;&lt;wsp:rsid wsp:val=&quot;00930D3F&quot;/&gt;&lt;wsp:rsid wsp:val=&quot;00931635&quot;/&gt;&lt;wsp:rsid wsp:val=&quot;0093269C&quot;/&gt;&lt;wsp:rsid wsp:val=&quot;00932922&quot;/&gt;&lt;wsp:rsid wsp:val=&quot;0093480B&quot;/&gt;&lt;wsp:rsid wsp:val=&quot;00934D88&quot;/&gt;&lt;wsp:rsid wsp:val=&quot;00936D8D&quot;/&gt;&lt;wsp:rsid wsp:val=&quot;00936DF2&quot;/&gt;&lt;wsp:rsid wsp:val=&quot;00936FF6&quot;/&gt;&lt;wsp:rsid wsp:val=&quot;00937234&quot;/&gt;&lt;wsp:rsid wsp:val=&quot;00937868&quot;/&gt;&lt;wsp:rsid wsp:val=&quot;0094159F&quot;/&gt;&lt;wsp:rsid wsp:val=&quot;009443AA&quot;/&gt;&lt;wsp:rsid wsp:val=&quot;009458B8&quot;/&gt;&lt;wsp:rsid wsp:val=&quot;009474C5&quot;/&gt;&lt;wsp:rsid wsp:val=&quot;00947BC0&quot;/&gt;&lt;wsp:rsid wsp:val=&quot;0095146D&quot;/&gt;&lt;wsp:rsid wsp:val=&quot;0095223C&quot;/&gt;&lt;wsp:rsid wsp:val=&quot;00953942&quot;/&gt;&lt;wsp:rsid wsp:val=&quot;009554A8&quot;/&gt;&lt;wsp:rsid wsp:val=&quot;0095705E&quot;/&gt;&lt;wsp:rsid wsp:val=&quot;009576C7&quot;/&gt;&lt;wsp:rsid wsp:val=&quot;00960E74&quot;/&gt;&lt;wsp:rsid wsp:val=&quot;00961EA4&quot;/&gt;&lt;wsp:rsid wsp:val=&quot;00962034&quot;/&gt;&lt;wsp:rsid wsp:val=&quot;00962643&quot;/&gt;&lt;wsp:rsid wsp:val=&quot;00963C4D&quot;/&gt;&lt;wsp:rsid wsp:val=&quot;00963D2E&quot;/&gt;&lt;wsp:rsid wsp:val=&quot;00964DA3&quot;/&gt;&lt;wsp:rsid wsp:val=&quot;0096504C&quot;/&gt;&lt;wsp:rsid wsp:val=&quot;00965B76&quot;/&gt;&lt;wsp:rsid wsp:val=&quot;00965DC0&quot;/&gt;&lt;wsp:rsid wsp:val=&quot;00966859&quot;/&gt;&lt;wsp:rsid wsp:val=&quot;009674CA&quot;/&gt;&lt;wsp:rsid wsp:val=&quot;00971356&quot;/&gt;&lt;wsp:rsid wsp:val=&quot;00972055&quot;/&gt;&lt;wsp:rsid wsp:val=&quot;00972F02&quot;/&gt;&lt;wsp:rsid wsp:val=&quot;00975C53&quot;/&gt;&lt;wsp:rsid wsp:val=&quot;00976357&quot;/&gt;&lt;wsp:rsid wsp:val=&quot;009769C0&quot;/&gt;&lt;wsp:rsid wsp:val=&quot;00977BBE&quot;/&gt;&lt;wsp:rsid wsp:val=&quot;00977E34&quot;/&gt;&lt;wsp:rsid wsp:val=&quot;00982A1E&quot;/&gt;&lt;wsp:rsid wsp:val=&quot;00982EC1&quot;/&gt;&lt;wsp:rsid wsp:val=&quot;009836A3&quot;/&gt;&lt;wsp:rsid wsp:val=&quot;00983A5A&quot;/&gt;&lt;wsp:rsid wsp:val=&quot;00984021&quot;/&gt;&lt;wsp:rsid wsp:val=&quot;0098637F&quot;/&gt;&lt;wsp:rsid wsp:val=&quot;009870F5&quot;/&gt;&lt;wsp:rsid wsp:val=&quot;0098744D&quot;/&gt;&lt;wsp:rsid wsp:val=&quot;00990A3B&quot;/&gt;&lt;wsp:rsid wsp:val=&quot;00990BCD&quot;/&gt;&lt;wsp:rsid wsp:val=&quot;00991948&quot;/&gt;&lt;wsp:rsid wsp:val=&quot;009951FD&quot;/&gt;&lt;wsp:rsid wsp:val=&quot;009957F0&quot;/&gt;&lt;wsp:rsid wsp:val=&quot;00995A95&quot;/&gt;&lt;wsp:rsid wsp:val=&quot;00995F48&quot;/&gt;&lt;wsp:rsid wsp:val=&quot;0099624B&quot;/&gt;&lt;wsp:rsid wsp:val=&quot;009972F5&quot;/&gt;&lt;wsp:rsid wsp:val=&quot;009A0A14&quot;/&gt;&lt;wsp:rsid wsp:val=&quot;009A1B50&quot;/&gt;&lt;wsp:rsid wsp:val=&quot;009A30D4&quot;/&gt;&lt;wsp:rsid wsp:val=&quot;009A46C1&quot;/&gt;&lt;wsp:rsid wsp:val=&quot;009A4AB7&quot;/&gt;&lt;wsp:rsid wsp:val=&quot;009A609D&quot;/&gt;&lt;wsp:rsid wsp:val=&quot;009A71D1&quot;/&gt;&lt;wsp:rsid wsp:val=&quot;009B44BA&quot;/&gt;&lt;wsp:rsid wsp:val=&quot;009B5216&quot;/&gt;&lt;wsp:rsid wsp:val=&quot;009B569A&quot;/&gt;&lt;wsp:rsid wsp:val=&quot;009B572E&quot;/&gt;&lt;wsp:rsid wsp:val=&quot;009B606F&quot;/&gt;&lt;wsp:rsid wsp:val=&quot;009B6134&quot;/&gt;&lt;wsp:rsid wsp:val=&quot;009B62C8&quot;/&gt;&lt;wsp:rsid wsp:val=&quot;009B6770&quot;/&gt;&lt;wsp:rsid wsp:val=&quot;009B7B3D&quot;/&gt;&lt;wsp:rsid wsp:val=&quot;009B7E63&quot;/&gt;&lt;wsp:rsid wsp:val=&quot;009C004F&quot;/&gt;&lt;wsp:rsid wsp:val=&quot;009C0086&quot;/&gt;&lt;wsp:rsid wsp:val=&quot;009C0213&quot;/&gt;&lt;wsp:rsid wsp:val=&quot;009C0A1D&quot;/&gt;&lt;wsp:rsid wsp:val=&quot;009C0E31&quot;/&gt;&lt;wsp:rsid wsp:val=&quot;009C22BF&quot;/&gt;&lt;wsp:rsid wsp:val=&quot;009C2D41&quot;/&gt;&lt;wsp:rsid wsp:val=&quot;009C34ED&quot;/&gt;&lt;wsp:rsid wsp:val=&quot;009C3767&quot;/&gt;&lt;wsp:rsid wsp:val=&quot;009C40ED&quot;/&gt;&lt;wsp:rsid wsp:val=&quot;009C5631&quot;/&gt;&lt;wsp:rsid wsp:val=&quot;009C5829&quot;/&gt;&lt;wsp:rsid wsp:val=&quot;009C58C6&quot;/&gt;&lt;wsp:rsid wsp:val=&quot;009C6058&quot;/&gt;&lt;wsp:rsid wsp:val=&quot;009C700C&quot;/&gt;&lt;wsp:rsid wsp:val=&quot;009C7D74&quot;/&gt;&lt;wsp:rsid wsp:val=&quot;009D0169&quot;/&gt;&lt;wsp:rsid wsp:val=&quot;009D01CA&quot;/&gt;&lt;wsp:rsid wsp:val=&quot;009D05DF&quot;/&gt;&lt;wsp:rsid wsp:val=&quot;009D4868&quot;/&gt;&lt;wsp:rsid wsp:val=&quot;009D4BCE&quot;/&gt;&lt;wsp:rsid wsp:val=&quot;009D68AE&quot;/&gt;&lt;wsp:rsid wsp:val=&quot;009D7C80&quot;/&gt;&lt;wsp:rsid wsp:val=&quot;009E0198&quot;/&gt;&lt;wsp:rsid wsp:val=&quot;009E16D4&quot;/&gt;&lt;wsp:rsid wsp:val=&quot;009E2249&quot;/&gt;&lt;wsp:rsid wsp:val=&quot;009E29BD&quot;/&gt;&lt;wsp:rsid wsp:val=&quot;009E3005&quot;/&gt;&lt;wsp:rsid wsp:val=&quot;009E348F&quot;/&gt;&lt;wsp:rsid wsp:val=&quot;009E4F25&quot;/&gt;&lt;wsp:rsid wsp:val=&quot;009E57F5&quot;/&gt;&lt;wsp:rsid wsp:val=&quot;009E6B2A&quot;/&gt;&lt;wsp:rsid wsp:val=&quot;009F15CD&quot;/&gt;&lt;wsp:rsid wsp:val=&quot;009F15E0&quot;/&gt;&lt;wsp:rsid wsp:val=&quot;009F176F&quot;/&gt;&lt;wsp:rsid wsp:val=&quot;009F1ED1&quot;/&gt;&lt;wsp:rsid wsp:val=&quot;009F356D&quot;/&gt;&lt;wsp:rsid wsp:val=&quot;009F6A8D&quot;/&gt;&lt;wsp:rsid wsp:val=&quot;009F7512&quot;/&gt;&lt;wsp:rsid wsp:val=&quot;00A0112D&quot;/&gt;&lt;wsp:rsid wsp:val=&quot;00A01AC5&quot;/&gt;&lt;wsp:rsid wsp:val=&quot;00A025FA&quot;/&gt;&lt;wsp:rsid wsp:val=&quot;00A0261F&quot;/&gt;&lt;wsp:rsid wsp:val=&quot;00A02E3A&quot;/&gt;&lt;wsp:rsid wsp:val=&quot;00A03B7A&quot;/&gt;&lt;wsp:rsid wsp:val=&quot;00A055C7&quot;/&gt;&lt;wsp:rsid wsp:val=&quot;00A06131&quot;/&gt;&lt;wsp:rsid wsp:val=&quot;00A07A65&quot;/&gt;&lt;wsp:rsid wsp:val=&quot;00A07C19&quot;/&gt;&lt;wsp:rsid wsp:val=&quot;00A10B90&quot;/&gt;&lt;wsp:rsid wsp:val=&quot;00A113DE&quot;/&gt;&lt;wsp:rsid wsp:val=&quot;00A11918&quot;/&gt;&lt;wsp:rsid wsp:val=&quot;00A1268B&quot;/&gt;&lt;wsp:rsid wsp:val=&quot;00A12B24&quot;/&gt;&lt;wsp:rsid wsp:val=&quot;00A131D2&quot;/&gt;&lt;wsp:rsid wsp:val=&quot;00A137B3&quot;/&gt;&lt;wsp:rsid wsp:val=&quot;00A13ADF&quot;/&gt;&lt;wsp:rsid wsp:val=&quot;00A14927&quot;/&gt;&lt;wsp:rsid wsp:val=&quot;00A15B75&quot;/&gt;&lt;wsp:rsid wsp:val=&quot;00A179CE&quot;/&gt;&lt;wsp:rsid wsp:val=&quot;00A17AEE&quot;/&gt;&lt;wsp:rsid wsp:val=&quot;00A20B60&quot;/&gt;&lt;wsp:rsid wsp:val=&quot;00A21211&quot;/&gt;&lt;wsp:rsid wsp:val=&quot;00A219FE&quot;/&gt;&lt;wsp:rsid wsp:val=&quot;00A22D14&quot;/&gt;&lt;wsp:rsid wsp:val=&quot;00A2333B&quot;/&gt;&lt;wsp:rsid wsp:val=&quot;00A235DD&quot;/&gt;&lt;wsp:rsid wsp:val=&quot;00A24A53&quot;/&gt;&lt;wsp:rsid wsp:val=&quot;00A26CD4&quot;/&gt;&lt;wsp:rsid wsp:val=&quot;00A2794D&quot;/&gt;&lt;wsp:rsid wsp:val=&quot;00A27C23&quot;/&gt;&lt;wsp:rsid wsp:val=&quot;00A33A43&quot;/&gt;&lt;wsp:rsid wsp:val=&quot;00A40EE7&quot;/&gt;&lt;wsp:rsid wsp:val=&quot;00A41708&quot;/&gt;&lt;wsp:rsid wsp:val=&quot;00A41F7D&quot;/&gt;&lt;wsp:rsid wsp:val=&quot;00A43802&quot;/&gt;&lt;wsp:rsid wsp:val=&quot;00A46731&quot;/&gt;&lt;wsp:rsid wsp:val=&quot;00A46C55&quot;/&gt;&lt;wsp:rsid wsp:val=&quot;00A47D95&quot;/&gt;&lt;wsp:rsid wsp:val=&quot;00A47F2C&quot;/&gt;&lt;wsp:rsid wsp:val=&quot;00A52EAE&quot;/&gt;&lt;wsp:rsid wsp:val=&quot;00A53968&quot;/&gt;&lt;wsp:rsid wsp:val=&quot;00A54C9F&quot;/&gt;&lt;wsp:rsid wsp:val=&quot;00A557F2&quot;/&gt;&lt;wsp:rsid wsp:val=&quot;00A55B38&quot;/&gt;&lt;wsp:rsid wsp:val=&quot;00A5646A&quot;/&gt;&lt;wsp:rsid wsp:val=&quot;00A57B79&quot;/&gt;&lt;wsp:rsid wsp:val=&quot;00A607B1&quot;/&gt;&lt;wsp:rsid wsp:val=&quot;00A6364D&quot;/&gt;&lt;wsp:rsid wsp:val=&quot;00A654F2&quot;/&gt;&lt;wsp:rsid wsp:val=&quot;00A66C7B&quot;/&gt;&lt;wsp:rsid wsp:val=&quot;00A70935&quot;/&gt;&lt;wsp:rsid wsp:val=&quot;00A71580&quot;/&gt;&lt;wsp:rsid wsp:val=&quot;00A72191&quot;/&gt;&lt;wsp:rsid wsp:val=&quot;00A7226F&quot;/&gt;&lt;wsp:rsid wsp:val=&quot;00A73C48&quot;/&gt;&lt;wsp:rsid wsp:val=&quot;00A73D7F&quot;/&gt;&lt;wsp:rsid wsp:val=&quot;00A74183&quot;/&gt;&lt;wsp:rsid wsp:val=&quot;00A76A55&quot;/&gt;&lt;wsp:rsid wsp:val=&quot;00A76B62&quot;/&gt;&lt;wsp:rsid wsp:val=&quot;00A77868&quot;/&gt;&lt;wsp:rsid wsp:val=&quot;00A80487&quot;/&gt;&lt;wsp:rsid wsp:val=&quot;00A82251&quot;/&gt;&lt;wsp:rsid wsp:val=&quot;00A876D9&quot;/&gt;&lt;wsp:rsid wsp:val=&quot;00A9292B&quot;/&gt;&lt;wsp:rsid wsp:val=&quot;00A94749&quot;/&gt;&lt;wsp:rsid wsp:val=&quot;00A94C3D&quot;/&gt;&lt;wsp:rsid wsp:val=&quot;00A966CE&quot;/&gt;&lt;wsp:rsid wsp:val=&quot;00A9717C&quot;/&gt;&lt;wsp:rsid wsp:val=&quot;00A9780A&quot;/&gt;&lt;wsp:rsid wsp:val=&quot;00A97909&quot;/&gt;&lt;wsp:rsid wsp:val=&quot;00AA0242&quot;/&gt;&lt;wsp:rsid wsp:val=&quot;00AA0350&quot;/&gt;&lt;wsp:rsid wsp:val=&quot;00AA1633&quot;/&gt;&lt;wsp:rsid wsp:val=&quot;00AA22FB&quot;/&gt;&lt;wsp:rsid wsp:val=&quot;00AA5D9A&quot;/&gt;&lt;wsp:rsid wsp:val=&quot;00AB031A&quot;/&gt;&lt;wsp:rsid wsp:val=&quot;00AB07CC&quot;/&gt;&lt;wsp:rsid wsp:val=&quot;00AB0B81&quot;/&gt;&lt;wsp:rsid wsp:val=&quot;00AB0FDA&quot;/&gt;&lt;wsp:rsid wsp:val=&quot;00AB1159&quot;/&gt;&lt;wsp:rsid wsp:val=&quot;00AB2F1F&quot;/&gt;&lt;wsp:rsid wsp:val=&quot;00AB3DBC&quot;/&gt;&lt;wsp:rsid wsp:val=&quot;00AB60E1&quot;/&gt;&lt;wsp:rsid wsp:val=&quot;00AB6334&quot;/&gt;&lt;wsp:rsid wsp:val=&quot;00AC274E&quot;/&gt;&lt;wsp:rsid wsp:val=&quot;00AC4B99&quot;/&gt;&lt;wsp:rsid wsp:val=&quot;00AC509D&quot;/&gt;&lt;wsp:rsid wsp:val=&quot;00AC5C1C&quot;/&gt;&lt;wsp:rsid wsp:val=&quot;00AC69B2&quot;/&gt;&lt;wsp:rsid wsp:val=&quot;00AC70F3&quot;/&gt;&lt;wsp:rsid wsp:val=&quot;00AC7B8D&quot;/&gt;&lt;wsp:rsid wsp:val=&quot;00AD06A5&quot;/&gt;&lt;wsp:rsid wsp:val=&quot;00AD18BC&quot;/&gt;&lt;wsp:rsid wsp:val=&quot;00AD44E1&quot;/&gt;&lt;wsp:rsid wsp:val=&quot;00AD4A80&quot;/&gt;&lt;wsp:rsid wsp:val=&quot;00AD5569&quot;/&gt;&lt;wsp:rsid wsp:val=&quot;00AD7FA3&quot;/&gt;&lt;wsp:rsid wsp:val=&quot;00AE0E62&quot;/&gt;&lt;wsp:rsid wsp:val=&quot;00AE2A28&quot;/&gt;&lt;wsp:rsid wsp:val=&quot;00AF01FA&quot;/&gt;&lt;wsp:rsid wsp:val=&quot;00AF1654&quot;/&gt;&lt;wsp:rsid wsp:val=&quot;00AF2365&quot;/&gt;&lt;wsp:rsid wsp:val=&quot;00AF32D8&quot;/&gt;&lt;wsp:rsid wsp:val=&quot;00AF4670&quot;/&gt;&lt;wsp:rsid wsp:val=&quot;00AF46E2&quot;/&gt;&lt;wsp:rsid wsp:val=&quot;00AF4E48&quot;/&gt;&lt;wsp:rsid wsp:val=&quot;00AF5A2D&quot;/&gt;&lt;wsp:rsid wsp:val=&quot;00AF6352&quot;/&gt;&lt;wsp:rsid wsp:val=&quot;00AF6A90&quot;/&gt;&lt;wsp:rsid wsp:val=&quot;00AF6EF1&quot;/&gt;&lt;wsp:rsid wsp:val=&quot;00AF7791&quot;/&gt;&lt;wsp:rsid wsp:val=&quot;00B009CE&quot;/&gt;&lt;wsp:rsid wsp:val=&quot;00B01D28&quot;/&gt;&lt;wsp:rsid wsp:val=&quot;00B03DA4&quot;/&gt;&lt;wsp:rsid wsp:val=&quot;00B0464C&quot;/&gt;&lt;wsp:rsid wsp:val=&quot;00B04FEC&quot;/&gt;&lt;wsp:rsid wsp:val=&quot;00B054B8&quot;/&gt;&lt;wsp:rsid wsp:val=&quot;00B068B3&quot;/&gt;&lt;wsp:rsid wsp:val=&quot;00B0778E&quot;/&gt;&lt;wsp:rsid wsp:val=&quot;00B11061&quot;/&gt;&lt;wsp:rsid wsp:val=&quot;00B1155C&quot;/&gt;&lt;wsp:rsid wsp:val=&quot;00B138A6&quot;/&gt;&lt;wsp:rsid wsp:val=&quot;00B14519&quot;/&gt;&lt;wsp:rsid wsp:val=&quot;00B1552B&quot;/&gt;&lt;wsp:rsid wsp:val=&quot;00B216F5&quot;/&gt;&lt;wsp:rsid wsp:val=&quot;00B2179C&quot;/&gt;&lt;wsp:rsid wsp:val=&quot;00B21D15&quot;/&gt;&lt;wsp:rsid wsp:val=&quot;00B252A4&quot;/&gt;&lt;wsp:rsid wsp:val=&quot;00B27F74&quot;/&gt;&lt;wsp:rsid wsp:val=&quot;00B30547&quot;/&gt;&lt;wsp:rsid wsp:val=&quot;00B30601&quot;/&gt;&lt;wsp:rsid wsp:val=&quot;00B3092D&quot;/&gt;&lt;wsp:rsid wsp:val=&quot;00B326E5&quot;/&gt;&lt;wsp:rsid wsp:val=&quot;00B3298E&quot;/&gt;&lt;wsp:rsid wsp:val=&quot;00B33050&quot;/&gt;&lt;wsp:rsid wsp:val=&quot;00B334DB&quot;/&gt;&lt;wsp:rsid wsp:val=&quot;00B34751&quot;/&gt;&lt;wsp:rsid wsp:val=&quot;00B34BF7&quot;/&gt;&lt;wsp:rsid wsp:val=&quot;00B3587D&quot;/&gt;&lt;wsp:rsid wsp:val=&quot;00B359CF&quot;/&gt;&lt;wsp:rsid wsp:val=&quot;00B3666D&quot;/&gt;&lt;wsp:rsid wsp:val=&quot;00B37472&quot;/&gt;&lt;wsp:rsid wsp:val=&quot;00B37A80&quot;/&gt;&lt;wsp:rsid wsp:val=&quot;00B37F2A&quot;/&gt;&lt;wsp:rsid wsp:val=&quot;00B404B9&quot;/&gt;&lt;wsp:rsid wsp:val=&quot;00B41A82&quot;/&gt;&lt;wsp:rsid wsp:val=&quot;00B41BF0&quot;/&gt;&lt;wsp:rsid wsp:val=&quot;00B420A2&quot;/&gt;&lt;wsp:rsid wsp:val=&quot;00B42961&quot;/&gt;&lt;wsp:rsid wsp:val=&quot;00B42AB7&quot;/&gt;&lt;wsp:rsid wsp:val=&quot;00B475F6&quot;/&gt;&lt;wsp:rsid wsp:val=&quot;00B5017D&quot;/&gt;&lt;wsp:rsid wsp:val=&quot;00B518BF&quot;/&gt;&lt;wsp:rsid wsp:val=&quot;00B51CA4&quot;/&gt;&lt;wsp:rsid wsp:val=&quot;00B5362C&quot;/&gt;&lt;wsp:rsid wsp:val=&quot;00B5450F&quot;/&gt;&lt;wsp:rsid wsp:val=&quot;00B54E3D&quot;/&gt;&lt;wsp:rsid wsp:val=&quot;00B54F1F&quot;/&gt;&lt;wsp:rsid wsp:val=&quot;00B5546E&quot;/&gt;&lt;wsp:rsid wsp:val=&quot;00B5548E&quot;/&gt;&lt;wsp:rsid wsp:val=&quot;00B56749&quot;/&gt;&lt;wsp:rsid wsp:val=&quot;00B5705B&quot;/&gt;&lt;wsp:rsid wsp:val=&quot;00B57121&quot;/&gt;&lt;wsp:rsid wsp:val=&quot;00B62FD1&quot;/&gt;&lt;wsp:rsid wsp:val=&quot;00B65D05&quot;/&gt;&lt;wsp:rsid wsp:val=&quot;00B66B3F&quot;/&gt;&lt;wsp:rsid wsp:val=&quot;00B71C3A&quot;/&gt;&lt;wsp:rsid wsp:val=&quot;00B72CE9&quot;/&gt;&lt;wsp:rsid wsp:val=&quot;00B7336D&quot;/&gt;&lt;wsp:rsid wsp:val=&quot;00B7419E&quot;/&gt;&lt;wsp:rsid wsp:val=&quot;00B74696&quot;/&gt;&lt;wsp:rsid wsp:val=&quot;00B74802&quot;/&gt;&lt;wsp:rsid wsp:val=&quot;00B74A59&quot;/&gt;&lt;wsp:rsid wsp:val=&quot;00B74AB3&quot;/&gt;&lt;wsp:rsid wsp:val=&quot;00B74F40&quot;/&gt;&lt;wsp:rsid wsp:val=&quot;00B771C3&quot;/&gt;&lt;wsp:rsid wsp:val=&quot;00B77289&quot;/&gt;&lt;wsp:rsid wsp:val=&quot;00B773B5&quot;/&gt;&lt;wsp:rsid wsp:val=&quot;00B80DC2&quot;/&gt;&lt;wsp:rsid wsp:val=&quot;00B8181A&quot;/&gt;&lt;wsp:rsid wsp:val=&quot;00B831FE&quot;/&gt;&lt;wsp:rsid wsp:val=&quot;00B849FD&quot;/&gt;&lt;wsp:rsid wsp:val=&quot;00B85019&quot;/&gt;&lt;wsp:rsid wsp:val=&quot;00B8588C&quot;/&gt;&lt;wsp:rsid wsp:val=&quot;00B90BDF&quot;/&gt;&lt;wsp:rsid wsp:val=&quot;00B90D52&quot;/&gt;&lt;wsp:rsid wsp:val=&quot;00B92F72&quot;/&gt;&lt;wsp:rsid wsp:val=&quot;00B932DA&quot;/&gt;&lt;wsp:rsid wsp:val=&quot;00B93365&quot;/&gt;&lt;wsp:rsid wsp:val=&quot;00B940B5&quot;/&gt;&lt;wsp:rsid wsp:val=&quot;00B96130&quot;/&gt;&lt;wsp:rsid wsp:val=&quot;00B96580&quot;/&gt;&lt;wsp:rsid wsp:val=&quot;00B96645&quot;/&gt;&lt;wsp:rsid wsp:val=&quot;00BA123E&quot;/&gt;&lt;wsp:rsid wsp:val=&quot;00BA168E&quot;/&gt;&lt;wsp:rsid wsp:val=&quot;00BA2C51&quot;/&gt;&lt;wsp:rsid wsp:val=&quot;00BA46BE&quot;/&gt;&lt;wsp:rsid wsp:val=&quot;00BA4EBF&quot;/&gt;&lt;wsp:rsid wsp:val=&quot;00BA520F&quot;/&gt;&lt;wsp:rsid wsp:val=&quot;00BA54DA&quot;/&gt;&lt;wsp:rsid wsp:val=&quot;00BA6101&quot;/&gt;&lt;wsp:rsid wsp:val=&quot;00BA61DC&quot;/&gt;&lt;wsp:rsid wsp:val=&quot;00BA697C&quot;/&gt;&lt;wsp:rsid wsp:val=&quot;00BA7E7E&quot;/&gt;&lt;wsp:rsid wsp:val=&quot;00BB053A&quot;/&gt;&lt;wsp:rsid wsp:val=&quot;00BB20A5&quot;/&gt;&lt;wsp:rsid wsp:val=&quot;00BB2348&quot;/&gt;&lt;wsp:rsid wsp:val=&quot;00BB34CC&quot;/&gt;&lt;wsp:rsid wsp:val=&quot;00BB5DD0&quot;/&gt;&lt;wsp:rsid wsp:val=&quot;00BB5FA2&quot;/&gt;&lt;wsp:rsid wsp:val=&quot;00BB7353&quot;/&gt;&lt;wsp:rsid wsp:val=&quot;00BB7B13&quot;/&gt;&lt;wsp:rsid wsp:val=&quot;00BC2941&quot;/&gt;&lt;wsp:rsid wsp:val=&quot;00BC3AC5&quot;/&gt;&lt;wsp:rsid wsp:val=&quot;00BC443E&quot;/&gt;&lt;wsp:rsid wsp:val=&quot;00BC4EC3&quot;/&gt;&lt;wsp:rsid wsp:val=&quot;00BC798F&quot;/&gt;&lt;wsp:rsid wsp:val=&quot;00BC7C69&quot;/&gt;&lt;wsp:rsid wsp:val=&quot;00BD0444&quot;/&gt;&lt;wsp:rsid wsp:val=&quot;00BD0822&quot;/&gt;&lt;wsp:rsid wsp:val=&quot;00BD1AD7&quot;/&gt;&lt;wsp:rsid wsp:val=&quot;00BD1FFA&quot;/&gt;&lt;wsp:rsid wsp:val=&quot;00BD222B&quot;/&gt;&lt;wsp:rsid wsp:val=&quot;00BD2254&quot;/&gt;&lt;wsp:rsid wsp:val=&quot;00BD232E&quot;/&gt;&lt;wsp:rsid wsp:val=&quot;00BD3F09&quot;/&gt;&lt;wsp:rsid wsp:val=&quot;00BD4162&quot;/&gt;&lt;wsp:rsid wsp:val=&quot;00BD4A3F&quot;/&gt;&lt;wsp:rsid wsp:val=&quot;00BD53B5&quot;/&gt;&lt;wsp:rsid wsp:val=&quot;00BE0310&quot;/&gt;&lt;wsp:rsid wsp:val=&quot;00BE0D80&quot;/&gt;&lt;wsp:rsid wsp:val=&quot;00BE17E2&quot;/&gt;&lt;wsp:rsid wsp:val=&quot;00BE3C6A&quot;/&gt;&lt;wsp:rsid wsp:val=&quot;00BE5283&quot;/&gt;&lt;wsp:rsid wsp:val=&quot;00BE6D9C&quot;/&gt;&lt;wsp:rsid wsp:val=&quot;00BE72CE&quot;/&gt;&lt;wsp:rsid wsp:val=&quot;00BE75F4&quot;/&gt;&lt;wsp:rsid wsp:val=&quot;00BE7D93&quot;/&gt;&lt;wsp:rsid wsp:val=&quot;00BF07C2&quot;/&gt;&lt;wsp:rsid wsp:val=&quot;00BF0B60&quot;/&gt;&lt;wsp:rsid wsp:val=&quot;00BF14E8&quot;/&gt;&lt;wsp:rsid wsp:val=&quot;00BF1B01&quot;/&gt;&lt;wsp:rsid wsp:val=&quot;00BF3E97&quot;/&gt;&lt;wsp:rsid wsp:val=&quot;00BF4F48&quot;/&gt;&lt;wsp:rsid wsp:val=&quot;00BF70B4&quot;/&gt;&lt;wsp:rsid wsp:val=&quot;00BF7E0D&quot;/&gt;&lt;wsp:rsid wsp:val=&quot;00C02552&quot;/&gt;&lt;wsp:rsid wsp:val=&quot;00C03BFB&quot;/&gt;&lt;wsp:rsid wsp:val=&quot;00C042CF&quot;/&gt;&lt;wsp:rsid wsp:val=&quot;00C0596C&quot;/&gt;&lt;wsp:rsid wsp:val=&quot;00C06DE0&quot;/&gt;&lt;wsp:rsid wsp:val=&quot;00C07179&quot;/&gt;&lt;wsp:rsid wsp:val=&quot;00C10111&quot;/&gt;&lt;wsp:rsid wsp:val=&quot;00C1286F&quot;/&gt;&lt;wsp:rsid wsp:val=&quot;00C1376D&quot;/&gt;&lt;wsp:rsid wsp:val=&quot;00C13DBD&quot;/&gt;&lt;wsp:rsid wsp:val=&quot;00C13E05&quot;/&gt;&lt;wsp:rsid wsp:val=&quot;00C14B85&quot;/&gt;&lt;wsp:rsid wsp:val=&quot;00C1654C&quot;/&gt;&lt;wsp:rsid wsp:val=&quot;00C1793B&quot;/&gt;&lt;wsp:rsid wsp:val=&quot;00C17A4E&quot;/&gt;&lt;wsp:rsid wsp:val=&quot;00C20251&quot;/&gt;&lt;wsp:rsid wsp:val=&quot;00C2029A&quot;/&gt;&lt;wsp:rsid wsp:val=&quot;00C2113C&quot;/&gt;&lt;wsp:rsid wsp:val=&quot;00C21FE8&quot;/&gt;&lt;wsp:rsid wsp:val=&quot;00C233D6&quot;/&gt;&lt;wsp:rsid wsp:val=&quot;00C238A0&quot;/&gt;&lt;wsp:rsid wsp:val=&quot;00C23E47&quot;/&gt;&lt;wsp:rsid wsp:val=&quot;00C24C29&quot;/&gt;&lt;wsp:rsid wsp:val=&quot;00C24CCB&quot;/&gt;&lt;wsp:rsid wsp:val=&quot;00C26C6B&quot;/&gt;&lt;wsp:rsid wsp:val=&quot;00C26F90&quot;/&gt;&lt;wsp:rsid wsp:val=&quot;00C27123&quot;/&gt;&lt;wsp:rsid wsp:val=&quot;00C27850&quot;/&gt;&lt;wsp:rsid wsp:val=&quot;00C27E21&quot;/&gt;&lt;wsp:rsid wsp:val=&quot;00C3010B&quot;/&gt;&lt;wsp:rsid wsp:val=&quot;00C3036B&quot;/&gt;&lt;wsp:rsid wsp:val=&quot;00C306F8&quot;/&gt;&lt;wsp:rsid wsp:val=&quot;00C31780&quot;/&gt;&lt;wsp:rsid wsp:val=&quot;00C31BEB&quot;/&gt;&lt;wsp:rsid wsp:val=&quot;00C32ACA&quot;/&gt;&lt;wsp:rsid wsp:val=&quot;00C34638&quot;/&gt;&lt;wsp:rsid wsp:val=&quot;00C35359&quot;/&gt;&lt;wsp:rsid wsp:val=&quot;00C366FA&quot;/&gt;&lt;wsp:rsid wsp:val=&quot;00C36D1D&quot;/&gt;&lt;wsp:rsid wsp:val=&quot;00C37A8A&quot;/&gt;&lt;wsp:rsid wsp:val=&quot;00C40795&quot;/&gt;&lt;wsp:rsid wsp:val=&quot;00C408B3&quot;/&gt;&lt;wsp:rsid wsp:val=&quot;00C43310&quot;/&gt;&lt;wsp:rsid wsp:val=&quot;00C44487&quot;/&gt;&lt;wsp:rsid wsp:val=&quot;00C444F0&quot;/&gt;&lt;wsp:rsid wsp:val=&quot;00C45F8C&quot;/&gt;&lt;wsp:rsid wsp:val=&quot;00C5033E&quot;/&gt;&lt;wsp:rsid wsp:val=&quot;00C504B4&quot;/&gt;&lt;wsp:rsid wsp:val=&quot;00C53E9F&quot;/&gt;&lt;wsp:rsid wsp:val=&quot;00C56854&quot;/&gt;&lt;wsp:rsid wsp:val=&quot;00C57D6A&quot;/&gt;&lt;wsp:rsid wsp:val=&quot;00C61875&quot;/&gt;&lt;wsp:rsid wsp:val=&quot;00C61F4C&quot;/&gt;&lt;wsp:rsid wsp:val=&quot;00C62435&quot;/&gt;&lt;wsp:rsid wsp:val=&quot;00C630E2&quot;/&gt;&lt;wsp:rsid wsp:val=&quot;00C63F79&quot;/&gt;&lt;wsp:rsid wsp:val=&quot;00C64486&quot;/&gt;&lt;wsp:rsid wsp:val=&quot;00C64F4C&quot;/&gt;&lt;wsp:rsid wsp:val=&quot;00C67097&quot;/&gt;&lt;wsp:rsid wsp:val=&quot;00C729C6&quot;/&gt;&lt;wsp:rsid wsp:val=&quot;00C74706&quot;/&gt;&lt;wsp:rsid wsp:val=&quot;00C74A5A&quot;/&gt;&lt;wsp:rsid wsp:val=&quot;00C7625B&quot;/&gt;&lt;wsp:rsid wsp:val=&quot;00C76EA4&quot;/&gt;&lt;wsp:rsid wsp:val=&quot;00C770C7&quot;/&gt;&lt;wsp:rsid wsp:val=&quot;00C77D09&quot;/&gt;&lt;wsp:rsid wsp:val=&quot;00C80987&quot;/&gt;&lt;wsp:rsid wsp:val=&quot;00C8106D&quot;/&gt;&lt;wsp:rsid wsp:val=&quot;00C8167E&quot;/&gt;&lt;wsp:rsid wsp:val=&quot;00C816FE&quot;/&gt;&lt;wsp:rsid wsp:val=&quot;00C823B8&quot;/&gt;&lt;wsp:rsid wsp:val=&quot;00C828A8&quot;/&gt;&lt;wsp:rsid wsp:val=&quot;00C85232&quot;/&gt;&lt;wsp:rsid wsp:val=&quot;00C86719&quot;/&gt;&lt;wsp:rsid wsp:val=&quot;00C90746&quot;/&gt;&lt;wsp:rsid wsp:val=&quot;00C90FEE&quot;/&gt;&lt;wsp:rsid wsp:val=&quot;00C917DB&quot;/&gt;&lt;wsp:rsid wsp:val=&quot;00C9434D&quot;/&gt;&lt;wsp:rsid wsp:val=&quot;00C94B4F&quot;/&gt;&lt;wsp:rsid wsp:val=&quot;00C95855&quot;/&gt;&lt;wsp:rsid wsp:val=&quot;00C95861&quot;/&gt;&lt;wsp:rsid wsp:val=&quot;00C976D6&quot;/&gt;&lt;wsp:rsid wsp:val=&quot;00C97DE6&quot;/&gt;&lt;wsp:rsid wsp:val=&quot;00CA36A4&quot;/&gt;&lt;wsp:rsid wsp:val=&quot;00CA44C8&quot;/&gt;&lt;wsp:rsid wsp:val=&quot;00CA4922&quot;/&gt;&lt;wsp:rsid wsp:val=&quot;00CA61E8&quot;/&gt;&lt;wsp:rsid wsp:val=&quot;00CA6E0D&quot;/&gt;&lt;wsp:rsid wsp:val=&quot;00CA75AB&quot;/&gt;&lt;wsp:rsid wsp:val=&quot;00CB118A&quot;/&gt;&lt;wsp:rsid wsp:val=&quot;00CB32B9&quot;/&gt;&lt;wsp:rsid wsp:val=&quot;00CB32E6&quot;/&gt;&lt;wsp:rsid wsp:val=&quot;00CB3658&quot;/&gt;&lt;wsp:rsid wsp:val=&quot;00CB448C&quot;/&gt;&lt;wsp:rsid wsp:val=&quot;00CB45FA&quot;/&gt;&lt;wsp:rsid wsp:val=&quot;00CB5EFD&quot;/&gt;&lt;wsp:rsid wsp:val=&quot;00CC0AEA&quot;/&gt;&lt;wsp:rsid wsp:val=&quot;00CC1150&quot;/&gt;&lt;wsp:rsid wsp:val=&quot;00CC21C6&quot;/&gt;&lt;wsp:rsid wsp:val=&quot;00CC30CF&quot;/&gt;&lt;wsp:rsid wsp:val=&quot;00CC38E2&quot;/&gt;&lt;wsp:rsid wsp:val=&quot;00CC38E4&quot;/&gt;&lt;wsp:rsid wsp:val=&quot;00CC4CCC&quot;/&gt;&lt;wsp:rsid wsp:val=&quot;00CC5969&quot;/&gt;&lt;wsp:rsid wsp:val=&quot;00CC59CD&quot;/&gt;&lt;wsp:rsid wsp:val=&quot;00CC5A47&quot;/&gt;&lt;wsp:rsid wsp:val=&quot;00CC5AFE&quot;/&gt;&lt;wsp:rsid wsp:val=&quot;00CC7930&quot;/&gt;&lt;wsp:rsid wsp:val=&quot;00CD1543&quot;/&gt;&lt;wsp:rsid wsp:val=&quot;00CD203D&quot;/&gt;&lt;wsp:rsid wsp:val=&quot;00CD4098&quot;/&gt;&lt;wsp:rsid wsp:val=&quot;00CD5053&quot;/&gt;&lt;wsp:rsid wsp:val=&quot;00CD5E17&quot;/&gt;&lt;wsp:rsid wsp:val=&quot;00CD7A28&quot;/&gt;&lt;wsp:rsid wsp:val=&quot;00CE0257&quot;/&gt;&lt;wsp:rsid wsp:val=&quot;00CE2474&quot;/&gt;&lt;wsp:rsid wsp:val=&quot;00CE592F&quot;/&gt;&lt;wsp:rsid wsp:val=&quot;00CE5ECE&quot;/&gt;&lt;wsp:rsid wsp:val=&quot;00CE6F04&quot;/&gt;&lt;wsp:rsid wsp:val=&quot;00CE700C&quot;/&gt;&lt;wsp:rsid wsp:val=&quot;00CF013A&quot;/&gt;&lt;wsp:rsid wsp:val=&quot;00CF0208&quot;/&gt;&lt;wsp:rsid wsp:val=&quot;00CF05B5&quot;/&gt;&lt;wsp:rsid wsp:val=&quot;00CF176F&quot;/&gt;&lt;wsp:rsid wsp:val=&quot;00CF3240&quot;/&gt;&lt;wsp:rsid wsp:val=&quot;00CF34F9&quot;/&gt;&lt;wsp:rsid wsp:val=&quot;00CF5F8D&quot;/&gt;&lt;wsp:rsid wsp:val=&quot;00CF6F77&quot;/&gt;&lt;wsp:rsid wsp:val=&quot;00CF6FC7&quot;/&gt;&lt;wsp:rsid wsp:val=&quot;00CF7EC1&quot;/&gt;&lt;wsp:rsid wsp:val=&quot;00D041D0&quot;/&gt;&lt;wsp:rsid wsp:val=&quot;00D0422E&quot;/&gt;&lt;wsp:rsid wsp:val=&quot;00D055F1&quot;/&gt;&lt;wsp:rsid wsp:val=&quot;00D0604F&quot;/&gt;&lt;wsp:rsid wsp:val=&quot;00D07642&quot;/&gt;&lt;wsp:rsid wsp:val=&quot;00D076B3&quot;/&gt;&lt;wsp:rsid wsp:val=&quot;00D10A7B&quot;/&gt;&lt;wsp:rsid wsp:val=&quot;00D110E2&quot;/&gt;&lt;wsp:rsid wsp:val=&quot;00D12FA3&quot;/&gt;&lt;wsp:rsid wsp:val=&quot;00D1301C&quot;/&gt;&lt;wsp:rsid wsp:val=&quot;00D13EAD&quot;/&gt;&lt;wsp:rsid wsp:val=&quot;00D16DF5&quot;/&gt;&lt;wsp:rsid wsp:val=&quot;00D16E18&quot;/&gt;&lt;wsp:rsid wsp:val=&quot;00D1772B&quot;/&gt;&lt;wsp:rsid wsp:val=&quot;00D208EE&quot;/&gt;&lt;wsp:rsid wsp:val=&quot;00D22326&quot;/&gt;&lt;wsp:rsid wsp:val=&quot;00D259E3&quot;/&gt;&lt;wsp:rsid wsp:val=&quot;00D27041&quot;/&gt;&lt;wsp:rsid wsp:val=&quot;00D30D66&quot;/&gt;&lt;wsp:rsid wsp:val=&quot;00D34BDD&quot;/&gt;&lt;wsp:rsid wsp:val=&quot;00D361F5&quot;/&gt;&lt;wsp:rsid wsp:val=&quot;00D367FE&quot;/&gt;&lt;wsp:rsid wsp:val=&quot;00D36815&quot;/&gt;&lt;wsp:rsid wsp:val=&quot;00D40248&quot;/&gt;&lt;wsp:rsid wsp:val=&quot;00D42231&quot;/&gt;&lt;wsp:rsid wsp:val=&quot;00D424A2&quot;/&gt;&lt;wsp:rsid wsp:val=&quot;00D42600&quot;/&gt;&lt;wsp:rsid wsp:val=&quot;00D43A4D&quot;/&gt;&lt;wsp:rsid wsp:val=&quot;00D43E89&quot;/&gt;&lt;wsp:rsid wsp:val=&quot;00D4406E&quot;/&gt;&lt;wsp:rsid wsp:val=&quot;00D45750&quot;/&gt;&lt;wsp:rsid wsp:val=&quot;00D46EA6&quot;/&gt;&lt;wsp:rsid wsp:val=&quot;00D4756E&quot;/&gt;&lt;wsp:rsid wsp:val=&quot;00D5150E&quot;/&gt;&lt;wsp:rsid wsp:val=&quot;00D53834&quot;/&gt;&lt;wsp:rsid wsp:val=&quot;00D552B4&quot;/&gt;&lt;wsp:rsid wsp:val=&quot;00D556C7&quot;/&gt;&lt;wsp:rsid wsp:val=&quot;00D56804&quot;/&gt;&lt;wsp:rsid wsp:val=&quot;00D6066F&quot;/&gt;&lt;wsp:rsid wsp:val=&quot;00D60938&quot;/&gt;&lt;wsp:rsid wsp:val=&quot;00D614F1&quot;/&gt;&lt;wsp:rsid wsp:val=&quot;00D61566&quot;/&gt;&lt;wsp:rsid wsp:val=&quot;00D61957&quot;/&gt;&lt;wsp:rsid wsp:val=&quot;00D61C29&quot;/&gt;&lt;wsp:rsid wsp:val=&quot;00D62A5E&quot;/&gt;&lt;wsp:rsid wsp:val=&quot;00D6381C&quot;/&gt;&lt;wsp:rsid wsp:val=&quot;00D64305&quot;/&gt;&lt;wsp:rsid wsp:val=&quot;00D66D5C&quot;/&gt;&lt;wsp:rsid wsp:val=&quot;00D70A46&quot;/&gt;&lt;wsp:rsid wsp:val=&quot;00D71DBF&quot;/&gt;&lt;wsp:rsid wsp:val=&quot;00D71F78&quot;/&gt;&lt;wsp:rsid wsp:val=&quot;00D77063&quot;/&gt;&lt;wsp:rsid wsp:val=&quot;00D771DE&quot;/&gt;&lt;wsp:rsid wsp:val=&quot;00D81FFF&quot;/&gt;&lt;wsp:rsid wsp:val=&quot;00D8290F&quot;/&gt;&lt;wsp:rsid wsp:val=&quot;00D82A2D&quot;/&gt;&lt;wsp:rsid wsp:val=&quot;00D82A96&quot;/&gt;&lt;wsp:rsid wsp:val=&quot;00D82F46&quot;/&gt;&lt;wsp:rsid wsp:val=&quot;00D83250&quot;/&gt;&lt;wsp:rsid wsp:val=&quot;00D86157&quot;/&gt;&lt;wsp:rsid wsp:val=&quot;00D864FD&quot;/&gt;&lt;wsp:rsid wsp:val=&quot;00D86C97&quot;/&gt;&lt;wsp:rsid wsp:val=&quot;00D878B5&quot;/&gt;&lt;wsp:rsid wsp:val=&quot;00D90BCF&quot;/&gt;&lt;wsp:rsid wsp:val=&quot;00D90DA9&quot;/&gt;&lt;wsp:rsid wsp:val=&quot;00D91282&quot;/&gt;&lt;wsp:rsid wsp:val=&quot;00D922A7&quot;/&gt;&lt;wsp:rsid wsp:val=&quot;00D92DDA&quot;/&gt;&lt;wsp:rsid wsp:val=&quot;00D9513F&quot;/&gt;&lt;wsp:rsid wsp:val=&quot;00D95CA1&quot;/&gt;&lt;wsp:rsid wsp:val=&quot;00D96143&quot;/&gt;&lt;wsp:rsid wsp:val=&quot;00DA0A92&quot;/&gt;&lt;wsp:rsid wsp:val=&quot;00DA1268&quot;/&gt;&lt;wsp:rsid wsp:val=&quot;00DA6DD9&quot;/&gt;&lt;wsp:rsid wsp:val=&quot;00DA6E8B&quot;/&gt;&lt;wsp:rsid wsp:val=&quot;00DA71A7&quot;/&gt;&lt;wsp:rsid wsp:val=&quot;00DB0F5F&quot;/&gt;&lt;wsp:rsid wsp:val=&quot;00DB1A48&quot;/&gt;&lt;wsp:rsid wsp:val=&quot;00DB5BA5&quot;/&gt;&lt;wsp:rsid wsp:val=&quot;00DC0138&quot;/&gt;&lt;wsp:rsid wsp:val=&quot;00DC0CAF&quot;/&gt;&lt;wsp:rsid wsp:val=&quot;00DC20A4&quot;/&gt;&lt;wsp:rsid wsp:val=&quot;00DC2A89&quot;/&gt;&lt;wsp:rsid wsp:val=&quot;00DC6D23&quot;/&gt;&lt;wsp:rsid wsp:val=&quot;00DC7267&quot;/&gt;&lt;wsp:rsid wsp:val=&quot;00DD03D4&quot;/&gt;&lt;wsp:rsid wsp:val=&quot;00DD207B&quot;/&gt;&lt;wsp:rsid wsp:val=&quot;00DD27A7&quot;/&gt;&lt;wsp:rsid wsp:val=&quot;00DD3754&quot;/&gt;&lt;wsp:rsid wsp:val=&quot;00DD3A43&quot;/&gt;&lt;wsp:rsid wsp:val=&quot;00DD4541&quot;/&gt;&lt;wsp:rsid wsp:val=&quot;00DD49AA&quot;/&gt;&lt;wsp:rsid wsp:val=&quot;00DD55B2&quot;/&gt;&lt;wsp:rsid wsp:val=&quot;00DD5FBC&quot;/&gt;&lt;wsp:rsid wsp:val=&quot;00DD7CD2&quot;/&gt;&lt;wsp:rsid wsp:val=&quot;00DD7E5D&quot;/&gt;&lt;wsp:rsid wsp:val=&quot;00DD7E68&quot;/&gt;&lt;wsp:rsid wsp:val=&quot;00DE0C8C&quot;/&gt;&lt;wsp:rsid wsp:val=&quot;00DE1396&quot;/&gt;&lt;wsp:rsid wsp:val=&quot;00DE3B72&quot;/&gt;&lt;wsp:rsid wsp:val=&quot;00DE6B9A&quot;/&gt;&lt;wsp:rsid wsp:val=&quot;00DF0A26&quot;/&gt;&lt;wsp:rsid wsp:val=&quot;00DF0DEB&quot;/&gt;&lt;wsp:rsid wsp:val=&quot;00DF0EF7&quot;/&gt;&lt;wsp:rsid wsp:val=&quot;00DF45BA&quot;/&gt;&lt;wsp:rsid wsp:val=&quot;00DF4C18&quot;/&gt;&lt;wsp:rsid wsp:val=&quot;00DF5570&quot;/&gt;&lt;wsp:rsid wsp:val=&quot;00E005E8&quot;/&gt;&lt;wsp:rsid wsp:val=&quot;00E012B0&quot;/&gt;&lt;wsp:rsid wsp:val=&quot;00E01518&quot;/&gt;&lt;wsp:rsid wsp:val=&quot;00E029D2&quot;/&gt;&lt;wsp:rsid wsp:val=&quot;00E0461E&quot;/&gt;&lt;wsp:rsid wsp:val=&quot;00E05706&quot;/&gt;&lt;wsp:rsid wsp:val=&quot;00E060AB&quot;/&gt;&lt;wsp:rsid wsp:val=&quot;00E11D51&quot;/&gt;&lt;wsp:rsid wsp:val=&quot;00E1225C&quot;/&gt;&lt;wsp:rsid wsp:val=&quot;00E131C3&quot;/&gt;&lt;wsp:rsid wsp:val=&quot;00E13213&quot;/&gt;&lt;wsp:rsid wsp:val=&quot;00E14025&quot;/&gt;&lt;wsp:rsid wsp:val=&quot;00E140EB&quot;/&gt;&lt;wsp:rsid wsp:val=&quot;00E1526D&quot;/&gt;&lt;wsp:rsid wsp:val=&quot;00E152B1&quot;/&gt;&lt;wsp:rsid wsp:val=&quot;00E16AC4&quot;/&gt;&lt;wsp:rsid wsp:val=&quot;00E20494&quot;/&gt;&lt;wsp:rsid wsp:val=&quot;00E23053&quot;/&gt;&lt;wsp:rsid wsp:val=&quot;00E2378B&quot;/&gt;&lt;wsp:rsid wsp:val=&quot;00E23B20&quot;/&gt;&lt;wsp:rsid wsp:val=&quot;00E243E6&quot;/&gt;&lt;wsp:rsid wsp:val=&quot;00E26111&quot;/&gt;&lt;wsp:rsid wsp:val=&quot;00E27AF9&quot;/&gt;&lt;wsp:rsid wsp:val=&quot;00E30727&quot;/&gt;&lt;wsp:rsid wsp:val=&quot;00E31A4A&quot;/&gt;&lt;wsp:rsid wsp:val=&quot;00E32D24&quot;/&gt;&lt;wsp:rsid wsp:val=&quot;00E339D2&quot;/&gt;&lt;wsp:rsid wsp:val=&quot;00E35F4F&quot;/&gt;&lt;wsp:rsid wsp:val=&quot;00E41720&quot;/&gt;&lt;wsp:rsid wsp:val=&quot;00E41CFE&quot;/&gt;&lt;wsp:rsid wsp:val=&quot;00E4221D&quot;/&gt;&lt;wsp:rsid wsp:val=&quot;00E425C9&quot;/&gt;&lt;wsp:rsid wsp:val=&quot;00E44627&quot;/&gt;&lt;wsp:rsid wsp:val=&quot;00E452E7&quot;/&gt;&lt;wsp:rsid wsp:val=&quot;00E4553E&quot;/&gt;&lt;wsp:rsid wsp:val=&quot;00E4560C&quot;/&gt;&lt;wsp:rsid wsp:val=&quot;00E46B95&quot;/&gt;&lt;wsp:rsid wsp:val=&quot;00E5015D&quot;/&gt;&lt;wsp:rsid wsp:val=&quot;00E524CA&quot;/&gt;&lt;wsp:rsid wsp:val=&quot;00E528F2&quot;/&gt;&lt;wsp:rsid wsp:val=&quot;00E53913&quot;/&gt;&lt;wsp:rsid wsp:val=&quot;00E547DC&quot;/&gt;&lt;wsp:rsid wsp:val=&quot;00E54CDE&quot;/&gt;&lt;wsp:rsid wsp:val=&quot;00E6146C&quot;/&gt;&lt;wsp:rsid wsp:val=&quot;00E622D0&quot;/&gt;&lt;wsp:rsid wsp:val=&quot;00E632BC&quot;/&gt;&lt;wsp:rsid wsp:val=&quot;00E63786&quot;/&gt;&lt;wsp:rsid wsp:val=&quot;00E638E2&quot;/&gt;&lt;wsp:rsid wsp:val=&quot;00E64F4C&quot;/&gt;&lt;wsp:rsid wsp:val=&quot;00E650D9&quot;/&gt;&lt;wsp:rsid wsp:val=&quot;00E6523A&quot;/&gt;&lt;wsp:rsid wsp:val=&quot;00E6596C&quot;/&gt;&lt;wsp:rsid wsp:val=&quot;00E6664B&quot;/&gt;&lt;wsp:rsid wsp:val=&quot;00E66816&quot;/&gt;&lt;wsp:rsid wsp:val=&quot;00E6788A&quot;/&gt;&lt;wsp:rsid wsp:val=&quot;00E67DFD&quot;/&gt;&lt;wsp:rsid wsp:val=&quot;00E71759&quot;/&gt;&lt;wsp:rsid wsp:val=&quot;00E72183&quot;/&gt;&lt;wsp:rsid wsp:val=&quot;00E72303&quot;/&gt;&lt;wsp:rsid wsp:val=&quot;00E7319B&quot;/&gt;&lt;wsp:rsid wsp:val=&quot;00E735B0&quot;/&gt;&lt;wsp:rsid wsp:val=&quot;00E74045&quot;/&gt;&lt;wsp:rsid wsp:val=&quot;00E77F37&quot;/&gt;&lt;wsp:rsid wsp:val=&quot;00E82319&quot;/&gt;&lt;wsp:rsid wsp:val=&quot;00E827B4&quot;/&gt;&lt;wsp:rsid wsp:val=&quot;00E83A86&quot;/&gt;&lt;wsp:rsid wsp:val=&quot;00E83C89&quot;/&gt;&lt;wsp:rsid wsp:val=&quot;00E848BE&quot;/&gt;&lt;wsp:rsid wsp:val=&quot;00E85CE2&quot;/&gt;&lt;wsp:rsid wsp:val=&quot;00E91AD6&quot;/&gt;&lt;wsp:rsid wsp:val=&quot;00E92E51&quot;/&gt;&lt;wsp:rsid wsp:val=&quot;00E943D4&quot;/&gt;&lt;wsp:rsid wsp:val=&quot;00E97595&quot;/&gt;&lt;wsp:rsid wsp:val=&quot;00EA04F4&quot;/&gt;&lt;wsp:rsid wsp:val=&quot;00EA06D9&quot;/&gt;&lt;wsp:rsid wsp:val=&quot;00EA1003&quot;/&gt;&lt;wsp:rsid wsp:val=&quot;00EA1801&quot;/&gt;&lt;wsp:rsid wsp:val=&quot;00EA35DB&quot;/&gt;&lt;wsp:rsid wsp:val=&quot;00EA3887&quot;/&gt;&lt;wsp:rsid wsp:val=&quot;00EA3B01&quot;/&gt;&lt;wsp:rsid wsp:val=&quot;00EA4966&quot;/&gt;&lt;wsp:rsid wsp:val=&quot;00EA4BA5&quot;/&gt;&lt;wsp:rsid wsp:val=&quot;00EA50AA&quot;/&gt;&lt;wsp:rsid wsp:val=&quot;00EA6700&quot;/&gt;&lt;wsp:rsid wsp:val=&quot;00EA70DC&quot;/&gt;&lt;wsp:rsid wsp:val=&quot;00EB1C43&quot;/&gt;&lt;wsp:rsid wsp:val=&quot;00EB49D2&quot;/&gt;&lt;wsp:rsid wsp:val=&quot;00EB5057&quot;/&gt;&lt;wsp:rsid wsp:val=&quot;00EB56E4&quot;/&gt;&lt;wsp:rsid wsp:val=&quot;00EB6132&quot;/&gt;&lt;wsp:rsid wsp:val=&quot;00EB73E1&quot;/&gt;&lt;wsp:rsid wsp:val=&quot;00EB75BE&quot;/&gt;&lt;wsp:rsid wsp:val=&quot;00EC06BA&quot;/&gt;&lt;wsp:rsid wsp:val=&quot;00EC0B82&quot;/&gt;&lt;wsp:rsid wsp:val=&quot;00EC150A&quot;/&gt;&lt;wsp:rsid wsp:val=&quot;00EC169A&quot;/&gt;&lt;wsp:rsid wsp:val=&quot;00EC1B9E&quot;/&gt;&lt;wsp:rsid wsp:val=&quot;00EC1D7D&quot;/&gt;&lt;wsp:rsid wsp:val=&quot;00EC223B&quot;/&gt;&lt;wsp:rsid wsp:val=&quot;00EC342F&quot;/&gt;&lt;wsp:rsid wsp:val=&quot;00EC45AA&quot;/&gt;&lt;wsp:rsid wsp:val=&quot;00EC5890&quot;/&gt;&lt;wsp:rsid wsp:val=&quot;00EC607F&quot;/&gt;&lt;wsp:rsid wsp:val=&quot;00EC61AC&quot;/&gt;&lt;wsp:rsid wsp:val=&quot;00ED5184&quot;/&gt;&lt;wsp:rsid wsp:val=&quot;00ED578D&quot;/&gt;&lt;wsp:rsid wsp:val=&quot;00ED5A57&quot;/&gt;&lt;wsp:rsid wsp:val=&quot;00ED670F&quot;/&gt;&lt;wsp:rsid wsp:val=&quot;00ED6EDD&quot;/&gt;&lt;wsp:rsid wsp:val=&quot;00EE1A49&quot;/&gt;&lt;wsp:rsid wsp:val=&quot;00EE20EF&quot;/&gt;&lt;wsp:rsid wsp:val=&quot;00EE22F2&quot;/&gt;&lt;wsp:rsid wsp:val=&quot;00EE24C9&quot;/&gt;&lt;wsp:rsid wsp:val=&quot;00EE2750&quot;/&gt;&lt;wsp:rsid wsp:val=&quot;00EE3F66&quot;/&gt;&lt;wsp:rsid wsp:val=&quot;00EE7C95&quot;/&gt;&lt;wsp:rsid wsp:val=&quot;00EF0DC9&quot;/&gt;&lt;wsp:rsid wsp:val=&quot;00EF1442&quot;/&gt;&lt;wsp:rsid wsp:val=&quot;00EF1FA0&quot;/&gt;&lt;wsp:rsid wsp:val=&quot;00EF2D9D&quot;/&gt;&lt;wsp:rsid wsp:val=&quot;00EF3673&quot;/&gt;&lt;wsp:rsid wsp:val=&quot;00F00969&quot;/&gt;&lt;wsp:rsid wsp:val=&quot;00F0316D&quot;/&gt;&lt;wsp:rsid wsp:val=&quot;00F05DC6&quot;/&gt;&lt;wsp:rsid wsp:val=&quot;00F05F3A&quot;/&gt;&lt;wsp:rsid wsp:val=&quot;00F075ED&quot;/&gt;&lt;wsp:rsid wsp:val=&quot;00F07C7E&quot;/&gt;&lt;wsp:rsid wsp:val=&quot;00F11456&quot;/&gt;&lt;wsp:rsid wsp:val=&quot;00F117DA&quot;/&gt;&lt;wsp:rsid wsp:val=&quot;00F1368C&quot;/&gt;&lt;wsp:rsid wsp:val=&quot;00F13BC9&quot;/&gt;&lt;wsp:rsid wsp:val=&quot;00F14256&quot;/&gt;&lt;wsp:rsid wsp:val=&quot;00F164F2&quot;/&gt;&lt;wsp:rsid wsp:val=&quot;00F17CF1&quot;/&gt;&lt;wsp:rsid wsp:val=&quot;00F22925&quot;/&gt;&lt;wsp:rsid wsp:val=&quot;00F229CE&quot;/&gt;&lt;wsp:rsid wsp:val=&quot;00F244FC&quot;/&gt;&lt;wsp:rsid wsp:val=&quot;00F2496A&quot;/&gt;&lt;wsp:rsid wsp:val=&quot;00F26C01&quot;/&gt;&lt;wsp:rsid wsp:val=&quot;00F312B3&quot;/&gt;&lt;wsp:rsid wsp:val=&quot;00F31872&quot;/&gt;&lt;wsp:rsid wsp:val=&quot;00F322D2&quot;/&gt;&lt;wsp:rsid wsp:val=&quot;00F32CF8&quot;/&gt;&lt;wsp:rsid wsp:val=&quot;00F32D7D&quot;/&gt;&lt;wsp:rsid wsp:val=&quot;00F36F61&quot;/&gt;&lt;wsp:rsid wsp:val=&quot;00F417F8&quot;/&gt;&lt;wsp:rsid wsp:val=&quot;00F41DA7&quot;/&gt;&lt;wsp:rsid wsp:val=&quot;00F42E56&quot;/&gt;&lt;wsp:rsid wsp:val=&quot;00F43F95&quot;/&gt;&lt;wsp:rsid wsp:val=&quot;00F45A74&quot;/&gt;&lt;wsp:rsid wsp:val=&quot;00F46ED9&quot;/&gt;&lt;wsp:rsid wsp:val=&quot;00F47794&quot;/&gt;&lt;wsp:rsid wsp:val=&quot;00F505AD&quot;/&gt;&lt;wsp:rsid wsp:val=&quot;00F530E7&quot;/&gt;&lt;wsp:rsid wsp:val=&quot;00F53704&quot;/&gt;&lt;wsp:rsid wsp:val=&quot;00F53902&quot;/&gt;&lt;wsp:rsid wsp:val=&quot;00F545AA&quot;/&gt;&lt;wsp:rsid wsp:val=&quot;00F5610D&quot;/&gt;&lt;wsp:rsid wsp:val=&quot;00F5704B&quot;/&gt;&lt;wsp:rsid wsp:val=&quot;00F578D2&quot;/&gt;&lt;wsp:rsid wsp:val=&quot;00F62263&quot;/&gt;&lt;wsp:rsid wsp:val=&quot;00F63F6D&quot;/&gt;&lt;wsp:rsid wsp:val=&quot;00F64069&quot;/&gt;&lt;wsp:rsid wsp:val=&quot;00F64FBA&quot;/&gt;&lt;wsp:rsid wsp:val=&quot;00F65869&quot;/&gt;&lt;wsp:rsid wsp:val=&quot;00F65871&quot;/&gt;&lt;wsp:rsid wsp:val=&quot;00F66AD2&quot;/&gt;&lt;wsp:rsid wsp:val=&quot;00F66DA6&quot;/&gt;&lt;wsp:rsid wsp:val=&quot;00F7112B&quot;/&gt;&lt;wsp:rsid wsp:val=&quot;00F741E0&quot;/&gt;&lt;wsp:rsid wsp:val=&quot;00F74A02&quot;/&gt;&lt;wsp:rsid wsp:val=&quot;00F7560D&quot;/&gt;&lt;wsp:rsid wsp:val=&quot;00F812A6&quot;/&gt;&lt;wsp:rsid wsp:val=&quot;00F827F7&quot;/&gt;&lt;wsp:rsid wsp:val=&quot;00F83745&quot;/&gt;&lt;wsp:rsid wsp:val=&quot;00F847DA&quot;/&gt;&lt;wsp:rsid wsp:val=&quot;00F849DF&quot;/&gt;&lt;wsp:rsid wsp:val=&quot;00F84A93&quot;/&gt;&lt;wsp:rsid wsp:val=&quot;00F84DF9&quot;/&gt;&lt;wsp:rsid wsp:val=&quot;00F84FE1&quot;/&gt;&lt;wsp:rsid wsp:val=&quot;00F86052&quot;/&gt;&lt;wsp:rsid wsp:val=&quot;00F871C4&quot;/&gt;&lt;wsp:rsid wsp:val=&quot;00F902F1&quot;/&gt;&lt;wsp:rsid wsp:val=&quot;00F920DA&quot;/&gt;&lt;wsp:rsid wsp:val=&quot;00F929E4&quot;/&gt;&lt;wsp:rsid wsp:val=&quot;00F94884&quot;/&gt;&lt;wsp:rsid wsp:val=&quot;00F9559D&quot;/&gt;&lt;wsp:rsid wsp:val=&quot;00F96191&quot;/&gt;&lt;wsp:rsid wsp:val=&quot;00F969D5&quot;/&gt;&lt;wsp:rsid wsp:val=&quot;00F96BF8&quot;/&gt;&lt;wsp:rsid wsp:val=&quot;00F96FC3&quot;/&gt;&lt;wsp:rsid wsp:val=&quot;00FA02F6&quot;/&gt;&lt;wsp:rsid wsp:val=&quot;00FA45AA&quot;/&gt;&lt;wsp:rsid wsp:val=&quot;00FA48CC&quot;/&gt;&lt;wsp:rsid wsp:val=&quot;00FA4BE9&quot;/&gt;&lt;wsp:rsid wsp:val=&quot;00FA5B78&quot;/&gt;&lt;wsp:rsid wsp:val=&quot;00FA5C3B&quot;/&gt;&lt;wsp:rsid wsp:val=&quot;00FA7D38&quot;/&gt;&lt;wsp:rsid wsp:val=&quot;00FB1FFF&quot;/&gt;&lt;wsp:rsid wsp:val=&quot;00FB212D&quot;/&gt;&lt;wsp:rsid wsp:val=&quot;00FB2A06&quot;/&gt;&lt;wsp:rsid wsp:val=&quot;00FB3560&quot;/&gt;&lt;wsp:rsid wsp:val=&quot;00FB376B&quot;/&gt;&lt;wsp:rsid wsp:val=&quot;00FB4203&quot;/&gt;&lt;wsp:rsid wsp:val=&quot;00FB6859&quot;/&gt;&lt;wsp:rsid wsp:val=&quot;00FB6875&quot;/&gt;&lt;wsp:rsid wsp:val=&quot;00FC04D5&quot;/&gt;&lt;wsp:rsid wsp:val=&quot;00FC0FF5&quot;/&gt;&lt;wsp:rsid wsp:val=&quot;00FC244C&quot;/&gt;&lt;wsp:rsid wsp:val=&quot;00FC2862&quot;/&gt;&lt;wsp:rsid wsp:val=&quot;00FC47F2&quot;/&gt;&lt;wsp:rsid wsp:val=&quot;00FC502A&quot;/&gt;&lt;wsp:rsid wsp:val=&quot;00FC5CBD&quot;/&gt;&lt;wsp:rsid wsp:val=&quot;00FC6E6A&quot;/&gt;&lt;wsp:rsid wsp:val=&quot;00FC7086&quot;/&gt;&lt;wsp:rsid wsp:val=&quot;00FC79D1&quot;/&gt;&lt;wsp:rsid wsp:val=&quot;00FD07CB&quot;/&gt;&lt;wsp:rsid wsp:val=&quot;00FD0D29&quot;/&gt;&lt;wsp:rsid wsp:val=&quot;00FD2485&quot;/&gt;&lt;wsp:rsid wsp:val=&quot;00FD33C5&quot;/&gt;&lt;wsp:rsid wsp:val=&quot;00FD43D7&quot;/&gt;&lt;wsp:rsid wsp:val=&quot;00FD48D5&quot;/&gt;&lt;wsp:rsid wsp:val=&quot;00FE0153&quot;/&gt;&lt;wsp:rsid wsp:val=&quot;00FE0693&quot;/&gt;&lt;wsp:rsid wsp:val=&quot;00FE126C&quot;/&gt;&lt;wsp:rsid wsp:val=&quot;00FE15A9&quot;/&gt;&lt;wsp:rsid wsp:val=&quot;00FE169B&quot;/&gt;&lt;wsp:rsid wsp:val=&quot;00FE1992&quot;/&gt;&lt;wsp:rsid wsp:val=&quot;00FE2A47&quot;/&gt;&lt;wsp:rsid wsp:val=&quot;00FE37AF&quot;/&gt;&lt;wsp:rsid wsp:val=&quot;00FE38D0&quot;/&gt;&lt;wsp:rsid wsp:val=&quot;00FE51F0&quot;/&gt;&lt;wsp:rsid wsp:val=&quot;00FE5DAC&quot;/&gt;&lt;wsp:rsid wsp:val=&quot;00FE72DB&quot;/&gt;&lt;wsp:rsid wsp:val=&quot;00FF076E&quot;/&gt;&lt;wsp:rsid wsp:val=&quot;00FF1E62&quot;/&gt;&lt;wsp:rsid wsp:val=&quot;00FF2928&quot;/&gt;&lt;wsp:rsid wsp:val=&quot;00FF3F8C&quot;/&gt;&lt;wsp:rsid wsp:val=&quot;00FF5196&quot;/&gt;&lt;wsp:rsid wsp:val=&quot;00FF5921&quot;/&gt;&lt;wsp:rsid wsp:val=&quot;00FF6700&quot;/&gt;&lt;wsp:rsid wsp:val=&quot;00FF7FF9&quot;/&gt;&lt;/wsp:rsids&gt;&lt;/w:docPr&gt;&lt;w:body&gt;&lt;wx:sect&gt;&lt;w:p wsp:rsidR=&quot;00000000&quot; wsp:rsidRPr=&quot;0079230C&quot; wsp:rsidRDefault=&quot;0079230C&quot; wsp:rsidP=&quot;0079230C&quot;&gt;&lt;m:oMathPara&gt;&lt;m:oMath&gt;&lt;m:nary&gt;&lt;m:naryPr&gt;&lt;m:chr m:val=&quot;в€‘&quot;/&gt;&lt;m:ctrlPr&gt;&lt;w:rPr&gt;&lt;w:rFonts w:ascii=&quot;Cambria Math&quot; w:h-ansi=&quot;Cambria Math&quot;/&gt;&lt;wx:font wx:val=&quot;Cambria Math&quot;/&gt;&lt;w:i/&gt;&lt;w:sz-cs w:val=&quot;28&quot;/&gt;&lt;/w:rPr&gt;&lt;/m:ctrlPr&gt;&lt;/m:naryPr&gt;&lt;m:sub&gt;&lt;m:r&gt;&lt;w:rPr&gt;&lt;w:rFonts w:ascii=&quot;Cambria Math&quot; w:h-ansi=&quot;Cambria Math&quot;/&gt;&lt;wx:font wx:val=&quot;Cambria Math&quot;/&gt;&lt;w:i/&gt;&lt;w:sz-cs w:val=&quot;28&quot;/&gt;&lt;/w:rPr&gt;&lt;m:t&gt;t=1&lt;/m:t&gt;&lt;/m:r&gt;&lt;/m:sub&gt;&lt;m:sup&gt;&lt;m:r&gt;&lt;w:rPr&gt;&lt;w:rFonts w:ascii=&quot;Cambria Math&quot; w:h-ansi=&quot;Cambria Math&quot;/&gt;&lt;wx:font wx:val=&quot;Cambria Math&quot;/&gt;&lt;w:i/&gt;&lt;w:sz-cs w:val=&quot;28&quot;/&gt;&lt;/w:rPr&gt;&lt;m:t&gt;T&lt;/m:t&gt;&lt;/m:r&gt;&lt;/m:sup&gt;&lt;m:e&gt;&lt;m:r&gt;&lt;w:rPr&gt;&lt;w:rFonts w:ascii=&quot;Cambria Math&quot; w:h-ansi=&quot;Cambria Math&quot;/&gt;&lt;wx:font wx:val=&quot;Cambria Math&quot;/&gt;&lt;w:i/&gt;&lt;w:sz-cs w:val=&quot;28&quot;/&gt;&lt;/w:rPr&gt;&lt;m:t&gt;(&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Р§Рџ&lt;/m:t&gt;&lt;/m:r&gt;&lt;/m:e&gt;&lt;m:sub&gt;&lt;m:r&gt;&lt;w:rPr&gt;&lt;w:rFonts w:ascii=&quot;Cambria Math&quot; w:h-ansi=&quot;Cambria Math&quot;/&gt;&lt;wx:font wx:val=&quot;Cambria Math&quot;/&gt;&lt;w:i/&gt;&lt;w:sz-cs w:val=&quot;28&quot;/&gt;&lt;w:lang w:val=&quot;EN-US&quot;/&gt;&lt;/w:rPr&gt;&lt;m:t&gt;t&lt;/m:t&gt;&lt;/m:r&gt;&lt;/m:sub&gt;&lt;/m:sSub&gt;&lt;/m:e&gt;&lt;/m:nary&gt;&lt;m:r&gt;&lt;w:rPr&gt;&lt;w:rFonts w:ascii=&quot;Cambria Math&quot; w:h-ansi=&quot;Cambria Math&quot;/&gt;&lt;wx:font wx:val=&quot;Cambria Math&quot;/&gt;&lt;w:i/&gt;&lt;w:sz-cs w:val=&quot;28&quot;/&gt;&lt;/w:rPr&gt;&lt;m:t&gt;+&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A&lt;/m:t&gt;&lt;/m:r&gt;&lt;/m:e&gt;&lt;m:sub&gt;&lt;m:r&gt;&lt;w:rPr&gt;&lt;w:rFonts w:ascii=&quot;Cambria Math&quot; w:h-ansi=&quot;Cambria Math&quot;/&gt;&lt;wx:font wx:val=&quot;Cambria Math&quot;/&gt;&lt;w:i/&gt;&lt;w:sz-cs w:val=&quot;28&quot;/&gt;&lt;/w:rPr&gt;&lt;m:t&gt;t&lt;/m:t&gt;&lt;/m:r&gt;&lt;/m:sub&gt;&lt;/m:sSub&gt;&lt;m:r&gt;&lt;w:rPr&gt;&lt;w:rFonts w:ascii=&quot;Cambria Math&quot; w:h-ansi=&quot;Cambria Math&quot;/&gt;&lt;wx:font wx:val=&quot;Cambria Math&quot;/&gt;&lt;w:i/&gt;&lt;w:sz-cs w:val=&quot;28&quot;/&gt;&lt;/w:rPr&gt;&lt;m:t&gt;)=&lt;/m:t&gt;&lt;/m:r&gt;&lt;m:nary&gt;&lt;m:naryPr&gt;&lt;m:chr m:val=&quot;в€‘&quot;/&gt;&lt;m:ctrlPr&gt;&lt;w:rPr&gt;&lt;w:rFonts w:ascii=&quot;Cambria Math&quot; w:h-ansi=&quot;Cambria Math&quot;/&gt;&lt;wx:font wx:val=&quot;Cambria Math&quot;/&gt;&lt;w:i/&gt;&lt;w:sz-cs w:val=&quot;28&quot;/&gt;&lt;/w:rPr&gt;&lt;/m:ctrlPr&gt;&lt;/m:naryPr&gt;&lt;m:sub&gt;&lt;m:r&gt;&lt;w:rPr&gt;&lt;w:rFonts w:ascii=&quot;Cambria Math&quot; w:h-ansi=&quot;Cambria Math&quot;/&gt;&lt;wx:font wx:val=&quot;Cambria Math&quot;/&gt;&lt;w:i/&gt;&lt;w:sz-cs w:val=&quot;28&quot;/&gt;&lt;/w:rPr&gt;&lt;m:t&gt;t=1&lt;/m:t&gt;&lt;/m:r&gt;&lt;/m:sub&gt;&lt;m:sup&gt;&lt;m:r&gt;&lt;w:rPr&gt;&lt;w:rFonts w:ascii=&quot;Cambria Math&quot; w:h-ansi=&quot;Cambria Math&quot;/&gt;&lt;wx:font wx:val=&quot;Cambria Math&quot;/&gt;&lt;w:i/&gt;&lt;w:sz-cs w:val=&quot;28&quot;/&gt;&lt;/w:rPr&gt;&lt;m:t&gt;T&lt;/m:t&gt;&lt;/m:r&gt;&lt;/m:sup&gt;&lt;m:e&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I&lt;/m:t&gt;&lt;/m:r&gt;&lt;/m:e&gt;&lt;m:sub&gt;&lt;m:r&gt;&lt;w:rPr&gt;&lt;w:rFonts w:ascii=&quot;Cambria Math&quot; w:h-ansi=&quot;Cambria Math&quot;/&gt;&lt;wx:font wx:val=&quot;Cambria Math&quot;/&gt;&lt;w:i/&gt;&lt;w:sz-cs w:val=&quot;28&quot;/&gt;&lt;/w:rPr&gt;&lt;m:t&gt;t&lt;/m:t&gt;&lt;/m:r&gt;&lt;/m:sub&gt;&lt;/m:sSub&gt;&lt;/m:e&gt;&lt;/m:nary&gt;&lt;/m:oMath&gt;&lt;/m:oMathPara&gt;&lt;/w:p&gt;&lt;w:sectPr wsp:rsidR=&quot;00000000&quot; wsp:rsidRPr=&quot;0079230C&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r w:rsidR="00D02CBB" w:rsidRPr="00172A87">
        <w:rPr>
          <w:rFonts w:ascii="Times New Roman" w:hAnsi="Times New Roman"/>
          <w:sz w:val="28"/>
          <w:szCs w:val="28"/>
        </w:rPr>
        <w:t>,</w:t>
      </w:r>
    </w:p>
    <w:p w:rsidR="00D02CBB" w:rsidRPr="00093F93" w:rsidRDefault="00D02CBB" w:rsidP="00D02CBB">
      <w:pPr>
        <w:autoSpaceDE w:val="0"/>
        <w:autoSpaceDN w:val="0"/>
        <w:adjustRightInd w:val="0"/>
        <w:ind w:firstLine="709"/>
        <w:jc w:val="both"/>
        <w:rPr>
          <w:rFonts w:ascii="Times New Roman" w:hAnsi="Times New Roman"/>
          <w:sz w:val="24"/>
          <w:szCs w:val="28"/>
        </w:rPr>
      </w:pP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где:</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ЧП</w:t>
      </w:r>
      <w:r w:rsidRPr="00172A87">
        <w:rPr>
          <w:rFonts w:ascii="Times New Roman" w:hAnsi="Times New Roman"/>
          <w:sz w:val="28"/>
          <w:szCs w:val="28"/>
          <w:vertAlign w:val="subscript"/>
        </w:rPr>
        <w:t>t</w:t>
      </w:r>
      <w:r w:rsidRPr="00172A87">
        <w:rPr>
          <w:rFonts w:ascii="Times New Roman" w:hAnsi="Times New Roman"/>
          <w:sz w:val="28"/>
          <w:szCs w:val="28"/>
        </w:rPr>
        <w:t xml:space="preserve"> – чистая прибыль от реализации проекта в периоде t;</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A</w:t>
      </w:r>
      <w:r w:rsidRPr="00172A87">
        <w:rPr>
          <w:rFonts w:ascii="Times New Roman" w:hAnsi="Times New Roman"/>
          <w:sz w:val="28"/>
          <w:szCs w:val="28"/>
          <w:vertAlign w:val="subscript"/>
        </w:rPr>
        <w:t>t</w:t>
      </w:r>
      <w:r w:rsidRPr="00172A87">
        <w:rPr>
          <w:rFonts w:ascii="Times New Roman" w:hAnsi="Times New Roman"/>
          <w:sz w:val="28"/>
          <w:szCs w:val="28"/>
        </w:rPr>
        <w:t xml:space="preserve"> – амортизационные отчисления по проекту в периоде t;</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I</w:t>
      </w:r>
      <w:r w:rsidRPr="00172A87">
        <w:rPr>
          <w:rFonts w:ascii="Times New Roman" w:hAnsi="Times New Roman"/>
          <w:sz w:val="28"/>
          <w:szCs w:val="28"/>
          <w:vertAlign w:val="subscript"/>
        </w:rPr>
        <w:t>t</w:t>
      </w:r>
      <w:r w:rsidRPr="00172A87">
        <w:rPr>
          <w:rFonts w:ascii="Times New Roman" w:hAnsi="Times New Roman"/>
          <w:sz w:val="28"/>
          <w:szCs w:val="28"/>
        </w:rPr>
        <w:t xml:space="preserve"> – инвестиционные затраты в периоде t;</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T – расчетный срок проекта в годах.</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Срок окупаемости выступает в качестве ограничения для расчета иных показателей экономической эффективности проекта.</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6. Потребность в финансировании – это сумма, соответствующая максимальной величине отрицательного накопленного чистого денежного потока.</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Значение данного показателя является справочным.</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7. Экономическая добавленная стоимость (EVA) – это совокупная выручка от реализации проекта, которая включает в себя эквиваленты заработной платы, арендной платы, процентов по долговым обязательствам и</w:t>
      </w:r>
      <w:r w:rsidR="00093F93">
        <w:rPr>
          <w:rFonts w:ascii="Times New Roman" w:hAnsi="Times New Roman"/>
          <w:sz w:val="28"/>
          <w:szCs w:val="28"/>
          <w:lang w:val="en-US"/>
        </w:rPr>
        <w:t> </w:t>
      </w:r>
      <w:r w:rsidRPr="00172A87">
        <w:rPr>
          <w:rFonts w:ascii="Times New Roman" w:hAnsi="Times New Roman"/>
          <w:sz w:val="28"/>
          <w:szCs w:val="28"/>
        </w:rPr>
        <w:t>прибыли. EVA показывает, насколько возрастет валовой региональный продукт в результате реализации проекта, и рассчитывается по формуле:</w:t>
      </w:r>
    </w:p>
    <w:p w:rsidR="00D02CBB" w:rsidRPr="00093F93" w:rsidRDefault="00D02CBB" w:rsidP="00D02CBB">
      <w:pPr>
        <w:autoSpaceDE w:val="0"/>
        <w:autoSpaceDN w:val="0"/>
        <w:adjustRightInd w:val="0"/>
        <w:ind w:firstLine="709"/>
        <w:jc w:val="both"/>
        <w:rPr>
          <w:rFonts w:ascii="Times New Roman" w:hAnsi="Times New Roman"/>
          <w:sz w:val="24"/>
          <w:szCs w:val="28"/>
        </w:rPr>
      </w:pPr>
    </w:p>
    <w:p w:rsidR="00D02CBB" w:rsidRPr="00172A87" w:rsidRDefault="00D02CBB" w:rsidP="00D02CBB">
      <w:pPr>
        <w:autoSpaceDE w:val="0"/>
        <w:autoSpaceDN w:val="0"/>
        <w:adjustRightInd w:val="0"/>
        <w:ind w:firstLine="709"/>
        <w:jc w:val="center"/>
        <w:rPr>
          <w:rFonts w:ascii="Times New Roman" w:hAnsi="Times New Roman"/>
          <w:sz w:val="28"/>
          <w:szCs w:val="28"/>
          <w:lang w:val="en-US"/>
        </w:rPr>
      </w:pPr>
      <w:r w:rsidRPr="00172A87">
        <w:rPr>
          <w:rFonts w:ascii="Times New Roman" w:hAnsi="Times New Roman"/>
          <w:sz w:val="28"/>
          <w:szCs w:val="28"/>
          <w:lang w:val="en-US"/>
        </w:rPr>
        <w:t>EVA = EB</w:t>
      </w:r>
      <w:r w:rsidRPr="00172A87">
        <w:rPr>
          <w:rFonts w:ascii="Times New Roman" w:hAnsi="Times New Roman"/>
          <w:sz w:val="28"/>
          <w:szCs w:val="28"/>
          <w:vertAlign w:val="subscript"/>
          <w:lang w:val="en-US"/>
        </w:rPr>
        <w:t>ITD</w:t>
      </w:r>
      <w:r w:rsidRPr="00172A87">
        <w:rPr>
          <w:rFonts w:ascii="Times New Roman" w:hAnsi="Times New Roman"/>
          <w:sz w:val="28"/>
          <w:szCs w:val="28"/>
          <w:lang w:val="en-US"/>
        </w:rPr>
        <w:t xml:space="preserve">A + </w:t>
      </w:r>
      <w:r w:rsidRPr="00172A87">
        <w:rPr>
          <w:rFonts w:ascii="Times New Roman" w:hAnsi="Times New Roman"/>
          <w:sz w:val="28"/>
          <w:szCs w:val="28"/>
        </w:rPr>
        <w:t>ФОТдоп</w:t>
      </w:r>
      <w:r w:rsidRPr="00172A87">
        <w:rPr>
          <w:rFonts w:ascii="Times New Roman" w:hAnsi="Times New Roman"/>
          <w:sz w:val="28"/>
          <w:szCs w:val="28"/>
          <w:lang w:val="en-US"/>
        </w:rPr>
        <w:t xml:space="preserve"> + Rent,</w:t>
      </w:r>
    </w:p>
    <w:p w:rsidR="00D02CBB" w:rsidRPr="00093F93" w:rsidRDefault="00D02CBB" w:rsidP="00D02CBB">
      <w:pPr>
        <w:autoSpaceDE w:val="0"/>
        <w:autoSpaceDN w:val="0"/>
        <w:adjustRightInd w:val="0"/>
        <w:ind w:firstLine="709"/>
        <w:jc w:val="both"/>
        <w:rPr>
          <w:rFonts w:ascii="Times New Roman" w:hAnsi="Times New Roman"/>
          <w:sz w:val="24"/>
          <w:szCs w:val="28"/>
          <w:lang w:val="en-US"/>
        </w:rPr>
      </w:pPr>
    </w:p>
    <w:p w:rsidR="00D02CBB" w:rsidRPr="00172A87" w:rsidRDefault="00D02CBB" w:rsidP="00D02CBB">
      <w:pPr>
        <w:autoSpaceDE w:val="0"/>
        <w:autoSpaceDN w:val="0"/>
        <w:adjustRightInd w:val="0"/>
        <w:ind w:firstLine="709"/>
        <w:jc w:val="both"/>
        <w:rPr>
          <w:rFonts w:ascii="Times New Roman" w:hAnsi="Times New Roman"/>
          <w:sz w:val="28"/>
          <w:szCs w:val="28"/>
          <w:lang w:val="en-US"/>
        </w:rPr>
      </w:pPr>
      <w:r w:rsidRPr="00172A87">
        <w:rPr>
          <w:rFonts w:ascii="Times New Roman" w:hAnsi="Times New Roman"/>
          <w:sz w:val="28"/>
          <w:szCs w:val="28"/>
        </w:rPr>
        <w:t>где</w:t>
      </w:r>
      <w:r w:rsidRPr="00172A87">
        <w:rPr>
          <w:rFonts w:ascii="Times New Roman" w:hAnsi="Times New Roman"/>
          <w:sz w:val="28"/>
          <w:szCs w:val="28"/>
          <w:lang w:val="en-US"/>
        </w:rPr>
        <w:t>:</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EBITDA – суммарная прибыль до налогообложения, выплаты процентов по</w:t>
      </w:r>
      <w:r>
        <w:rPr>
          <w:rFonts w:ascii="Times New Roman" w:hAnsi="Times New Roman"/>
          <w:sz w:val="28"/>
          <w:szCs w:val="28"/>
        </w:rPr>
        <w:t> </w:t>
      </w:r>
      <w:r w:rsidRPr="00172A87">
        <w:rPr>
          <w:rFonts w:ascii="Times New Roman" w:hAnsi="Times New Roman"/>
          <w:sz w:val="28"/>
          <w:szCs w:val="28"/>
        </w:rPr>
        <w:t>долговым обязательствам и амортизационных отчислений по проекту;</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ФОТ</w:t>
      </w:r>
      <w:r w:rsidRPr="00172A87">
        <w:rPr>
          <w:rFonts w:ascii="Times New Roman" w:hAnsi="Times New Roman"/>
          <w:sz w:val="28"/>
          <w:szCs w:val="28"/>
          <w:vertAlign w:val="subscript"/>
        </w:rPr>
        <w:t>доп</w:t>
      </w:r>
      <w:r w:rsidRPr="00172A87">
        <w:rPr>
          <w:rFonts w:ascii="Times New Roman" w:hAnsi="Times New Roman"/>
          <w:sz w:val="28"/>
          <w:szCs w:val="28"/>
        </w:rPr>
        <w:t xml:space="preserve">  – суммарный дополнительный фонд оплаты труда;</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Rent – суммарная плата за предоставленное заявителю имущество в</w:t>
      </w:r>
      <w:r w:rsidR="00093F93">
        <w:rPr>
          <w:rFonts w:ascii="Times New Roman" w:hAnsi="Times New Roman"/>
          <w:sz w:val="28"/>
          <w:szCs w:val="28"/>
          <w:lang w:val="en-US"/>
        </w:rPr>
        <w:t> </w:t>
      </w:r>
      <w:r w:rsidRPr="00172A87">
        <w:rPr>
          <w:rFonts w:ascii="Times New Roman" w:hAnsi="Times New Roman"/>
          <w:sz w:val="28"/>
          <w:szCs w:val="28"/>
        </w:rPr>
        <w:t>аренду по проекту.</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Значение данного показателя является справочным.</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8. Ввод основных фондов на 1 рубль инвестиций (ВОФ) – характеризует долю капитальных вложений во вводимые в эксплуатацию основные средства по</w:t>
      </w:r>
      <w:r>
        <w:rPr>
          <w:rFonts w:ascii="Times New Roman" w:hAnsi="Times New Roman"/>
          <w:sz w:val="28"/>
          <w:szCs w:val="28"/>
        </w:rPr>
        <w:t> </w:t>
      </w:r>
      <w:r w:rsidRPr="00172A87">
        <w:rPr>
          <w:rFonts w:ascii="Times New Roman" w:hAnsi="Times New Roman"/>
          <w:sz w:val="28"/>
          <w:szCs w:val="28"/>
        </w:rPr>
        <w:t>проекту в общей сумме инвестиций и определяется по формуле:</w:t>
      </w:r>
    </w:p>
    <w:p w:rsidR="00D02CBB" w:rsidRPr="00093F93" w:rsidRDefault="00D02CBB" w:rsidP="00D02CBB">
      <w:pPr>
        <w:autoSpaceDE w:val="0"/>
        <w:autoSpaceDN w:val="0"/>
        <w:adjustRightInd w:val="0"/>
        <w:ind w:firstLine="709"/>
        <w:jc w:val="both"/>
        <w:rPr>
          <w:rFonts w:ascii="Times New Roman" w:hAnsi="Times New Roman"/>
          <w:sz w:val="24"/>
          <w:szCs w:val="28"/>
        </w:rPr>
      </w:pPr>
    </w:p>
    <w:p w:rsidR="00D02CBB" w:rsidRPr="00172A87" w:rsidRDefault="00F56B88" w:rsidP="00D02CBB">
      <w:pPr>
        <w:autoSpaceDE w:val="0"/>
        <w:autoSpaceDN w:val="0"/>
        <w:adjustRightInd w:val="0"/>
        <w:jc w:val="center"/>
        <w:rPr>
          <w:rFonts w:ascii="Times New Roman" w:hAnsi="Times New Roman"/>
          <w:sz w:val="28"/>
          <w:szCs w:val="28"/>
        </w:rPr>
      </w:pPr>
      <w:r w:rsidRPr="008A63DA">
        <w:rPr>
          <w:rFonts w:ascii="Times New Roman" w:hAnsi="Times New Roman"/>
          <w:sz w:val="28"/>
          <w:szCs w:val="28"/>
        </w:rPr>
        <w:pict>
          <v:shape id="_x0000_i1068" type="#_x0000_t75" style="width:113.45pt;height:46.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2348&quot;/&gt;&lt;wsp:rsid wsp:val=&quot;00002FA5&quot;/&gt;&lt;wsp:rsid wsp:val=&quot;000057C5&quot;/&gt;&lt;wsp:rsid wsp:val=&quot;0000654B&quot;/&gt;&lt;wsp:rsid wsp:val=&quot;00006E07&quot;/&gt;&lt;wsp:rsid wsp:val=&quot;000078F6&quot;/&gt;&lt;wsp:rsid wsp:val=&quot;0000793F&quot;/&gt;&lt;wsp:rsid wsp:val=&quot;00007C68&quot;/&gt;&lt;wsp:rsid wsp:val=&quot;0001305B&quot;/&gt;&lt;wsp:rsid wsp:val=&quot;000141B4&quot;/&gt;&lt;wsp:rsid wsp:val=&quot;00014282&quot;/&gt;&lt;wsp:rsid wsp:val=&quot;000159ED&quot;/&gt;&lt;wsp:rsid wsp:val=&quot;00015B44&quot;/&gt;&lt;wsp:rsid wsp:val=&quot;00015CC1&quot;/&gt;&lt;wsp:rsid wsp:val=&quot;0001648F&quot;/&gt;&lt;wsp:rsid wsp:val=&quot;00016C54&quot;/&gt;&lt;wsp:rsid wsp:val=&quot;000175B4&quot;/&gt;&lt;wsp:rsid wsp:val=&quot;00017DFB&quot;/&gt;&lt;wsp:rsid wsp:val=&quot;00022FC3&quot;/&gt;&lt;wsp:rsid wsp:val=&quot;00023D6A&quot;/&gt;&lt;wsp:rsid wsp:val=&quot;00024553&quot;/&gt;&lt;wsp:rsid wsp:val=&quot;0002559E&quot;/&gt;&lt;wsp:rsid wsp:val=&quot;00026575&quot;/&gt;&lt;wsp:rsid wsp:val=&quot;00026A5B&quot;/&gt;&lt;wsp:rsid wsp:val=&quot;0002757C&quot;/&gt;&lt;wsp:rsid wsp:val=&quot;0003145B&quot;/&gt;&lt;wsp:rsid wsp:val=&quot;000314BC&quot;/&gt;&lt;wsp:rsid wsp:val=&quot;00031891&quot;/&gt;&lt;wsp:rsid wsp:val=&quot;00033E6C&quot;/&gt;&lt;wsp:rsid wsp:val=&quot;000342C0&quot;/&gt;&lt;wsp:rsid wsp:val=&quot;00036822&quot;/&gt;&lt;wsp:rsid wsp:val=&quot;000404EC&quot;/&gt;&lt;wsp:rsid wsp:val=&quot;00040749&quot;/&gt;&lt;wsp:rsid wsp:val=&quot;00041A51&quot;/&gt;&lt;wsp:rsid wsp:val=&quot;0004283D&quot;/&gt;&lt;wsp:rsid wsp:val=&quot;000456A5&quot;/&gt;&lt;wsp:rsid wsp:val=&quot;00045775&quot;/&gt;&lt;wsp:rsid wsp:val=&quot;00046815&quot;/&gt;&lt;wsp:rsid wsp:val=&quot;00046E09&quot;/&gt;&lt;wsp:rsid wsp:val=&quot;00047E0D&quot;/&gt;&lt;wsp:rsid wsp:val=&quot;00050327&quot;/&gt;&lt;wsp:rsid wsp:val=&quot;000547A3&quot;/&gt;&lt;wsp:rsid wsp:val=&quot;00055850&quot;/&gt;&lt;wsp:rsid wsp:val=&quot;00057015&quot;/&gt;&lt;wsp:rsid wsp:val=&quot;00057AC8&quot;/&gt;&lt;wsp:rsid wsp:val=&quot;0006232F&quot;/&gt;&lt;wsp:rsid wsp:val=&quot;00063A90&quot;/&gt;&lt;wsp:rsid wsp:val=&quot;00063D49&quot;/&gt;&lt;wsp:rsid wsp:val=&quot;00064567&quot;/&gt;&lt;wsp:rsid wsp:val=&quot;00066605&quot;/&gt;&lt;wsp:rsid wsp:val=&quot;0007050C&quot;/&gt;&lt;wsp:rsid wsp:val=&quot;00070DC5&quot;/&gt;&lt;wsp:rsid wsp:val=&quot;00071326&quot;/&gt;&lt;wsp:rsid wsp:val=&quot;00072EB1&quot;/&gt;&lt;wsp:rsid wsp:val=&quot;00072FF9&quot;/&gt;&lt;wsp:rsid wsp:val=&quot;00073BB8&quot;/&gt;&lt;wsp:rsid wsp:val=&quot;00073BF2&quot;/&gt;&lt;wsp:rsid wsp:val=&quot;00074248&quot;/&gt;&lt;wsp:rsid wsp:val=&quot;00074DA4&quot;/&gt;&lt;wsp:rsid wsp:val=&quot;00075119&quot;/&gt;&lt;wsp:rsid wsp:val=&quot;00076839&quot;/&gt;&lt;wsp:rsid wsp:val=&quot;00076B6F&quot;/&gt;&lt;wsp:rsid wsp:val=&quot;000773DE&quot;/&gt;&lt;wsp:rsid wsp:val=&quot;000815E7&quot;/&gt;&lt;wsp:rsid wsp:val=&quot;00082484&quot;/&gt;&lt;wsp:rsid wsp:val=&quot;000832D0&quot;/&gt;&lt;wsp:rsid wsp:val=&quot;000842CE&quot;/&gt;&lt;wsp:rsid wsp:val=&quot;00084886&quot;/&gt;&lt;wsp:rsid wsp:val=&quot;0008613B&quot;/&gt;&lt;wsp:rsid wsp:val=&quot;00086B85&quot;/&gt;&lt;wsp:rsid wsp:val=&quot;000870AC&quot;/&gt;&lt;wsp:rsid wsp:val=&quot;00090EB0&quot;/&gt;&lt;wsp:rsid wsp:val=&quot;000916CE&quot;/&gt;&lt;wsp:rsid wsp:val=&quot;00091793&quot;/&gt;&lt;wsp:rsid wsp:val=&quot;00091CEA&quot;/&gt;&lt;wsp:rsid wsp:val=&quot;000926F1&quot;/&gt;&lt;wsp:rsid wsp:val=&quot;0009285B&quot;/&gt;&lt;wsp:rsid wsp:val=&quot;00093CBE&quot;/&gt;&lt;wsp:rsid wsp:val=&quot;000947D4&quot;/&gt;&lt;wsp:rsid wsp:val=&quot;000948E5&quot;/&gt;&lt;wsp:rsid wsp:val=&quot;00095CCB&quot;/&gt;&lt;wsp:rsid wsp:val=&quot;00095D49&quot;/&gt;&lt;wsp:rsid wsp:val=&quot;000A0AE8&quot;/&gt;&lt;wsp:rsid wsp:val=&quot;000A1AD3&quot;/&gt;&lt;wsp:rsid wsp:val=&quot;000A1FF1&quot;/&gt;&lt;wsp:rsid wsp:val=&quot;000A2F92&quot;/&gt;&lt;wsp:rsid wsp:val=&quot;000A3A69&quot;/&gt;&lt;wsp:rsid wsp:val=&quot;000A5A5B&quot;/&gt;&lt;wsp:rsid wsp:val=&quot;000B01E4&quot;/&gt;&lt;wsp:rsid wsp:val=&quot;000B3362&quot;/&gt;&lt;wsp:rsid wsp:val=&quot;000B339E&quot;/&gt;&lt;wsp:rsid wsp:val=&quot;000B3585&quot;/&gt;&lt;wsp:rsid wsp:val=&quot;000B46F5&quot;/&gt;&lt;wsp:rsid wsp:val=&quot;000B4AC7&quot;/&gt;&lt;wsp:rsid wsp:val=&quot;000B5335&quot;/&gt;&lt;wsp:rsid wsp:val=&quot;000B592C&quot;/&gt;&lt;wsp:rsid wsp:val=&quot;000B5DFC&quot;/&gt;&lt;wsp:rsid wsp:val=&quot;000B60C3&quot;/&gt;&lt;wsp:rsid wsp:val=&quot;000B65B0&quot;/&gt;&lt;wsp:rsid wsp:val=&quot;000B6C03&quot;/&gt;&lt;wsp:rsid wsp:val=&quot;000B703B&quot;/&gt;&lt;wsp:rsid wsp:val=&quot;000B71EA&quot;/&gt;&lt;wsp:rsid wsp:val=&quot;000C054C&quot;/&gt;&lt;wsp:rsid wsp:val=&quot;000C252E&quot;/&gt;&lt;wsp:rsid wsp:val=&quot;000C2C09&quot;/&gt;&lt;wsp:rsid wsp:val=&quot;000C4092&quot;/&gt;&lt;wsp:rsid wsp:val=&quot;000C446A&quot;/&gt;&lt;wsp:rsid wsp:val=&quot;000C5AD1&quot;/&gt;&lt;wsp:rsid wsp:val=&quot;000C5BAC&quot;/&gt;&lt;wsp:rsid wsp:val=&quot;000C5DB8&quot;/&gt;&lt;wsp:rsid wsp:val=&quot;000C7159&quot;/&gt;&lt;wsp:rsid wsp:val=&quot;000C7F74&quot;/&gt;&lt;wsp:rsid wsp:val=&quot;000D0752&quot;/&gt;&lt;wsp:rsid wsp:val=&quot;000D0DD4&quot;/&gt;&lt;wsp:rsid wsp:val=&quot;000D2899&quot;/&gt;&lt;wsp:rsid wsp:val=&quot;000D649D&quot;/&gt;&lt;wsp:rsid wsp:val=&quot;000D75A9&quot;/&gt;&lt;wsp:rsid wsp:val=&quot;000D7620&quot;/&gt;&lt;wsp:rsid wsp:val=&quot;000D79EF&quot;/&gt;&lt;wsp:rsid wsp:val=&quot;000E032A&quot;/&gt;&lt;wsp:rsid wsp:val=&quot;000E0FB2&quot;/&gt;&lt;wsp:rsid wsp:val=&quot;000E1005&quot;/&gt;&lt;wsp:rsid wsp:val=&quot;000E111E&quot;/&gt;&lt;wsp:rsid wsp:val=&quot;000E154B&quot;/&gt;&lt;wsp:rsid wsp:val=&quot;000E2716&quot;/&gt;&lt;wsp:rsid wsp:val=&quot;000E4C7B&quot;/&gt;&lt;wsp:rsid wsp:val=&quot;000E54D2&quot;/&gt;&lt;wsp:rsid wsp:val=&quot;000E5C91&quot;/&gt;&lt;wsp:rsid wsp:val=&quot;000E6904&quot;/&gt;&lt;wsp:rsid wsp:val=&quot;000E6AE9&quot;/&gt;&lt;wsp:rsid wsp:val=&quot;000E7808&quot;/&gt;&lt;wsp:rsid wsp:val=&quot;000F00B2&quot;/&gt;&lt;wsp:rsid wsp:val=&quot;000F09B2&quot;/&gt;&lt;wsp:rsid wsp:val=&quot;000F1460&quot;/&gt;&lt;wsp:rsid wsp:val=&quot;000F1F33&quot;/&gt;&lt;wsp:rsid wsp:val=&quot;000F25FE&quot;/&gt;&lt;wsp:rsid wsp:val=&quot;000F3C33&quot;/&gt;&lt;wsp:rsid wsp:val=&quot;000F500B&quot;/&gt;&lt;wsp:rsid wsp:val=&quot;000F50CA&quot;/&gt;&lt;wsp:rsid wsp:val=&quot;000F5A31&quot;/&gt;&lt;wsp:rsid wsp:val=&quot;000F5DBE&quot;/&gt;&lt;wsp:rsid wsp:val=&quot;000F5EED&quot;/&gt;&lt;wsp:rsid wsp:val=&quot;000F600D&quot;/&gt;&lt;wsp:rsid wsp:val=&quot;000F601B&quot;/&gt;&lt;wsp:rsid wsp:val=&quot;000F6BDB&quot;/&gt;&lt;wsp:rsid wsp:val=&quot;001002A4&quot;/&gt;&lt;wsp:rsid wsp:val=&quot;001034E6&quot;/&gt;&lt;wsp:rsid wsp:val=&quot;00104F26&quot;/&gt;&lt;wsp:rsid wsp:val=&quot;00105B73&quot;/&gt;&lt;wsp:rsid wsp:val=&quot;00106E0B&quot;/&gt;&lt;wsp:rsid wsp:val=&quot;001076FC&quot;/&gt;&lt;wsp:rsid wsp:val=&quot;00112D23&quot;/&gt;&lt;wsp:rsid wsp:val=&quot;0011488F&quot;/&gt;&lt;wsp:rsid wsp:val=&quot;00115C58&quot;/&gt;&lt;wsp:rsid wsp:val=&quot;001168AE&quot;/&gt;&lt;wsp:rsid wsp:val=&quot;00116967&quot;/&gt;&lt;wsp:rsid wsp:val=&quot;00117010&quot;/&gt;&lt;wsp:rsid wsp:val=&quot;0011727A&quot;/&gt;&lt;wsp:rsid wsp:val=&quot;001200B9&quot;/&gt;&lt;wsp:rsid wsp:val=&quot;0012149A&quot;/&gt;&lt;wsp:rsid wsp:val=&quot;0012263F&quot;/&gt;&lt;wsp:rsid wsp:val=&quot;001228EA&quot;/&gt;&lt;wsp:rsid wsp:val=&quot;00122B0E&quot;/&gt;&lt;wsp:rsid wsp:val=&quot;0012324D&quot;/&gt;&lt;wsp:rsid wsp:val=&quot;00123E9A&quot;/&gt;&lt;wsp:rsid wsp:val=&quot;00124640&quot;/&gt;&lt;wsp:rsid wsp:val=&quot;00126883&quot;/&gt;&lt;wsp:rsid wsp:val=&quot;00126F8A&quot;/&gt;&lt;wsp:rsid wsp:val=&quot;00127E9F&quot;/&gt;&lt;wsp:rsid wsp:val=&quot;001301A4&quot;/&gt;&lt;wsp:rsid wsp:val=&quot;001302EE&quot;/&gt;&lt;wsp:rsid wsp:val=&quot;001302FD&quot;/&gt;&lt;wsp:rsid wsp:val=&quot;00130714&quot;/&gt;&lt;wsp:rsid wsp:val=&quot;00131776&quot;/&gt;&lt;wsp:rsid wsp:val=&quot;00132EE4&quot;/&gt;&lt;wsp:rsid wsp:val=&quot;00133814&quot;/&gt;&lt;wsp:rsid wsp:val=&quot;00134DC3&quot;/&gt;&lt;wsp:rsid wsp:val=&quot;00135E99&quot;/&gt;&lt;wsp:rsid wsp:val=&quot;00135FDE&quot;/&gt;&lt;wsp:rsid wsp:val=&quot;001360AC&quot;/&gt;&lt;wsp:rsid wsp:val=&quot;001369B1&quot;/&gt;&lt;wsp:rsid wsp:val=&quot;00137280&quot;/&gt;&lt;wsp:rsid wsp:val=&quot;00137688&quot;/&gt;&lt;wsp:rsid wsp:val=&quot;00137F74&quot;/&gt;&lt;wsp:rsid wsp:val=&quot;00140DCF&quot;/&gt;&lt;wsp:rsid wsp:val=&quot;00141EFE&quot;/&gt;&lt;wsp:rsid wsp:val=&quot;00142214&quot;/&gt;&lt;wsp:rsid wsp:val=&quot;001422CB&quot;/&gt;&lt;wsp:rsid wsp:val=&quot;00144762&quot;/&gt;&lt;wsp:rsid wsp:val=&quot;00144FE5&quot;/&gt;&lt;wsp:rsid wsp:val=&quot;00150735&quot;/&gt;&lt;wsp:rsid wsp:val=&quot;00150ECD&quot;/&gt;&lt;wsp:rsid wsp:val=&quot;00151253&quot;/&gt;&lt;wsp:rsid wsp:val=&quot;00151648&quot;/&gt;&lt;wsp:rsid wsp:val=&quot;0015179F&quot;/&gt;&lt;wsp:rsid wsp:val=&quot;001529A0&quot;/&gt;&lt;wsp:rsid wsp:val=&quot;001549E7&quot;/&gt;&lt;wsp:rsid wsp:val=&quot;00155536&quot;/&gt;&lt;wsp:rsid wsp:val=&quot;00155AA3&quot;/&gt;&lt;wsp:rsid wsp:val=&quot;001565E2&quot;/&gt;&lt;wsp:rsid wsp:val=&quot;001600B7&quot;/&gt;&lt;wsp:rsid wsp:val=&quot;00162198&quot;/&gt;&lt;wsp:rsid wsp:val=&quot;0016676D&quot;/&gt;&lt;wsp:rsid wsp:val=&quot;00174278&quot;/&gt;&lt;wsp:rsid wsp:val=&quot;00174C96&quot;/&gt;&lt;wsp:rsid wsp:val=&quot;00174DA5&quot;/&gt;&lt;wsp:rsid wsp:val=&quot;001757EA&quot;/&gt;&lt;wsp:rsid wsp:val=&quot;00175A37&quot;/&gt;&lt;wsp:rsid wsp:val=&quot;00175C65&quot;/&gt;&lt;wsp:rsid wsp:val=&quot;00175D53&quot;/&gt;&lt;wsp:rsid wsp:val=&quot;00175E9B&quot;/&gt;&lt;wsp:rsid wsp:val=&quot;00177893&quot;/&gt;&lt;wsp:rsid wsp:val=&quot;00177D18&quot;/&gt;&lt;wsp:rsid wsp:val=&quot;0018211D&quot;/&gt;&lt;wsp:rsid wsp:val=&quot;00182749&quot;/&gt;&lt;wsp:rsid wsp:val=&quot;00182DA0&quot;/&gt;&lt;wsp:rsid wsp:val=&quot;00182E83&quot;/&gt;&lt;wsp:rsid wsp:val=&quot;00185B76&quot;/&gt;&lt;wsp:rsid wsp:val=&quot;001874AE&quot;/&gt;&lt;wsp:rsid wsp:val=&quot;00191CF8&quot;/&gt;&lt;wsp:rsid wsp:val=&quot;00192B69&quot;/&gt;&lt;wsp:rsid wsp:val=&quot;0019688F&quot;/&gt;&lt;wsp:rsid wsp:val=&quot;0019740D&quot;/&gt;&lt;wsp:rsid wsp:val=&quot;00197844&quot;/&gt;&lt;wsp:rsid wsp:val=&quot;00197D0A&quot;/&gt;&lt;wsp:rsid wsp:val=&quot;001A2DA4&quot;/&gt;&lt;wsp:rsid wsp:val=&quot;001A3278&quot;/&gt;&lt;wsp:rsid wsp:val=&quot;001A3541&quot;/&gt;&lt;wsp:rsid wsp:val=&quot;001A3E6D&quot;/&gt;&lt;wsp:rsid wsp:val=&quot;001A4459&quot;/&gt;&lt;wsp:rsid wsp:val=&quot;001A50E5&quot;/&gt;&lt;wsp:rsid wsp:val=&quot;001A6D22&quot;/&gt;&lt;wsp:rsid wsp:val=&quot;001A768D&quot;/&gt;&lt;wsp:rsid wsp:val=&quot;001B0C39&quot;/&gt;&lt;wsp:rsid wsp:val=&quot;001B0EEA&quot;/&gt;&lt;wsp:rsid wsp:val=&quot;001B1332&quot;/&gt;&lt;wsp:rsid wsp:val=&quot;001B1FB0&quot;/&gt;&lt;wsp:rsid wsp:val=&quot;001B26E8&quot;/&gt;&lt;wsp:rsid wsp:val=&quot;001B29A3&quot;/&gt;&lt;wsp:rsid wsp:val=&quot;001B2A17&quot;/&gt;&lt;wsp:rsid wsp:val=&quot;001B3147&quot;/&gt;&lt;wsp:rsid wsp:val=&quot;001B3ADA&quot;/&gt;&lt;wsp:rsid wsp:val=&quot;001B3C00&quot;/&gt;&lt;wsp:rsid wsp:val=&quot;001B3D50&quot;/&gt;&lt;wsp:rsid wsp:val=&quot;001B56A1&quot;/&gt;&lt;wsp:rsid wsp:val=&quot;001B702F&quot;/&gt;&lt;wsp:rsid wsp:val=&quot;001C2E7B&quot;/&gt;&lt;wsp:rsid wsp:val=&quot;001C30AA&quot;/&gt;&lt;wsp:rsid wsp:val=&quot;001C6CD7&quot;/&gt;&lt;wsp:rsid wsp:val=&quot;001C70DF&quot;/&gt;&lt;wsp:rsid wsp:val=&quot;001C7852&quot;/&gt;&lt;wsp:rsid wsp:val=&quot;001C7C21&quot;/&gt;&lt;wsp:rsid wsp:val=&quot;001D0565&quot;/&gt;&lt;wsp:rsid wsp:val=&quot;001D194B&quot;/&gt;&lt;wsp:rsid wsp:val=&quot;001D2A5A&quot;/&gt;&lt;wsp:rsid wsp:val=&quot;001D2F58&quot;/&gt;&lt;wsp:rsid wsp:val=&quot;001D4916&quot;/&gt;&lt;wsp:rsid wsp:val=&quot;001D4C5F&quot;/&gt;&lt;wsp:rsid wsp:val=&quot;001D617A&quot;/&gt;&lt;wsp:rsid wsp:val=&quot;001D62FF&quot;/&gt;&lt;wsp:rsid wsp:val=&quot;001D635E&quot;/&gt;&lt;wsp:rsid wsp:val=&quot;001D6822&quot;/&gt;&lt;wsp:rsid wsp:val=&quot;001D784A&quot;/&gt;&lt;wsp:rsid wsp:val=&quot;001D790B&quot;/&gt;&lt;wsp:rsid wsp:val=&quot;001E0163&quot;/&gt;&lt;wsp:rsid wsp:val=&quot;001E136B&quot;/&gt;&lt;wsp:rsid wsp:val=&quot;001E18A5&quot;/&gt;&lt;wsp:rsid wsp:val=&quot;001E1D50&quot;/&gt;&lt;wsp:rsid wsp:val=&quot;001E280B&quot;/&gt;&lt;wsp:rsid wsp:val=&quot;001E301D&quot;/&gt;&lt;wsp:rsid wsp:val=&quot;001E3BAF&quot;/&gt;&lt;wsp:rsid wsp:val=&quot;001E47CC&quot;/&gt;&lt;wsp:rsid wsp:val=&quot;001E5CE7&quot;/&gt;&lt;wsp:rsid wsp:val=&quot;001F19BB&quot;/&gt;&lt;wsp:rsid wsp:val=&quot;001F2528&quot;/&gt;&lt;wsp:rsid wsp:val=&quot;001F3024&quot;/&gt;&lt;wsp:rsid wsp:val=&quot;001F310A&quot;/&gt;&lt;wsp:rsid wsp:val=&quot;001F3902&quot;/&gt;&lt;wsp:rsid wsp:val=&quot;001F4CD2&quot;/&gt;&lt;wsp:rsid wsp:val=&quot;001F750A&quot;/&gt;&lt;wsp:rsid wsp:val=&quot;0020048A&quot;/&gt;&lt;wsp:rsid wsp:val=&quot;00200D6B&quot;/&gt;&lt;wsp:rsid wsp:val=&quot;00201730&quot;/&gt;&lt;wsp:rsid wsp:val=&quot;002030CE&quot;/&gt;&lt;wsp:rsid wsp:val=&quot;00205460&quot;/&gt;&lt;wsp:rsid wsp:val=&quot;0020598E&quot;/&gt;&lt;wsp:rsid wsp:val=&quot;00205A5D&quot;/&gt;&lt;wsp:rsid wsp:val=&quot;002066F4&quot;/&gt;&lt;wsp:rsid wsp:val=&quot;002071AD&quot;/&gt;&lt;wsp:rsid wsp:val=&quot;0021040F&quot;/&gt;&lt;wsp:rsid wsp:val=&quot;002114FD&quot;/&gt;&lt;wsp:rsid wsp:val=&quot;002116E5&quot;/&gt;&lt;wsp:rsid wsp:val=&quot;00211A3A&quot;/&gt;&lt;wsp:rsid wsp:val=&quot;00214C8F&quot;/&gt;&lt;wsp:rsid wsp:val=&quot;002158C9&quot;/&gt;&lt;wsp:rsid wsp:val=&quot;0021627A&quot;/&gt;&lt;wsp:rsid wsp:val=&quot;00216646&quot;/&gt;&lt;wsp:rsid wsp:val=&quot;00221555&quot;/&gt;&lt;wsp:rsid wsp:val=&quot;00221A03&quot;/&gt;&lt;wsp:rsid wsp:val=&quot;00221AF4&quot;/&gt;&lt;wsp:rsid wsp:val=&quot;00221C5E&quot;/&gt;&lt;wsp:rsid wsp:val=&quot;00222E42&quot;/&gt;&lt;wsp:rsid wsp:val=&quot;0022399F&quot;/&gt;&lt;wsp:rsid wsp:val=&quot;00224128&quot;/&gt;&lt;wsp:rsid wsp:val=&quot;00230140&quot;/&gt;&lt;wsp:rsid wsp:val=&quot;002306DF&quot;/&gt;&lt;wsp:rsid wsp:val=&quot;00233C13&quot;/&gt;&lt;wsp:rsid wsp:val=&quot;002356E0&quot;/&gt;&lt;wsp:rsid wsp:val=&quot;0023620A&quot;/&gt;&lt;wsp:rsid wsp:val=&quot;00241D14&quot;/&gt;&lt;wsp:rsid wsp:val=&quot;00243060&quot;/&gt;&lt;wsp:rsid wsp:val=&quot;002444BF&quot;/&gt;&lt;wsp:rsid wsp:val=&quot;00244554&quot;/&gt;&lt;wsp:rsid wsp:val=&quot;00246D87&quot;/&gt;&lt;wsp:rsid wsp:val=&quot;00246FEE&quot;/&gt;&lt;wsp:rsid wsp:val=&quot;00250C35&quot;/&gt;&lt;wsp:rsid wsp:val=&quot;002523AA&quot;/&gt;&lt;wsp:rsid wsp:val=&quot;0025331D&quot;/&gt;&lt;wsp:rsid wsp:val=&quot;00253349&quot;/&gt;&lt;wsp:rsid wsp:val=&quot;002535DE&quot;/&gt;&lt;wsp:rsid wsp:val=&quot;00253C87&quot;/&gt;&lt;wsp:rsid wsp:val=&quot;00256BD0&quot;/&gt;&lt;wsp:rsid wsp:val=&quot;0026098E&quot;/&gt;&lt;wsp:rsid wsp:val=&quot;00261124&quot;/&gt;&lt;wsp:rsid wsp:val=&quot;00262279&quot;/&gt;&lt;wsp:rsid wsp:val=&quot;0026229D&quot;/&gt;&lt;wsp:rsid wsp:val=&quot;002622AB&quot;/&gt;&lt;wsp:rsid wsp:val=&quot;00262C31&quot;/&gt;&lt;wsp:rsid wsp:val=&quot;00263489&quot;/&gt;&lt;wsp:rsid wsp:val=&quot;00263522&quot;/&gt;&lt;wsp:rsid wsp:val=&quot;002647F5&quot;/&gt;&lt;wsp:rsid wsp:val=&quot;00264E77&quot;/&gt;&lt;wsp:rsid wsp:val=&quot;00265D2B&quot;/&gt;&lt;wsp:rsid wsp:val=&quot;00266462&quot;/&gt;&lt;wsp:rsid wsp:val=&quot;002675B0&quot;/&gt;&lt;wsp:rsid wsp:val=&quot;00267E38&quot;/&gt;&lt;wsp:rsid wsp:val=&quot;00270542&quot;/&gt;&lt;wsp:rsid wsp:val=&quot;00271693&quot;/&gt;&lt;wsp:rsid wsp:val=&quot;00271B8D&quot;/&gt;&lt;wsp:rsid wsp:val=&quot;00271F6C&quot;/&gt;&lt;wsp:rsid wsp:val=&quot;00272E56&quot;/&gt;&lt;wsp:rsid wsp:val=&quot;0027326B&quot;/&gt;&lt;wsp:rsid wsp:val=&quot;00276E62&quot;/&gt;&lt;wsp:rsid wsp:val=&quot;00281006&quot;/&gt;&lt;wsp:rsid wsp:val=&quot;002811DF&quot;/&gt;&lt;wsp:rsid wsp:val=&quot;0028183B&quot;/&gt;&lt;wsp:rsid wsp:val=&quot;00281C1B&quot;/&gt;&lt;wsp:rsid wsp:val=&quot;00283784&quot;/&gt;&lt;wsp:rsid wsp:val=&quot;002838B6&quot;/&gt;&lt;wsp:rsid wsp:val=&quot;00285186&quot;/&gt;&lt;wsp:rsid wsp:val=&quot;002877C8&quot;/&gt;&lt;wsp:rsid wsp:val=&quot;00287ABD&quot;/&gt;&lt;wsp:rsid wsp:val=&quot;00291140&quot;/&gt;&lt;wsp:rsid wsp:val=&quot;002923A5&quot;/&gt;&lt;wsp:rsid wsp:val=&quot;00292529&quot;/&gt;&lt;wsp:rsid wsp:val=&quot;002933E1&quot;/&gt;&lt;wsp:rsid wsp:val=&quot;0029380F&quot;/&gt;&lt;wsp:rsid wsp:val=&quot;0029395D&quot;/&gt;&lt;wsp:rsid wsp:val=&quot;00293DB7&quot;/&gt;&lt;wsp:rsid wsp:val=&quot;002963D8&quot;/&gt;&lt;wsp:rsid wsp:val=&quot;0029664D&quot;/&gt;&lt;wsp:rsid wsp:val=&quot;00296DA2&quot;/&gt;&lt;wsp:rsid wsp:val=&quot;00296DF7&quot;/&gt;&lt;wsp:rsid wsp:val=&quot;002A0843&quot;/&gt;&lt;wsp:rsid wsp:val=&quot;002A1A2C&quot;/&gt;&lt;wsp:rsid wsp:val=&quot;002A1C01&quot;/&gt;&lt;wsp:rsid wsp:val=&quot;002A2BD6&quot;/&gt;&lt;wsp:rsid wsp:val=&quot;002A2C5C&quot;/&gt;&lt;wsp:rsid wsp:val=&quot;002A4D0A&quot;/&gt;&lt;wsp:rsid wsp:val=&quot;002A521B&quot;/&gt;&lt;wsp:rsid wsp:val=&quot;002A54BF&quot;/&gt;&lt;wsp:rsid wsp:val=&quot;002A5B0D&quot;/&gt;&lt;wsp:rsid wsp:val=&quot;002A647E&quot;/&gt;&lt;wsp:rsid wsp:val=&quot;002A6623&quot;/&gt;&lt;wsp:rsid wsp:val=&quot;002A6C3C&quot;/&gt;&lt;wsp:rsid wsp:val=&quot;002A6DB3&quot;/&gt;&lt;wsp:rsid wsp:val=&quot;002B11F0&quot;/&gt;&lt;wsp:rsid wsp:val=&quot;002B1467&quot;/&gt;&lt;wsp:rsid wsp:val=&quot;002B1C94&quot;/&gt;&lt;wsp:rsid wsp:val=&quot;002B1CFC&quot;/&gt;&lt;wsp:rsid wsp:val=&quot;002B2A20&quot;/&gt;&lt;wsp:rsid wsp:val=&quot;002B2D1A&quot;/&gt;&lt;wsp:rsid wsp:val=&quot;002B473C&quot;/&gt;&lt;wsp:rsid wsp:val=&quot;002B6AD0&quot;/&gt;&lt;wsp:rsid wsp:val=&quot;002B7429&quot;/&gt;&lt;wsp:rsid wsp:val=&quot;002B783C&quot;/&gt;&lt;wsp:rsid wsp:val=&quot;002B79F5&quot;/&gt;&lt;wsp:rsid wsp:val=&quot;002C1642&quot;/&gt;&lt;wsp:rsid wsp:val=&quot;002C289F&quot;/&gt;&lt;wsp:rsid wsp:val=&quot;002C2FB9&quot;/&gt;&lt;wsp:rsid wsp:val=&quot;002C34C8&quot;/&gt;&lt;wsp:rsid wsp:val=&quot;002C4E41&quot;/&gt;&lt;wsp:rsid wsp:val=&quot;002C63BF&quot;/&gt;&lt;wsp:rsid wsp:val=&quot;002C7632&quot;/&gt;&lt;wsp:rsid wsp:val=&quot;002D055A&quot;/&gt;&lt;wsp:rsid wsp:val=&quot;002D0581&quot;/&gt;&lt;wsp:rsid wsp:val=&quot;002D0E88&quot;/&gt;&lt;wsp:rsid wsp:val=&quot;002D14B3&quot;/&gt;&lt;wsp:rsid wsp:val=&quot;002D21C6&quot;/&gt;&lt;wsp:rsid wsp:val=&quot;002D40EE&quot;/&gt;&lt;wsp:rsid wsp:val=&quot;002D4FC2&quot;/&gt;&lt;wsp:rsid wsp:val=&quot;002D4FF6&quot;/&gt;&lt;wsp:rsid wsp:val=&quot;002D5ABD&quot;/&gt;&lt;wsp:rsid wsp:val=&quot;002D7494&quot;/&gt;&lt;wsp:rsid wsp:val=&quot;002E032E&quot;/&gt;&lt;wsp:rsid wsp:val=&quot;002E1A20&quot;/&gt;&lt;wsp:rsid wsp:val=&quot;002E3980&quot;/&gt;&lt;wsp:rsid wsp:val=&quot;002E3CF7&quot;/&gt;&lt;wsp:rsid wsp:val=&quot;002E3DF3&quot;/&gt;&lt;wsp:rsid wsp:val=&quot;002E482D&quot;/&gt;&lt;wsp:rsid wsp:val=&quot;002E56DD&quot;/&gt;&lt;wsp:rsid wsp:val=&quot;002E7097&quot;/&gt;&lt;wsp:rsid wsp:val=&quot;002E7434&quot;/&gt;&lt;wsp:rsid wsp:val=&quot;002E78C6&quot;/&gt;&lt;wsp:rsid wsp:val=&quot;002F2112&quot;/&gt;&lt;wsp:rsid wsp:val=&quot;002F274B&quot;/&gt;&lt;wsp:rsid wsp:val=&quot;002F2DC8&quot;/&gt;&lt;wsp:rsid wsp:val=&quot;002F38A1&quot;/&gt;&lt;wsp:rsid wsp:val=&quot;002F504B&quot;/&gt;&lt;wsp:rsid wsp:val=&quot;003004EB&quot;/&gt;&lt;wsp:rsid wsp:val=&quot;00301E35&quot;/&gt;&lt;wsp:rsid wsp:val=&quot;003026A0&quot;/&gt;&lt;wsp:rsid wsp:val=&quot;00302ED2&quot;/&gt;&lt;wsp:rsid wsp:val=&quot;0030768F&quot;/&gt;&lt;wsp:rsid wsp:val=&quot;0031067A&quot;/&gt;&lt;wsp:rsid wsp:val=&quot;00311023&quot;/&gt;&lt;wsp:rsid wsp:val=&quot;00311F49&quot;/&gt;&lt;wsp:rsid wsp:val=&quot;003123BF&quot;/&gt;&lt;wsp:rsid wsp:val=&quot;00312C10&quot;/&gt;&lt;wsp:rsid wsp:val=&quot;00312D70&quot;/&gt;&lt;wsp:rsid wsp:val=&quot;00313044&quot;/&gt;&lt;wsp:rsid wsp:val=&quot;00315712&quot;/&gt;&lt;wsp:rsid wsp:val=&quot;00316B1A&quot;/&gt;&lt;wsp:rsid wsp:val=&quot;00317D54&quot;/&gt;&lt;wsp:rsid wsp:val=&quot;003203C9&quot;/&gt;&lt;wsp:rsid wsp:val=&quot;00321C51&quot;/&gt;&lt;wsp:rsid wsp:val=&quot;003224DB&quot;/&gt;&lt;wsp:rsid wsp:val=&quot;00330F26&quot;/&gt;&lt;wsp:rsid wsp:val=&quot;003320B0&quot;/&gt;&lt;wsp:rsid wsp:val=&quot;00332706&quot;/&gt;&lt;wsp:rsid wsp:val=&quot;00334594&quot;/&gt;&lt;wsp:rsid wsp:val=&quot;0033625D&quot;/&gt;&lt;wsp:rsid wsp:val=&quot;00337522&quot;/&gt;&lt;wsp:rsid wsp:val=&quot;003377FC&quot;/&gt;&lt;wsp:rsid wsp:val=&quot;003378B5&quot;/&gt;&lt;wsp:rsid wsp:val=&quot;00340117&quot;/&gt;&lt;wsp:rsid wsp:val=&quot;003408AA&quot;/&gt;&lt;wsp:rsid wsp:val=&quot;0034157B&quot;/&gt;&lt;wsp:rsid wsp:val=&quot;00342C75&quot;/&gt;&lt;wsp:rsid wsp:val=&quot;00343366&quot;/&gt;&lt;wsp:rsid wsp:val=&quot;00343DD4&quot;/&gt;&lt;wsp:rsid wsp:val=&quot;003448B7&quot;/&gt;&lt;wsp:rsid wsp:val=&quot;00344D40&quot;/&gt;&lt;wsp:rsid wsp:val=&quot;00344D5D&quot;/&gt;&lt;wsp:rsid wsp:val=&quot;00345405&quot;/&gt;&lt;wsp:rsid wsp:val=&quot;00347602&quot;/&gt;&lt;wsp:rsid wsp:val=&quot;00350107&quot;/&gt;&lt;wsp:rsid wsp:val=&quot;00351E91&quot;/&gt;&lt;wsp:rsid wsp:val=&quot;003550B9&quot;/&gt;&lt;wsp:rsid wsp:val=&quot;00355F60&quot;/&gt;&lt;wsp:rsid wsp:val=&quot;0035674F&quot;/&gt;&lt;wsp:rsid wsp:val=&quot;00357239&quot;/&gt;&lt;wsp:rsid wsp:val=&quot;003572F9&quot;/&gt;&lt;wsp:rsid wsp:val=&quot;003604A0&quot;/&gt;&lt;wsp:rsid wsp:val=&quot;003605B8&quot;/&gt;&lt;wsp:rsid wsp:val=&quot;003637C9&quot;/&gt;&lt;wsp:rsid wsp:val=&quot;00363BE3&quot;/&gt;&lt;wsp:rsid wsp:val=&quot;00364903&quot;/&gt;&lt;wsp:rsid wsp:val=&quot;00365132&quot;/&gt;&lt;wsp:rsid wsp:val=&quot;0036528B&quot;/&gt;&lt;wsp:rsid wsp:val=&quot;00367DCA&quot;/&gt;&lt;wsp:rsid wsp:val=&quot;00370E9F&quot;/&gt;&lt;wsp:rsid wsp:val=&quot;0037134C&quot;/&gt;&lt;wsp:rsid wsp:val=&quot;00371E78&quot;/&gt;&lt;wsp:rsid wsp:val=&quot;00372335&quot;/&gt;&lt;wsp:rsid wsp:val=&quot;00373A00&quot;/&gt;&lt;wsp:rsid wsp:val=&quot;00373E8D&quot;/&gt;&lt;wsp:rsid wsp:val=&quot;00374129&quot;/&gt;&lt;wsp:rsid wsp:val=&quot;00374C81&quot;/&gt;&lt;wsp:rsid wsp:val=&quot;0037559B&quot;/&gt;&lt;wsp:rsid wsp:val=&quot;00377118&quot;/&gt;&lt;wsp:rsid wsp:val=&quot;003800E9&quot;/&gt;&lt;wsp:rsid wsp:val=&quot;00384680&quot;/&gt;&lt;wsp:rsid wsp:val=&quot;00384E00&quot;/&gt;&lt;wsp:rsid wsp:val=&quot;00385162&quot;/&gt;&lt;wsp:rsid wsp:val=&quot;00385C19&quot;/&gt;&lt;wsp:rsid wsp:val=&quot;00387234&quot;/&gt;&lt;wsp:rsid wsp:val=&quot;003902FB&quot;/&gt;&lt;wsp:rsid wsp:val=&quot;00390822&quot;/&gt;&lt;wsp:rsid wsp:val=&quot;00392B16&quot;/&gt;&lt;wsp:rsid wsp:val=&quot;00392B5B&quot;/&gt;&lt;wsp:rsid wsp:val=&quot;003933E3&quot;/&gt;&lt;wsp:rsid wsp:val=&quot;003937B7&quot;/&gt;&lt;wsp:rsid wsp:val=&quot;00394E1C&quot;/&gt;&lt;wsp:rsid wsp:val=&quot;00395076&quot;/&gt;&lt;wsp:rsid wsp:val=&quot;003951F1&quot;/&gt;&lt;wsp:rsid wsp:val=&quot;003956C0&quot;/&gt;&lt;wsp:rsid wsp:val=&quot;00395856&quot;/&gt;&lt;wsp:rsid wsp:val=&quot;00395A0E&quot;/&gt;&lt;wsp:rsid wsp:val=&quot;00396442&quot;/&gt;&lt;wsp:rsid wsp:val=&quot;003A28C8&quot;/&gt;&lt;wsp:rsid wsp:val=&quot;003A4664&quot;/&gt;&lt;wsp:rsid wsp:val=&quot;003A5F80&quot;/&gt;&lt;wsp:rsid wsp:val=&quot;003A64B7&quot;/&gt;&lt;wsp:rsid wsp:val=&quot;003A7F39&quot;/&gt;&lt;wsp:rsid wsp:val=&quot;003B2491&quot;/&gt;&lt;wsp:rsid wsp:val=&quot;003B2F5D&quot;/&gt;&lt;wsp:rsid wsp:val=&quot;003B33E9&quot;/&gt;&lt;wsp:rsid wsp:val=&quot;003B3B16&quot;/&gt;&lt;wsp:rsid wsp:val=&quot;003B4F90&quot;/&gt;&lt;wsp:rsid wsp:val=&quot;003B7D39&quot;/&gt;&lt;wsp:rsid wsp:val=&quot;003C2976&quot;/&gt;&lt;wsp:rsid wsp:val=&quot;003C327F&quot;/&gt;&lt;wsp:rsid wsp:val=&quot;003C34D6&quot;/&gt;&lt;wsp:rsid wsp:val=&quot;003C43BF&quot;/&gt;&lt;wsp:rsid wsp:val=&quot;003C4B7E&quot;/&gt;&lt;wsp:rsid wsp:val=&quot;003C5343&quot;/&gt;&lt;wsp:rsid wsp:val=&quot;003C5D52&quot;/&gt;&lt;wsp:rsid wsp:val=&quot;003C68AA&quot;/&gt;&lt;wsp:rsid wsp:val=&quot;003C6D46&quot;/&gt;&lt;wsp:rsid wsp:val=&quot;003C6E52&quot;/&gt;&lt;wsp:rsid wsp:val=&quot;003D082C&quot;/&gt;&lt;wsp:rsid wsp:val=&quot;003D0A84&quot;/&gt;&lt;wsp:rsid wsp:val=&quot;003D10B9&quot;/&gt;&lt;wsp:rsid wsp:val=&quot;003D15A5&quot;/&gt;&lt;wsp:rsid wsp:val=&quot;003D1A79&quot;/&gt;&lt;wsp:rsid wsp:val=&quot;003D4EF9&quot;/&gt;&lt;wsp:rsid wsp:val=&quot;003D5EED&quot;/&gt;&lt;wsp:rsid wsp:val=&quot;003D63B7&quot;/&gt;&lt;wsp:rsid wsp:val=&quot;003D6AA0&quot;/&gt;&lt;wsp:rsid wsp:val=&quot;003D745C&quot;/&gt;&lt;wsp:rsid wsp:val=&quot;003E1D6B&quot;/&gt;&lt;wsp:rsid wsp:val=&quot;003E2BC8&quot;/&gt;&lt;wsp:rsid wsp:val=&quot;003E2ED7&quot;/&gt;&lt;wsp:rsid wsp:val=&quot;003E52DA&quot;/&gt;&lt;wsp:rsid wsp:val=&quot;003E5AF6&quot;/&gt;&lt;wsp:rsid wsp:val=&quot;003E5D61&quot;/&gt;&lt;wsp:rsid wsp:val=&quot;003E6120&quot;/&gt;&lt;wsp:rsid wsp:val=&quot;003F0883&quot;/&gt;&lt;wsp:rsid wsp:val=&quot;003F0BD2&quot;/&gt;&lt;wsp:rsid wsp:val=&quot;003F148C&quot;/&gt;&lt;wsp:rsid wsp:val=&quot;003F198E&quot;/&gt;&lt;wsp:rsid wsp:val=&quot;003F2317&quot;/&gt;&lt;wsp:rsid wsp:val=&quot;003F2435&quot;/&gt;&lt;wsp:rsid wsp:val=&quot;003F33DB&quot;/&gt;&lt;wsp:rsid wsp:val=&quot;003F5A8F&quot;/&gt;&lt;wsp:rsid wsp:val=&quot;003F71E5&quot;/&gt;&lt;wsp:rsid wsp:val=&quot;004017A1&quot;/&gt;&lt;wsp:rsid wsp:val=&quot;00401B1F&quot;/&gt;&lt;wsp:rsid wsp:val=&quot;004064B7&quot;/&gt;&lt;wsp:rsid wsp:val=&quot;00406B84&quot;/&gt;&lt;wsp:rsid wsp:val=&quot;00407EF4&quot;/&gt;&lt;wsp:rsid wsp:val=&quot;00407F65&quot;/&gt;&lt;wsp:rsid wsp:val=&quot;0041013C&quot;/&gt;&lt;wsp:rsid wsp:val=&quot;0041039C&quot;/&gt;&lt;wsp:rsid wsp:val=&quot;0041164B&quot;/&gt;&lt;wsp:rsid wsp:val=&quot;004140AD&quot;/&gt;&lt;wsp:rsid wsp:val=&quot;004153D0&quot;/&gt;&lt;wsp:rsid wsp:val=&quot;00416C80&quot;/&gt;&lt;wsp:rsid wsp:val=&quot;00416FF0&quot;/&gt;&lt;wsp:rsid wsp:val=&quot;00417593&quot;/&gt;&lt;wsp:rsid wsp:val=&quot;00417711&quot;/&gt;&lt;wsp:rsid wsp:val=&quot;00420388&quot;/&gt;&lt;wsp:rsid wsp:val=&quot;00420922&quot;/&gt;&lt;wsp:rsid wsp:val=&quot;00420B5A&quot;/&gt;&lt;wsp:rsid wsp:val=&quot;00422A53&quot;/&gt;&lt;wsp:rsid wsp:val=&quot;00423036&quot;/&gt;&lt;wsp:rsid wsp:val=&quot;00423488&quot;/&gt;&lt;wsp:rsid wsp:val=&quot;00423546&quot;/&gt;&lt;wsp:rsid wsp:val=&quot;00424521&quot;/&gt;&lt;wsp:rsid wsp:val=&quot;0042532E&quot;/&gt;&lt;wsp:rsid wsp:val=&quot;00427E13&quot;/&gt;&lt;wsp:rsid wsp:val=&quot;00430661&quot;/&gt;&lt;wsp:rsid wsp:val=&quot;00431153&quot;/&gt;&lt;wsp:rsid wsp:val=&quot;00431CEC&quot;/&gt;&lt;wsp:rsid wsp:val=&quot;00432E4A&quot;/&gt;&lt;wsp:rsid wsp:val=&quot;00432EE1&quot;/&gt;&lt;wsp:rsid wsp:val=&quot;00433926&quot;/&gt;&lt;wsp:rsid wsp:val=&quot;00440180&quot;/&gt;&lt;wsp:rsid wsp:val=&quot;00440963&quot;/&gt;&lt;wsp:rsid wsp:val=&quot;004424FF&quot;/&gt;&lt;wsp:rsid wsp:val=&quot;00443229&quot;/&gt;&lt;wsp:rsid wsp:val=&quot;00444765&quot;/&gt;&lt;wsp:rsid wsp:val=&quot;00444AF4&quot;/&gt;&lt;wsp:rsid wsp:val=&quot;00445E55&quot;/&gt;&lt;wsp:rsid wsp:val=&quot;004462C6&quot;/&gt;&lt;wsp:rsid wsp:val=&quot;00446371&quot;/&gt;&lt;wsp:rsid wsp:val=&quot;0044658E&quot;/&gt;&lt;wsp:rsid wsp:val=&quot;00453849&quot;/&gt;&lt;wsp:rsid wsp:val=&quot;00453AF8&quot;/&gt;&lt;wsp:rsid wsp:val=&quot;004542D6&quot;/&gt;&lt;wsp:rsid wsp:val=&quot;00454D71&quot;/&gt;&lt;wsp:rsid wsp:val=&quot;0045528E&quot;/&gt;&lt;wsp:rsid wsp:val=&quot;00455343&quot;/&gt;&lt;wsp:rsid wsp:val=&quot;0045611E&quot;/&gt;&lt;wsp:rsid wsp:val=&quot;0045743A&quot;/&gt;&lt;wsp:rsid wsp:val=&quot;0045780E&quot;/&gt;&lt;wsp:rsid wsp:val=&quot;00463B5A&quot;/&gt;&lt;wsp:rsid wsp:val=&quot;00463D83&quot;/&gt;&lt;wsp:rsid wsp:val=&quot;004652C4&quot;/&gt;&lt;wsp:rsid wsp:val=&quot;004652D7&quot;/&gt;&lt;wsp:rsid wsp:val=&quot;0046632E&quot;/&gt;&lt;wsp:rsid wsp:val=&quot;00466B2A&quot;/&gt;&lt;wsp:rsid wsp:val=&quot;00467813&quot;/&gt;&lt;wsp:rsid wsp:val=&quot;0046781C&quot;/&gt;&lt;wsp:rsid wsp:val=&quot;0046785D&quot;/&gt;&lt;wsp:rsid wsp:val=&quot;00467F8A&quot;/&gt;&lt;wsp:rsid wsp:val=&quot;0047007C&quot;/&gt;&lt;wsp:rsid wsp:val=&quot;00470262&quot;/&gt;&lt;wsp:rsid wsp:val=&quot;00474BA4&quot;/&gt;&lt;wsp:rsid wsp:val=&quot;00475CE5&quot;/&gt;&lt;wsp:rsid wsp:val=&quot;00476BEC&quot;/&gt;&lt;wsp:rsid wsp:val=&quot;00480084&quot;/&gt;&lt;wsp:rsid wsp:val=&quot;00480A30&quot;/&gt;&lt;wsp:rsid wsp:val=&quot;00480FA5&quot;/&gt;&lt;wsp:rsid wsp:val=&quot;00482A82&quot;/&gt;&lt;wsp:rsid wsp:val=&quot;00487DBD&quot;/&gt;&lt;wsp:rsid wsp:val=&quot;004900B9&quot;/&gt;&lt;wsp:rsid wsp:val=&quot;00490F64&quot;/&gt;&lt;wsp:rsid wsp:val=&quot;00492664&quot;/&gt;&lt;wsp:rsid wsp:val=&quot;0049299C&quot;/&gt;&lt;wsp:rsid wsp:val=&quot;004929F5&quot;/&gt;&lt;wsp:rsid wsp:val=&quot;0049366A&quot;/&gt;&lt;wsp:rsid wsp:val=&quot;00493EB8&quot;/&gt;&lt;wsp:rsid wsp:val=&quot;0049460A&quot;/&gt;&lt;wsp:rsid wsp:val=&quot;00495175&quot;/&gt;&lt;wsp:rsid wsp:val=&quot;00495945&quot;/&gt;&lt;wsp:rsid wsp:val=&quot;004959B3&quot;/&gt;&lt;wsp:rsid wsp:val=&quot;00495C22&quot;/&gt;&lt;wsp:rsid wsp:val=&quot;00496FD3&quot;/&gt;&lt;wsp:rsid wsp:val=&quot;00497B24&quot;/&gt;&lt;wsp:rsid wsp:val=&quot;00497C2C&quot;/&gt;&lt;wsp:rsid wsp:val=&quot;004A1A97&quot;/&gt;&lt;wsp:rsid wsp:val=&quot;004A3AD5&quot;/&gt;&lt;wsp:rsid wsp:val=&quot;004A5515&quot;/&gt;&lt;wsp:rsid wsp:val=&quot;004A5624&quot;/&gt;&lt;wsp:rsid wsp:val=&quot;004A7C75&quot;/&gt;&lt;wsp:rsid wsp:val=&quot;004B02C2&quot;/&gt;&lt;wsp:rsid wsp:val=&quot;004B3E19&quot;/&gt;&lt;wsp:rsid wsp:val=&quot;004B4051&quot;/&gt;&lt;wsp:rsid wsp:val=&quot;004B42A3&quot;/&gt;&lt;wsp:rsid wsp:val=&quot;004B4886&quot;/&gt;&lt;wsp:rsid wsp:val=&quot;004B51EA&quot;/&gt;&lt;wsp:rsid wsp:val=&quot;004C250B&quot;/&gt;&lt;wsp:rsid wsp:val=&quot;004C2FAC&quot;/&gt;&lt;wsp:rsid wsp:val=&quot;004C312F&quot;/&gt;&lt;wsp:rsid wsp:val=&quot;004C37AC&quot;/&gt;&lt;wsp:rsid wsp:val=&quot;004C7D3D&quot;/&gt;&lt;wsp:rsid wsp:val=&quot;004D034F&quot;/&gt;&lt;wsp:rsid wsp:val=&quot;004D3FDC&quot;/&gt;&lt;wsp:rsid wsp:val=&quot;004D548A&quot;/&gt;&lt;wsp:rsid wsp:val=&quot;004D77AE&quot;/&gt;&lt;wsp:rsid wsp:val=&quot;004D79EA&quot;/&gt;&lt;wsp:rsid wsp:val=&quot;004E06C0&quot;/&gt;&lt;wsp:rsid wsp:val=&quot;004E09A0&quot;/&gt;&lt;wsp:rsid wsp:val=&quot;004E0EA5&quot;/&gt;&lt;wsp:rsid wsp:val=&quot;004E2917&quot;/&gt;&lt;wsp:rsid wsp:val=&quot;004E2B19&quot;/&gt;&lt;wsp:rsid wsp:val=&quot;004E2F48&quot;/&gt;&lt;wsp:rsid wsp:val=&quot;004E3117&quot;/&gt;&lt;wsp:rsid wsp:val=&quot;004E341D&quot;/&gt;&lt;wsp:rsid wsp:val=&quot;004E3A41&quot;/&gt;&lt;wsp:rsid wsp:val=&quot;004E4447&quot;/&gt;&lt;wsp:rsid wsp:val=&quot;004E6F70&quot;/&gt;&lt;wsp:rsid wsp:val=&quot;004E6FF8&quot;/&gt;&lt;wsp:rsid wsp:val=&quot;004E74ED&quot;/&gt;&lt;wsp:rsid wsp:val=&quot;004E7DFF&quot;/&gt;&lt;wsp:rsid wsp:val=&quot;004F3208&quot;/&gt;&lt;wsp:rsid wsp:val=&quot;004F344B&quot;/&gt;&lt;wsp:rsid wsp:val=&quot;004F3BF4&quot;/&gt;&lt;wsp:rsid wsp:val=&quot;004F5DAC&quot;/&gt;&lt;wsp:rsid wsp:val=&quot;004F5E1C&quot;/&gt;&lt;wsp:rsid wsp:val=&quot;004F63CB&quot;/&gt;&lt;wsp:rsid wsp:val=&quot;005012F6&quot;/&gt;&lt;wsp:rsid wsp:val=&quot;0050177B&quot;/&gt;&lt;wsp:rsid wsp:val=&quot;005018E1&quot;/&gt;&lt;wsp:rsid wsp:val=&quot;00503EE5&quot;/&gt;&lt;wsp:rsid wsp:val=&quot;00504647&quot;/&gt;&lt;wsp:rsid wsp:val=&quot;005049D8&quot;/&gt;&lt;wsp:rsid wsp:val=&quot;00504E33&quot;/&gt;&lt;wsp:rsid wsp:val=&quot;00506827&quot;/&gt;&lt;wsp:rsid wsp:val=&quot;0050709F&quot;/&gt;&lt;wsp:rsid wsp:val=&quot;005077B5&quot;/&gt;&lt;wsp:rsid wsp:val=&quot;00512929&quot;/&gt;&lt;wsp:rsid wsp:val=&quot;0051317D&quot;/&gt;&lt;wsp:rsid wsp:val=&quot;00513DC1&quot;/&gt;&lt;wsp:rsid wsp:val=&quot;0051436E&quot;/&gt;&lt;wsp:rsid wsp:val=&quot;00516609&quot;/&gt;&lt;wsp:rsid wsp:val=&quot;00517274&quot;/&gt;&lt;wsp:rsid wsp:val=&quot;0051754C&quot;/&gt;&lt;wsp:rsid wsp:val=&quot;005203DE&quot;/&gt;&lt;wsp:rsid wsp:val=&quot;005208A1&quot;/&gt;&lt;wsp:rsid wsp:val=&quot;005220E5&quot;/&gt;&lt;wsp:rsid wsp:val=&quot;00522226&quot;/&gt;&lt;wsp:rsid wsp:val=&quot;00522333&quot;/&gt;&lt;wsp:rsid wsp:val=&quot;0052234B&quot;/&gt;&lt;wsp:rsid wsp:val=&quot;00522B44&quot;/&gt;&lt;wsp:rsid wsp:val=&quot;00522DA3&quot;/&gt;&lt;wsp:rsid wsp:val=&quot;0052306B&quot;/&gt;&lt;wsp:rsid wsp:val=&quot;00524E86&quot;/&gt;&lt;wsp:rsid wsp:val=&quot;00525CC3&quot;/&gt;&lt;wsp:rsid wsp:val=&quot;00527DB4&quot;/&gt;&lt;wsp:rsid wsp:val=&quot;00530238&quot;/&gt;&lt;wsp:rsid wsp:val=&quot;005309D7&quot;/&gt;&lt;wsp:rsid wsp:val=&quot;00532341&quot;/&gt;&lt;wsp:rsid wsp:val=&quot;005327D3&quot;/&gt;&lt;wsp:rsid wsp:val=&quot;00533AB8&quot;/&gt;&lt;wsp:rsid wsp:val=&quot;00533C8A&quot;/&gt;&lt;wsp:rsid wsp:val=&quot;005348CA&quot;/&gt;&lt;wsp:rsid wsp:val=&quot;00534FB7&quot;/&gt;&lt;wsp:rsid wsp:val=&quot;0053560E&quot;/&gt;&lt;wsp:rsid wsp:val=&quot;00535BC6&quot;/&gt;&lt;wsp:rsid wsp:val=&quot;00535E23&quot;/&gt;&lt;wsp:rsid wsp:val=&quot;005369CA&quot;/&gt;&lt;wsp:rsid wsp:val=&quot;00536CA1&quot;/&gt;&lt;wsp:rsid wsp:val=&quot;00537838&quot;/&gt;&lt;wsp:rsid wsp:val=&quot;00540D17&quot;/&gt;&lt;wsp:rsid wsp:val=&quot;005441C5&quot;/&gt;&lt;wsp:rsid wsp:val=&quot;005504D7&quot;/&gt;&lt;wsp:rsid wsp:val=&quot;0055158B&quot;/&gt;&lt;wsp:rsid wsp:val=&quot;00551BDE&quot;/&gt;&lt;wsp:rsid wsp:val=&quot;00553300&quot;/&gt;&lt;wsp:rsid wsp:val=&quot;00553AAC&quot;/&gt;&lt;wsp:rsid wsp:val=&quot;00554433&quot;/&gt;&lt;wsp:rsid wsp:val=&quot;00554AE4&quot;/&gt;&lt;wsp:rsid wsp:val=&quot;00554FEF&quot;/&gt;&lt;wsp:rsid wsp:val=&quot;00554FF6&quot;/&gt;&lt;wsp:rsid wsp:val=&quot;005554E4&quot;/&gt;&lt;wsp:rsid wsp:val=&quot;0055612F&quot;/&gt;&lt;wsp:rsid wsp:val=&quot;00562E66&quot;/&gt;&lt;wsp:rsid wsp:val=&quot;0056367F&quot;/&gt;&lt;wsp:rsid wsp:val=&quot;0056585A&quot;/&gt;&lt;wsp:rsid wsp:val=&quot;00566421&quot;/&gt;&lt;wsp:rsid wsp:val=&quot;0057276C&quot;/&gt;&lt;wsp:rsid wsp:val=&quot;005753CD&quot;/&gt;&lt;wsp:rsid wsp:val=&quot;005758C9&quot;/&gt;&lt;wsp:rsid wsp:val=&quot;005767B2&quot;/&gt;&lt;wsp:rsid wsp:val=&quot;00576A78&quot;/&gt;&lt;wsp:rsid wsp:val=&quot;00577708&quot;/&gt;&lt;wsp:rsid wsp:val=&quot;00582042&quot;/&gt;&lt;wsp:rsid wsp:val=&quot;00582703&quot;/&gt;&lt;wsp:rsid wsp:val=&quot;0058288A&quot;/&gt;&lt;wsp:rsid wsp:val=&quot;00582F6D&quot;/&gt;&lt;wsp:rsid wsp:val=&quot;00583337&quot;/&gt;&lt;wsp:rsid wsp:val=&quot;005833C7&quot;/&gt;&lt;wsp:rsid wsp:val=&quot;00583903&quot;/&gt;&lt;wsp:rsid wsp:val=&quot;00583AF0&quot;/&gt;&lt;wsp:rsid wsp:val=&quot;0058753A&quot;/&gt;&lt;wsp:rsid wsp:val=&quot;00591691&quot;/&gt;&lt;wsp:rsid wsp:val=&quot;0059201F&quot;/&gt;&lt;wsp:rsid wsp:val=&quot;00594560&quot;/&gt;&lt;wsp:rsid wsp:val=&quot;00596B45&quot;/&gt;&lt;wsp:rsid wsp:val=&quot;005A0B56&quot;/&gt;&lt;wsp:rsid wsp:val=&quot;005A12BA&quot;/&gt;&lt;wsp:rsid wsp:val=&quot;005A223C&quot;/&gt;&lt;wsp:rsid wsp:val=&quot;005A29A1&quot;/&gt;&lt;wsp:rsid wsp:val=&quot;005A3287&quot;/&gt;&lt;wsp:rsid wsp:val=&quot;005A50D3&quot;/&gt;&lt;wsp:rsid wsp:val=&quot;005A5C93&quot;/&gt;&lt;wsp:rsid wsp:val=&quot;005A6B6C&quot;/&gt;&lt;wsp:rsid wsp:val=&quot;005A7C1F&quot;/&gt;&lt;wsp:rsid wsp:val=&quot;005A7CBA&quot;/&gt;&lt;wsp:rsid wsp:val=&quot;005B032F&quot;/&gt;&lt;wsp:rsid wsp:val=&quot;005B0F78&quot;/&gt;&lt;wsp:rsid wsp:val=&quot;005B110D&quot;/&gt;&lt;wsp:rsid wsp:val=&quot;005B1BB3&quot;/&gt;&lt;wsp:rsid wsp:val=&quot;005B279E&quot;/&gt;&lt;wsp:rsid wsp:val=&quot;005B2D40&quot;/&gt;&lt;wsp:rsid wsp:val=&quot;005B3002&quot;/&gt;&lt;wsp:rsid wsp:val=&quot;005B3433&quot;/&gt;&lt;wsp:rsid wsp:val=&quot;005B406E&quot;/&gt;&lt;wsp:rsid wsp:val=&quot;005B409F&quot;/&gt;&lt;wsp:rsid wsp:val=&quot;005B4101&quot;/&gt;&lt;wsp:rsid wsp:val=&quot;005B4409&quot;/&gt;&lt;wsp:rsid wsp:val=&quot;005B444A&quot;/&gt;&lt;wsp:rsid wsp:val=&quot;005B452D&quot;/&gt;&lt;wsp:rsid wsp:val=&quot;005B5F07&quot;/&gt;&lt;wsp:rsid wsp:val=&quot;005B612F&quot;/&gt;&lt;wsp:rsid wsp:val=&quot;005B6410&quot;/&gt;&lt;wsp:rsid wsp:val=&quot;005B6CD1&quot;/&gt;&lt;wsp:rsid wsp:val=&quot;005B72CD&quot;/&gt;&lt;wsp:rsid wsp:val=&quot;005B78FD&quot;/&gt;&lt;wsp:rsid wsp:val=&quot;005B7A5B&quot;/&gt;&lt;wsp:rsid wsp:val=&quot;005B7D8F&quot;/&gt;&lt;wsp:rsid wsp:val=&quot;005C063F&quot;/&gt;&lt;wsp:rsid wsp:val=&quot;005C08C2&quot;/&gt;&lt;wsp:rsid wsp:val=&quot;005C175C&quot;/&gt;&lt;wsp:rsid wsp:val=&quot;005C1FE2&quot;/&gt;&lt;wsp:rsid wsp:val=&quot;005C3644&quot;/&gt;&lt;wsp:rsid wsp:val=&quot;005C4805&quot;/&gt;&lt;wsp:rsid wsp:val=&quot;005C650D&quot;/&gt;&lt;wsp:rsid wsp:val=&quot;005C669D&quot;/&gt;&lt;wsp:rsid wsp:val=&quot;005D0477&quot;/&gt;&lt;wsp:rsid wsp:val=&quot;005D0D64&quot;/&gt;&lt;wsp:rsid wsp:val=&quot;005D11E3&quot;/&gt;&lt;wsp:rsid wsp:val=&quot;005D1405&quot;/&gt;&lt;wsp:rsid wsp:val=&quot;005D5A0A&quot;/&gt;&lt;wsp:rsid wsp:val=&quot;005D60D4&quot;/&gt;&lt;wsp:rsid wsp:val=&quot;005D700C&quot;/&gt;&lt;wsp:rsid wsp:val=&quot;005D78DA&quot;/&gt;&lt;wsp:rsid wsp:val=&quot;005E1374&quot;/&gt;&lt;wsp:rsid wsp:val=&quot;005E3686&quot;/&gt;&lt;wsp:rsid wsp:val=&quot;005E3F4D&quot;/&gt;&lt;wsp:rsid wsp:val=&quot;005E56AA&quot;/&gt;&lt;wsp:rsid wsp:val=&quot;005E58F5&quot;/&gt;&lt;wsp:rsid wsp:val=&quot;005F1EEF&quot;/&gt;&lt;wsp:rsid wsp:val=&quot;005F49E8&quot;/&gt;&lt;wsp:rsid wsp:val=&quot;005F7E86&quot;/&gt;&lt;wsp:rsid wsp:val=&quot;0060137A&quot;/&gt;&lt;wsp:rsid wsp:val=&quot;006014E1&quot;/&gt;&lt;wsp:rsid wsp:val=&quot;00601D88&quot;/&gt;&lt;wsp:rsid wsp:val=&quot;00602FDC&quot;/&gt;&lt;wsp:rsid wsp:val=&quot;00603F61&quot;/&gt;&lt;wsp:rsid wsp:val=&quot;0060501D&quot;/&gt;&lt;wsp:rsid wsp:val=&quot;0060555D&quot;/&gt;&lt;wsp:rsid wsp:val=&quot;00606E73&quot;/&gt;&lt;wsp:rsid wsp:val=&quot;00607279&quot;/&gt;&lt;wsp:rsid wsp:val=&quot;0060748E&quot;/&gt;&lt;wsp:rsid wsp:val=&quot;006077D0&quot;/&gt;&lt;wsp:rsid wsp:val=&quot;00607EB6&quot;/&gt;&lt;wsp:rsid wsp:val=&quot;0061010A&quot;/&gt;&lt;wsp:rsid wsp:val=&quot;0061142C&quot;/&gt;&lt;wsp:rsid wsp:val=&quot;00613379&quot;/&gt;&lt;wsp:rsid wsp:val=&quot;00613A2D&quot;/&gt;&lt;wsp:rsid wsp:val=&quot;00615C1B&quot;/&gt;&lt;wsp:rsid wsp:val=&quot;006205AF&quot;/&gt;&lt;wsp:rsid wsp:val=&quot;006221F7&quot;/&gt;&lt;wsp:rsid wsp:val=&quot;00623B68&quot;/&gt;&lt;wsp:rsid wsp:val=&quot;006258A0&quot;/&gt;&lt;wsp:rsid wsp:val=&quot;00626986&quot;/&gt;&lt;wsp:rsid wsp:val=&quot;006308D4&quot;/&gt;&lt;wsp:rsid wsp:val=&quot;006332ED&quot;/&gt;&lt;wsp:rsid wsp:val=&quot;00633708&quot;/&gt;&lt;wsp:rsid wsp:val=&quot;00634356&quot;/&gt;&lt;wsp:rsid wsp:val=&quot;006365E6&quot;/&gt;&lt;wsp:rsid wsp:val=&quot;00636F21&quot;/&gt;&lt;wsp:rsid wsp:val=&quot;00637DBF&quot;/&gt;&lt;wsp:rsid wsp:val=&quot;0064053D&quot;/&gt;&lt;wsp:rsid wsp:val=&quot;00640805&quot;/&gt;&lt;wsp:rsid wsp:val=&quot;006408D4&quot;/&gt;&lt;wsp:rsid wsp:val=&quot;00640C64&quot;/&gt;&lt;wsp:rsid wsp:val=&quot;006411A1&quot;/&gt;&lt;wsp:rsid wsp:val=&quot;006415F0&quot;/&gt;&lt;wsp:rsid wsp:val=&quot;00644B52&quot;/&gt;&lt;wsp:rsid wsp:val=&quot;0064525C&quot;/&gt;&lt;wsp:rsid wsp:val=&quot;00645321&quot;/&gt;&lt;wsp:rsid wsp:val=&quot;006455EE&quot;/&gt;&lt;wsp:rsid wsp:val=&quot;00650EFE&quot;/&gt;&lt;wsp:rsid wsp:val=&quot;00651679&quot;/&gt;&lt;wsp:rsid wsp:val=&quot;006517E9&quot;/&gt;&lt;wsp:rsid wsp:val=&quot;00652178&quot;/&gt;&lt;wsp:rsid wsp:val=&quot;00652C92&quot;/&gt;&lt;wsp:rsid wsp:val=&quot;00652F8F&quot;/&gt;&lt;wsp:rsid wsp:val=&quot;00655B30&quot;/&gt;&lt;wsp:rsid wsp:val=&quot;00664B4A&quot;/&gt;&lt;wsp:rsid wsp:val=&quot;00664FAE&quot;/&gt;&lt;wsp:rsid wsp:val=&quot;0066565F&quot;/&gt;&lt;wsp:rsid wsp:val=&quot;00670DA1&quot;/&gt;&lt;wsp:rsid wsp:val=&quot;00670F6D&quot;/&gt;&lt;wsp:rsid wsp:val=&quot;006715D3&quot;/&gt;&lt;wsp:rsid wsp:val=&quot;006734A6&quot;/&gt;&lt;wsp:rsid wsp:val=&quot;006739D4&quot;/&gt;&lt;wsp:rsid wsp:val=&quot;00675C65&quot;/&gt;&lt;wsp:rsid wsp:val=&quot;00675CCA&quot;/&gt;&lt;wsp:rsid wsp:val=&quot;006804ED&quot;/&gt;&lt;wsp:rsid wsp:val=&quot;00680A30&quot;/&gt;&lt;wsp:rsid wsp:val=&quot;0068177F&quot;/&gt;&lt;wsp:rsid wsp:val=&quot;00682872&quot;/&gt;&lt;wsp:rsid wsp:val=&quot;00684390&quot;/&gt;&lt;wsp:rsid wsp:val=&quot;0068457F&quot;/&gt;&lt;wsp:rsid wsp:val=&quot;006856F9&quot;/&gt;&lt;wsp:rsid wsp:val=&quot;00685D91&quot;/&gt;&lt;wsp:rsid wsp:val=&quot;006866F1&quot;/&gt;&lt;wsp:rsid wsp:val=&quot;006872E0&quot;/&gt;&lt;wsp:rsid wsp:val=&quot;00690ACB&quot;/&gt;&lt;wsp:rsid wsp:val=&quot;00691089&quot;/&gt;&lt;wsp:rsid wsp:val=&quot;0069232F&quot;/&gt;&lt;wsp:rsid wsp:val=&quot;00692C12&quot;/&gt;&lt;wsp:rsid wsp:val=&quot;006938E7&quot;/&gt;&lt;wsp:rsid wsp:val=&quot;00693924&quot;/&gt;&lt;wsp:rsid wsp:val=&quot;00694E11&quot;/&gt;&lt;wsp:rsid wsp:val=&quot;006953AD&quot;/&gt;&lt;wsp:rsid wsp:val=&quot;00695BDD&quot;/&gt;&lt;wsp:rsid wsp:val=&quot;00696B00&quot;/&gt;&lt;wsp:rsid wsp:val=&quot;00697005&quot;/&gt;&lt;wsp:rsid wsp:val=&quot;00697577&quot;/&gt;&lt;wsp:rsid wsp:val=&quot;006A1832&quot;/&gt;&lt;wsp:rsid wsp:val=&quot;006A23A8&quot;/&gt;&lt;wsp:rsid wsp:val=&quot;006A51DC&quot;/&gt;&lt;wsp:rsid wsp:val=&quot;006A55FB&quot;/&gt;&lt;wsp:rsid wsp:val=&quot;006A6547&quot;/&gt;&lt;wsp:rsid wsp:val=&quot;006A6C06&quot;/&gt;&lt;wsp:rsid wsp:val=&quot;006A7A42&quot;/&gt;&lt;wsp:rsid wsp:val=&quot;006A7FAB&quot;/&gt;&lt;wsp:rsid wsp:val=&quot;006B03E7&quot;/&gt;&lt;wsp:rsid wsp:val=&quot;006B095A&quot;/&gt;&lt;wsp:rsid wsp:val=&quot;006B1A62&quot;/&gt;&lt;wsp:rsid wsp:val=&quot;006B28B6&quot;/&gt;&lt;wsp:rsid wsp:val=&quot;006B2ED6&quot;/&gt;&lt;wsp:rsid wsp:val=&quot;006B2F6E&quot;/&gt;&lt;wsp:rsid wsp:val=&quot;006B4D7E&quot;/&gt;&lt;wsp:rsid wsp:val=&quot;006B50C0&quot;/&gt;&lt;wsp:rsid wsp:val=&quot;006B75B2&quot;/&gt;&lt;wsp:rsid wsp:val=&quot;006C2775&quot;/&gt;&lt;wsp:rsid wsp:val=&quot;006C2873&quot;/&gt;&lt;wsp:rsid wsp:val=&quot;006C2FC7&quot;/&gt;&lt;wsp:rsid wsp:val=&quot;006C358B&quot;/&gt;&lt;wsp:rsid wsp:val=&quot;006C4281&quot;/&gt;&lt;wsp:rsid wsp:val=&quot;006C4297&quot;/&gt;&lt;wsp:rsid wsp:val=&quot;006C4DF7&quot;/&gt;&lt;wsp:rsid wsp:val=&quot;006C5CEF&quot;/&gt;&lt;wsp:rsid wsp:val=&quot;006C6AA8&quot;/&gt;&lt;wsp:rsid wsp:val=&quot;006C6BE8&quot;/&gt;&lt;wsp:rsid wsp:val=&quot;006C732F&quot;/&gt;&lt;wsp:rsid wsp:val=&quot;006C7B05&quot;/&gt;&lt;wsp:rsid wsp:val=&quot;006C7D20&quot;/&gt;&lt;wsp:rsid wsp:val=&quot;006D03D5&quot;/&gt;&lt;wsp:rsid wsp:val=&quot;006D0D9C&quot;/&gt;&lt;wsp:rsid wsp:val=&quot;006D1574&quot;/&gt;&lt;wsp:rsid wsp:val=&quot;006D2E9A&quot;/&gt;&lt;wsp:rsid wsp:val=&quot;006D6B38&quot;/&gt;&lt;wsp:rsid wsp:val=&quot;006D7011&quot;/&gt;&lt;wsp:rsid wsp:val=&quot;006E07D4&quot;/&gt;&lt;wsp:rsid wsp:val=&quot;006E0A98&quot;/&gt;&lt;wsp:rsid wsp:val=&quot;006E1033&quot;/&gt;&lt;wsp:rsid wsp:val=&quot;006E1339&quot;/&gt;&lt;wsp:rsid wsp:val=&quot;006E15FC&quot;/&gt;&lt;wsp:rsid wsp:val=&quot;006E242E&quot;/&gt;&lt;wsp:rsid wsp:val=&quot;006E2CF2&quot;/&gt;&lt;wsp:rsid wsp:val=&quot;006E3124&quot;/&gt;&lt;wsp:rsid wsp:val=&quot;006E54AB&quot;/&gt;&lt;wsp:rsid wsp:val=&quot;006E7188&quot;/&gt;&lt;wsp:rsid wsp:val=&quot;006F1E65&quot;/&gt;&lt;wsp:rsid wsp:val=&quot;006F52C1&quot;/&gt;&lt;wsp:rsid wsp:val=&quot;006F53D0&quot;/&gt;&lt;wsp:rsid wsp:val=&quot;006F5E50&quot;/&gt;&lt;wsp:rsid wsp:val=&quot;006F65B0&quot;/&gt;&lt;wsp:rsid wsp:val=&quot;006F7A84&quot;/&gt;&lt;wsp:rsid wsp:val=&quot;006F7A97&quot;/&gt;&lt;wsp:rsid wsp:val=&quot;0070107D&quot;/&gt;&lt;wsp:rsid wsp:val=&quot;0070268E&quot;/&gt;&lt;wsp:rsid wsp:val=&quot;007039DC&quot;/&gt;&lt;wsp:rsid wsp:val=&quot;00704D9E&quot;/&gt;&lt;wsp:rsid wsp:val=&quot;007054DD&quot;/&gt;&lt;wsp:rsid wsp:val=&quot;00705504&quot;/&gt;&lt;wsp:rsid wsp:val=&quot;0070564F&quot;/&gt;&lt;wsp:rsid wsp:val=&quot;00705774&quot;/&gt;&lt;wsp:rsid wsp:val=&quot;00706653&quot;/&gt;&lt;wsp:rsid wsp:val=&quot;00706CE5&quot;/&gt;&lt;wsp:rsid wsp:val=&quot;007071AC&quot;/&gt;&lt;wsp:rsid wsp:val=&quot;00710094&quot;/&gt;&lt;wsp:rsid wsp:val=&quot;0071092A&quot;/&gt;&lt;wsp:rsid wsp:val=&quot;00710D6C&quot;/&gt;&lt;wsp:rsid wsp:val=&quot;00711629&quot;/&gt;&lt;wsp:rsid wsp:val=&quot;00712593&quot;/&gt;&lt;wsp:rsid wsp:val=&quot;00712998&quot;/&gt;&lt;wsp:rsid wsp:val=&quot;00713DAB&quot;/&gt;&lt;wsp:rsid wsp:val=&quot;00714DEB&quot;/&gt;&lt;wsp:rsid wsp:val=&quot;00715716&quot;/&gt;&lt;wsp:rsid wsp:val=&quot;0071591F&quot;/&gt;&lt;wsp:rsid wsp:val=&quot;00716573&quot;/&gt;&lt;wsp:rsid wsp:val=&quot;00716D8D&quot;/&gt;&lt;wsp:rsid wsp:val=&quot;00720135&quot;/&gt;&lt;wsp:rsid wsp:val=&quot;00720426&quot;/&gt;&lt;wsp:rsid wsp:val=&quot;00722353&quot;/&gt;&lt;wsp:rsid wsp:val=&quot;00722AEC&quot;/&gt;&lt;wsp:rsid wsp:val=&quot;00724E14&quot;/&gt;&lt;wsp:rsid wsp:val=&quot;00727462&quot;/&gt;&lt;wsp:rsid wsp:val=&quot;007303D8&quot;/&gt;&lt;wsp:rsid wsp:val=&quot;007314A1&quot;/&gt;&lt;wsp:rsid wsp:val=&quot;00731819&quot;/&gt;&lt;wsp:rsid wsp:val=&quot;00732A93&quot;/&gt;&lt;wsp:rsid wsp:val=&quot;007335CD&quot;/&gt;&lt;wsp:rsid wsp:val=&quot;00733DF3&quot;/&gt;&lt;wsp:rsid wsp:val=&quot;0073446A&quot;/&gt;&lt;wsp:rsid wsp:val=&quot;0073577E&quot;/&gt;&lt;wsp:rsid wsp:val=&quot;00737198&quot;/&gt;&lt;wsp:rsid wsp:val=&quot;007372BB&quot;/&gt;&lt;wsp:rsid wsp:val=&quot;00737871&quot;/&gt;&lt;wsp:rsid wsp:val=&quot;00741925&quot;/&gt;&lt;wsp:rsid wsp:val=&quot;00744C7F&quot;/&gt;&lt;wsp:rsid wsp:val=&quot;007452FA&quot;/&gt;&lt;wsp:rsid wsp:val=&quot;00745502&quot;/&gt;&lt;wsp:rsid wsp:val=&quot;00746952&quot;/&gt;&lt;wsp:rsid wsp:val=&quot;00751599&quot;/&gt;&lt;wsp:rsid wsp:val=&quot;007535D2&quot;/&gt;&lt;wsp:rsid wsp:val=&quot;007535EF&quot;/&gt;&lt;wsp:rsid wsp:val=&quot;00753B26&quot;/&gt;&lt;wsp:rsid wsp:val=&quot;00753F80&quot;/&gt;&lt;wsp:rsid wsp:val=&quot;00756F8A&quot;/&gt;&lt;wsp:rsid wsp:val=&quot;00761E25&quot;/&gt;&lt;wsp:rsid wsp:val=&quot;007626BE&quot;/&gt;&lt;wsp:rsid wsp:val=&quot;00762839&quot;/&gt;&lt;wsp:rsid wsp:val=&quot;00762E73&quot;/&gt;&lt;wsp:rsid wsp:val=&quot;00762FB5&quot;/&gt;&lt;wsp:rsid wsp:val=&quot;00763DEB&quot;/&gt;&lt;wsp:rsid wsp:val=&quot;00764A60&quot;/&gt;&lt;wsp:rsid wsp:val=&quot;0076620B&quot;/&gt;&lt;wsp:rsid wsp:val=&quot;00766C4B&quot;/&gt;&lt;wsp:rsid wsp:val=&quot;00770CDD&quot;/&gt;&lt;wsp:rsid wsp:val=&quot;0077138E&quot;/&gt;&lt;wsp:rsid wsp:val=&quot;00771B43&quot;/&gt;&lt;wsp:rsid wsp:val=&quot;007721BD&quot;/&gt;&lt;wsp:rsid wsp:val=&quot;007735F2&quot;/&gt;&lt;wsp:rsid wsp:val=&quot;00773C5F&quot;/&gt;&lt;wsp:rsid wsp:val=&quot;007742F0&quot;/&gt;&lt;wsp:rsid wsp:val=&quot;00774DEF&quot;/&gt;&lt;wsp:rsid wsp:val=&quot;00776EE6&quot;/&gt;&lt;wsp:rsid wsp:val=&quot;007773E1&quot;/&gt;&lt;wsp:rsid wsp:val=&quot;007778D9&quot;/&gt;&lt;wsp:rsid wsp:val=&quot;00780163&quot;/&gt;&lt;wsp:rsid wsp:val=&quot;007835E9&quot;/&gt;&lt;wsp:rsid wsp:val=&quot;00783B0E&quot;/&gt;&lt;wsp:rsid wsp:val=&quot;00784C42&quot;/&gt;&lt;wsp:rsid wsp:val=&quot;00785319&quot;/&gt;&lt;wsp:rsid wsp:val=&quot;00785E03&quot;/&gt;&lt;wsp:rsid wsp:val=&quot;0078791A&quot;/&gt;&lt;wsp:rsid wsp:val=&quot;0079133C&quot;/&gt;&lt;wsp:rsid wsp:val=&quot;00792E0A&quot;/&gt;&lt;wsp:rsid wsp:val=&quot;00792E29&quot;/&gt;&lt;wsp:rsid wsp:val=&quot;007951FC&quot;/&gt;&lt;wsp:rsid wsp:val=&quot;00796CFC&quot;/&gt;&lt;wsp:rsid wsp:val=&quot;00796E5C&quot;/&gt;&lt;wsp:rsid wsp:val=&quot;00796EC4&quot;/&gt;&lt;wsp:rsid wsp:val=&quot;007A0C22&quot;/&gt;&lt;wsp:rsid wsp:val=&quot;007A17CB&quot;/&gt;&lt;wsp:rsid wsp:val=&quot;007A2CBA&quot;/&gt;&lt;wsp:rsid wsp:val=&quot;007A2DB3&quot;/&gt;&lt;wsp:rsid wsp:val=&quot;007A3CA4&quot;/&gt;&lt;wsp:rsid wsp:val=&quot;007A41BD&quot;/&gt;&lt;wsp:rsid wsp:val=&quot;007A43FC&quot;/&gt;&lt;wsp:rsid wsp:val=&quot;007A6ADF&quot;/&gt;&lt;wsp:rsid wsp:val=&quot;007A6DAB&quot;/&gt;&lt;wsp:rsid wsp:val=&quot;007B0DF3&quot;/&gt;&lt;wsp:rsid wsp:val=&quot;007B0E26&quot;/&gt;&lt;wsp:rsid wsp:val=&quot;007B1035&quot;/&gt;&lt;wsp:rsid wsp:val=&quot;007B1EED&quot;/&gt;&lt;wsp:rsid wsp:val=&quot;007B2B14&quot;/&gt;&lt;wsp:rsid wsp:val=&quot;007B3340&quot;/&gt;&lt;wsp:rsid wsp:val=&quot;007B56F9&quot;/&gt;&lt;wsp:rsid wsp:val=&quot;007B7706&quot;/&gt;&lt;wsp:rsid wsp:val=&quot;007C15BD&quot;/&gt;&lt;wsp:rsid wsp:val=&quot;007C2398&quot;/&gt;&lt;wsp:rsid wsp:val=&quot;007C32E9&quot;/&gt;&lt;wsp:rsid wsp:val=&quot;007C40FA&quot;/&gt;&lt;wsp:rsid wsp:val=&quot;007C5038&quot;/&gt;&lt;wsp:rsid wsp:val=&quot;007C59F4&quot;/&gt;&lt;wsp:rsid wsp:val=&quot;007C6009&quot;/&gt;&lt;wsp:rsid wsp:val=&quot;007C6710&quot;/&gt;&lt;wsp:rsid wsp:val=&quot;007D2A87&quot;/&gt;&lt;wsp:rsid wsp:val=&quot;007D43B2&quot;/&gt;&lt;wsp:rsid wsp:val=&quot;007D475A&quot;/&gt;&lt;wsp:rsid wsp:val=&quot;007D7237&quot;/&gt;&lt;wsp:rsid wsp:val=&quot;007E04A0&quot;/&gt;&lt;wsp:rsid wsp:val=&quot;007E0905&quot;/&gt;&lt;wsp:rsid wsp:val=&quot;007E17D1&quot;/&gt;&lt;wsp:rsid wsp:val=&quot;007E5266&quot;/&gt;&lt;wsp:rsid wsp:val=&quot;007E6426&quot;/&gt;&lt;wsp:rsid wsp:val=&quot;007E66E8&quot;/&gt;&lt;wsp:rsid wsp:val=&quot;007E7E72&quot;/&gt;&lt;wsp:rsid wsp:val=&quot;007F0192&quot;/&gt;&lt;wsp:rsid wsp:val=&quot;007F0202&quot;/&gt;&lt;wsp:rsid wsp:val=&quot;007F0CB8&quot;/&gt;&lt;wsp:rsid wsp:val=&quot;007F1E4F&quot;/&gt;&lt;wsp:rsid wsp:val=&quot;007F33FF&quot;/&gt;&lt;wsp:rsid wsp:val=&quot;007F3462&quot;/&gt;&lt;wsp:rsid wsp:val=&quot;007F434D&quot;/&gt;&lt;wsp:rsid wsp:val=&quot;007F4996&quot;/&gt;&lt;wsp:rsid wsp:val=&quot;007F548A&quot;/&gt;&lt;wsp:rsid wsp:val=&quot;007F72A9&quot;/&gt;&lt;wsp:rsid wsp:val=&quot;00800822&quot;/&gt;&lt;wsp:rsid wsp:val=&quot;00800DA0&quot;/&gt;&lt;wsp:rsid wsp:val=&quot;00802A85&quot;/&gt;&lt;wsp:rsid wsp:val=&quot;00802BAF&quot;/&gt;&lt;wsp:rsid wsp:val=&quot;00804627&quot;/&gt;&lt;wsp:rsid wsp:val=&quot;00805EF5&quot;/&gt;&lt;wsp:rsid wsp:val=&quot;00805F21&quot;/&gt;&lt;wsp:rsid wsp:val=&quot;00806849&quot;/&gt;&lt;wsp:rsid wsp:val=&quot;00806E91&quot;/&gt;&lt;wsp:rsid wsp:val=&quot;00810A93&quot;/&gt;&lt;wsp:rsid wsp:val=&quot;0081189D&quot;/&gt;&lt;wsp:rsid wsp:val=&quot;00811AF2&quot;/&gt;&lt;wsp:rsid wsp:val=&quot;00811E2A&quot;/&gt;&lt;wsp:rsid wsp:val=&quot;008120C9&quot;/&gt;&lt;wsp:rsid wsp:val=&quot;008139BF&quot;/&gt;&lt;wsp:rsid wsp:val=&quot;00814B3D&quot;/&gt;&lt;wsp:rsid wsp:val=&quot;00815727&quot;/&gt;&lt;wsp:rsid wsp:val=&quot;00815AD3&quot;/&gt;&lt;wsp:rsid wsp:val=&quot;00815D9E&quot;/&gt;&lt;wsp:rsid wsp:val=&quot;00817EED&quot;/&gt;&lt;wsp:rsid wsp:val=&quot;008216A9&quot;/&gt;&lt;wsp:rsid wsp:val=&quot;008220F5&quot;/&gt;&lt;wsp:rsid wsp:val=&quot;00822A94&quot;/&gt;&lt;wsp:rsid wsp:val=&quot;00825399&quot;/&gt;&lt;wsp:rsid wsp:val=&quot;008273BE&quot;/&gt;&lt;wsp:rsid wsp:val=&quot;008301BF&quot;/&gt;&lt;wsp:rsid wsp:val=&quot;0083075C&quot;/&gt;&lt;wsp:rsid wsp:val=&quot;00830779&quot;/&gt;&lt;wsp:rsid wsp:val=&quot;008319B6&quot;/&gt;&lt;wsp:rsid wsp:val=&quot;00831BE1&quot;/&gt;&lt;wsp:rsid wsp:val=&quot;00834163&quot;/&gt;&lt;wsp:rsid wsp:val=&quot;00834379&quot;/&gt;&lt;wsp:rsid wsp:val=&quot;0083480F&quot;/&gt;&lt;wsp:rsid wsp:val=&quot;0083700A&quot;/&gt;&lt;wsp:rsid wsp:val=&quot;00841167&quot;/&gt;&lt;wsp:rsid wsp:val=&quot;0084140F&quot;/&gt;&lt;wsp:rsid wsp:val=&quot;008419B6&quot;/&gt;&lt;wsp:rsid wsp:val=&quot;008447FC&quot;/&gt;&lt;wsp:rsid wsp:val=&quot;008448C2&quot;/&gt;&lt;wsp:rsid wsp:val=&quot;0084552C&quot;/&gt;&lt;wsp:rsid wsp:val=&quot;0084719F&quot;/&gt;&lt;wsp:rsid wsp:val=&quot;00847E87&quot;/&gt;&lt;wsp:rsid wsp:val=&quot;0085302B&quot;/&gt;&lt;wsp:rsid wsp:val=&quot;00853981&quot;/&gt;&lt;wsp:rsid wsp:val=&quot;00854FA4&quot;/&gt;&lt;wsp:rsid wsp:val=&quot;00855F55&quot;/&gt;&lt;wsp:rsid wsp:val=&quot;00855FBF&quot;/&gt;&lt;wsp:rsid wsp:val=&quot;0085621B&quot;/&gt;&lt;wsp:rsid wsp:val=&quot;0085651A&quot;/&gt;&lt;wsp:rsid wsp:val=&quot;00856993&quot;/&gt;&lt;wsp:rsid wsp:val=&quot;00856BA8&quot;/&gt;&lt;wsp:rsid wsp:val=&quot;00860342&quot;/&gt;&lt;wsp:rsid wsp:val=&quot;008607C2&quot;/&gt;&lt;wsp:rsid wsp:val=&quot;00860C21&quot;/&gt;&lt;wsp:rsid wsp:val=&quot;008611C1&quot;/&gt;&lt;wsp:rsid wsp:val=&quot;00863B1E&quot;/&gt;&lt;wsp:rsid wsp:val=&quot;00864A52&quot;/&gt;&lt;wsp:rsid wsp:val=&quot;00864AE5&quot;/&gt;&lt;wsp:rsid wsp:val=&quot;008654FA&quot;/&gt;&lt;wsp:rsid wsp:val=&quot;00865572&quot;/&gt;&lt;wsp:rsid wsp:val=&quot;0086668A&quot;/&gt;&lt;wsp:rsid wsp:val=&quot;0086722C&quot;/&gt;&lt;wsp:rsid wsp:val=&quot;00867F18&quot;/&gt;&lt;wsp:rsid wsp:val=&quot;00870F19&quot;/&gt;&lt;wsp:rsid wsp:val=&quot;00870FF0&quot;/&gt;&lt;wsp:rsid wsp:val=&quot;008716B5&quot;/&gt;&lt;wsp:rsid wsp:val=&quot;0087429B&quot;/&gt;&lt;wsp:rsid wsp:val=&quot;00874BA3&quot;/&gt;&lt;wsp:rsid wsp:val=&quot;00874F96&quot;/&gt;&lt;wsp:rsid wsp:val=&quot;00875667&quot;/&gt;&lt;wsp:rsid wsp:val=&quot;00876947&quot;/&gt;&lt;wsp:rsid wsp:val=&quot;00876EE4&quot;/&gt;&lt;wsp:rsid wsp:val=&quot;008770BA&quot;/&gt;&lt;wsp:rsid wsp:val=&quot;00877524&quot;/&gt;&lt;wsp:rsid wsp:val=&quot;00880281&quot;/&gt;&lt;wsp:rsid wsp:val=&quot;00880DEE&quot;/&gt;&lt;wsp:rsid wsp:val=&quot;00883428&quot;/&gt;&lt;wsp:rsid wsp:val=&quot;00883C37&quot;/&gt;&lt;wsp:rsid wsp:val=&quot;00883F02&quot;/&gt;&lt;wsp:rsid wsp:val=&quot;00884AC4&quot;/&gt;&lt;wsp:rsid wsp:val=&quot;00885969&quot;/&gt;&lt;wsp:rsid wsp:val=&quot;00885B0A&quot;/&gt;&lt;wsp:rsid wsp:val=&quot;008869E1&quot;/&gt;&lt;wsp:rsid wsp:val=&quot;00886A64&quot;/&gt;&lt;wsp:rsid wsp:val=&quot;0088777F&quot;/&gt;&lt;wsp:rsid wsp:val=&quot;008911CB&quot;/&gt;&lt;wsp:rsid wsp:val=&quot;00892212&quot;/&gt;&lt;wsp:rsid wsp:val=&quot;00892A63&quot;/&gt;&lt;wsp:rsid wsp:val=&quot;00892B2B&quot;/&gt;&lt;wsp:rsid wsp:val=&quot;008954E2&quot;/&gt;&lt;wsp:rsid wsp:val=&quot;00897AE3&quot;/&gt;&lt;wsp:rsid wsp:val=&quot;00897BF8&quot;/&gt;&lt;wsp:rsid wsp:val=&quot;00897D36&quot;/&gt;&lt;wsp:rsid wsp:val=&quot;008A19F7&quot;/&gt;&lt;wsp:rsid wsp:val=&quot;008A2C78&quot;/&gt;&lt;wsp:rsid wsp:val=&quot;008A40EE&quot;/&gt;&lt;wsp:rsid wsp:val=&quot;008A496D&quot;/&gt;&lt;wsp:rsid wsp:val=&quot;008A4D00&quot;/&gt;&lt;wsp:rsid wsp:val=&quot;008A557D&quot;/&gt;&lt;wsp:rsid wsp:val=&quot;008A6D36&quot;/&gt;&lt;wsp:rsid wsp:val=&quot;008A77D8&quot;/&gt;&lt;wsp:rsid wsp:val=&quot;008A7DB8&quot;/&gt;&lt;wsp:rsid wsp:val=&quot;008B01FB&quot;/&gt;&lt;wsp:rsid wsp:val=&quot;008B07AB&quot;/&gt;&lt;wsp:rsid wsp:val=&quot;008B0C1A&quot;/&gt;&lt;wsp:rsid wsp:val=&quot;008B0F9F&quot;/&gt;&lt;wsp:rsid wsp:val=&quot;008B2DA3&quot;/&gt;&lt;wsp:rsid wsp:val=&quot;008B4FF0&quot;/&gt;&lt;wsp:rsid wsp:val=&quot;008B5745&quot;/&gt;&lt;wsp:rsid wsp:val=&quot;008B598C&quot;/&gt;&lt;wsp:rsid wsp:val=&quot;008B65DD&quot;/&gt;&lt;wsp:rsid wsp:val=&quot;008B74FF&quot;/&gt;&lt;wsp:rsid wsp:val=&quot;008C036A&quot;/&gt;&lt;wsp:rsid wsp:val=&quot;008C0BE3&quot;/&gt;&lt;wsp:rsid wsp:val=&quot;008C1309&quot;/&gt;&lt;wsp:rsid wsp:val=&quot;008C1365&quot;/&gt;&lt;wsp:rsid wsp:val=&quot;008C3142&quot;/&gt;&lt;wsp:rsid wsp:val=&quot;008C4768&quot;/&gt;&lt;wsp:rsid wsp:val=&quot;008C4907&quot;/&gt;&lt;wsp:rsid wsp:val=&quot;008C4E6C&quot;/&gt;&lt;wsp:rsid wsp:val=&quot;008C60D8&quot;/&gt;&lt;wsp:rsid wsp:val=&quot;008C63FA&quot;/&gt;&lt;wsp:rsid wsp:val=&quot;008C6D60&quot;/&gt;&lt;wsp:rsid wsp:val=&quot;008C7078&quot;/&gt;&lt;wsp:rsid wsp:val=&quot;008C71C2&quot;/&gt;&lt;wsp:rsid wsp:val=&quot;008D03C9&quot;/&gt;&lt;wsp:rsid wsp:val=&quot;008D06E5&quot;/&gt;&lt;wsp:rsid wsp:val=&quot;008D0952&quot;/&gt;&lt;wsp:rsid wsp:val=&quot;008D1FA2&quot;/&gt;&lt;wsp:rsid wsp:val=&quot;008D2E7A&quot;/&gt;&lt;wsp:rsid wsp:val=&quot;008D3A25&quot;/&gt;&lt;wsp:rsid wsp:val=&quot;008D3B93&quot;/&gt;&lt;wsp:rsid wsp:val=&quot;008D4A49&quot;/&gt;&lt;wsp:rsid wsp:val=&quot;008D5331&quot;/&gt;&lt;wsp:rsid wsp:val=&quot;008D637F&quot;/&gt;&lt;wsp:rsid wsp:val=&quot;008D6DBD&quot;/&gt;&lt;wsp:rsid wsp:val=&quot;008E1DD4&quot;/&gt;&lt;wsp:rsid wsp:val=&quot;008E2B1F&quot;/&gt;&lt;wsp:rsid wsp:val=&quot;008E324C&quot;/&gt;&lt;wsp:rsid wsp:val=&quot;008E3936&quot;/&gt;&lt;wsp:rsid wsp:val=&quot;008E42B4&quot;/&gt;&lt;wsp:rsid wsp:val=&quot;008E4F3D&quot;/&gt;&lt;wsp:rsid wsp:val=&quot;008E6A35&quot;/&gt;&lt;wsp:rsid wsp:val=&quot;008F14ED&quot;/&gt;&lt;wsp:rsid wsp:val=&quot;008F2B2E&quot;/&gt;&lt;wsp:rsid wsp:val=&quot;008F3E2E&quot;/&gt;&lt;wsp:rsid wsp:val=&quot;008F4655&quot;/&gt;&lt;wsp:rsid wsp:val=&quot;008F5CBF&quot;/&gt;&lt;wsp:rsid wsp:val=&quot;008F6B2C&quot;/&gt;&lt;wsp:rsid wsp:val=&quot;008F7E00&quot;/&gt;&lt;wsp:rsid wsp:val=&quot;0090001A&quot;/&gt;&lt;wsp:rsid wsp:val=&quot;009000A0&quot;/&gt;&lt;wsp:rsid wsp:val=&quot;00900E92&quot;/&gt;&lt;wsp:rsid wsp:val=&quot;0090102F&quot;/&gt;&lt;wsp:rsid wsp:val=&quot;00901FEF&quot;/&gt;&lt;wsp:rsid wsp:val=&quot;009025B8&quot;/&gt;&lt;wsp:rsid wsp:val=&quot;009029C6&quot;/&gt;&lt;wsp:rsid wsp:val=&quot;00904B7B&quot;/&gt;&lt;wsp:rsid wsp:val=&quot;00904D01&quot;/&gt;&lt;wsp:rsid wsp:val=&quot;009052C4&quot;/&gt;&lt;wsp:rsid wsp:val=&quot;00905F10&quot;/&gt;&lt;wsp:rsid wsp:val=&quot;009062E4&quot;/&gt;&lt;wsp:rsid wsp:val=&quot;00906C29&quot;/&gt;&lt;wsp:rsid wsp:val=&quot;00906E37&quot;/&gt;&lt;wsp:rsid wsp:val=&quot;00910AFC&quot;/&gt;&lt;wsp:rsid wsp:val=&quot;00912209&quot;/&gt;&lt;wsp:rsid wsp:val=&quot;009131A4&quot;/&gt;&lt;wsp:rsid wsp:val=&quot;009141A1&quot;/&gt;&lt;wsp:rsid wsp:val=&quot;009144D6&quot;/&gt;&lt;wsp:rsid wsp:val=&quot;00914FCE&quot;/&gt;&lt;wsp:rsid wsp:val=&quot;00915381&quot;/&gt;&lt;wsp:rsid wsp:val=&quot;0091570F&quot;/&gt;&lt;wsp:rsid wsp:val=&quot;00916179&quot;/&gt;&lt;wsp:rsid wsp:val=&quot;009177CB&quot;/&gt;&lt;wsp:rsid wsp:val=&quot;00920116&quot;/&gt;&lt;wsp:rsid wsp:val=&quot;009227EE&quot;/&gt;&lt;wsp:rsid wsp:val=&quot;00922CCD&quot;/&gt;&lt;wsp:rsid wsp:val=&quot;009235C2&quot;/&gt;&lt;wsp:rsid wsp:val=&quot;00923CFE&quot;/&gt;&lt;wsp:rsid wsp:val=&quot;009246B9&quot;/&gt;&lt;wsp:rsid wsp:val=&quot;009267BB&quot;/&gt;&lt;wsp:rsid wsp:val=&quot;00927BA1&quot;/&gt;&lt;wsp:rsid wsp:val=&quot;00930D3F&quot;/&gt;&lt;wsp:rsid wsp:val=&quot;00931635&quot;/&gt;&lt;wsp:rsid wsp:val=&quot;0093269C&quot;/&gt;&lt;wsp:rsid wsp:val=&quot;00932922&quot;/&gt;&lt;wsp:rsid wsp:val=&quot;0093480B&quot;/&gt;&lt;wsp:rsid wsp:val=&quot;00934D88&quot;/&gt;&lt;wsp:rsid wsp:val=&quot;00936D8D&quot;/&gt;&lt;wsp:rsid wsp:val=&quot;00936DF2&quot;/&gt;&lt;wsp:rsid wsp:val=&quot;00936FF6&quot;/&gt;&lt;wsp:rsid wsp:val=&quot;00937234&quot;/&gt;&lt;wsp:rsid wsp:val=&quot;00937868&quot;/&gt;&lt;wsp:rsid wsp:val=&quot;0094159F&quot;/&gt;&lt;wsp:rsid wsp:val=&quot;009443AA&quot;/&gt;&lt;wsp:rsid wsp:val=&quot;009458B8&quot;/&gt;&lt;wsp:rsid wsp:val=&quot;009474C5&quot;/&gt;&lt;wsp:rsid wsp:val=&quot;00947BC0&quot;/&gt;&lt;wsp:rsid wsp:val=&quot;0095146D&quot;/&gt;&lt;wsp:rsid wsp:val=&quot;0095223C&quot;/&gt;&lt;wsp:rsid wsp:val=&quot;00953942&quot;/&gt;&lt;wsp:rsid wsp:val=&quot;009554A8&quot;/&gt;&lt;wsp:rsid wsp:val=&quot;0095705E&quot;/&gt;&lt;wsp:rsid wsp:val=&quot;009576C7&quot;/&gt;&lt;wsp:rsid wsp:val=&quot;00960E74&quot;/&gt;&lt;wsp:rsid wsp:val=&quot;00961EA4&quot;/&gt;&lt;wsp:rsid wsp:val=&quot;00962034&quot;/&gt;&lt;wsp:rsid wsp:val=&quot;00962643&quot;/&gt;&lt;wsp:rsid wsp:val=&quot;00963C4D&quot;/&gt;&lt;wsp:rsid wsp:val=&quot;00963D2E&quot;/&gt;&lt;wsp:rsid wsp:val=&quot;00964DA3&quot;/&gt;&lt;wsp:rsid wsp:val=&quot;0096504C&quot;/&gt;&lt;wsp:rsid wsp:val=&quot;00965B76&quot;/&gt;&lt;wsp:rsid wsp:val=&quot;00965DC0&quot;/&gt;&lt;wsp:rsid wsp:val=&quot;00966859&quot;/&gt;&lt;wsp:rsid wsp:val=&quot;009674CA&quot;/&gt;&lt;wsp:rsid wsp:val=&quot;00971356&quot;/&gt;&lt;wsp:rsid wsp:val=&quot;00972055&quot;/&gt;&lt;wsp:rsid wsp:val=&quot;00972F02&quot;/&gt;&lt;wsp:rsid wsp:val=&quot;00975C53&quot;/&gt;&lt;wsp:rsid wsp:val=&quot;00976357&quot;/&gt;&lt;wsp:rsid wsp:val=&quot;009769C0&quot;/&gt;&lt;wsp:rsid wsp:val=&quot;00977BBE&quot;/&gt;&lt;wsp:rsid wsp:val=&quot;00977E34&quot;/&gt;&lt;wsp:rsid wsp:val=&quot;00982A1E&quot;/&gt;&lt;wsp:rsid wsp:val=&quot;00982EC1&quot;/&gt;&lt;wsp:rsid wsp:val=&quot;009836A3&quot;/&gt;&lt;wsp:rsid wsp:val=&quot;00983A5A&quot;/&gt;&lt;wsp:rsid wsp:val=&quot;00984021&quot;/&gt;&lt;wsp:rsid wsp:val=&quot;0098637F&quot;/&gt;&lt;wsp:rsid wsp:val=&quot;009870F5&quot;/&gt;&lt;wsp:rsid wsp:val=&quot;0098744D&quot;/&gt;&lt;wsp:rsid wsp:val=&quot;00990A3B&quot;/&gt;&lt;wsp:rsid wsp:val=&quot;00990BCD&quot;/&gt;&lt;wsp:rsid wsp:val=&quot;00991948&quot;/&gt;&lt;wsp:rsid wsp:val=&quot;009951FD&quot;/&gt;&lt;wsp:rsid wsp:val=&quot;009957F0&quot;/&gt;&lt;wsp:rsid wsp:val=&quot;00995A95&quot;/&gt;&lt;wsp:rsid wsp:val=&quot;00995F48&quot;/&gt;&lt;wsp:rsid wsp:val=&quot;0099624B&quot;/&gt;&lt;wsp:rsid wsp:val=&quot;009972F5&quot;/&gt;&lt;wsp:rsid wsp:val=&quot;009A0A14&quot;/&gt;&lt;wsp:rsid wsp:val=&quot;009A1B50&quot;/&gt;&lt;wsp:rsid wsp:val=&quot;009A30D4&quot;/&gt;&lt;wsp:rsid wsp:val=&quot;009A46C1&quot;/&gt;&lt;wsp:rsid wsp:val=&quot;009A4AB7&quot;/&gt;&lt;wsp:rsid wsp:val=&quot;009A609D&quot;/&gt;&lt;wsp:rsid wsp:val=&quot;009A71D1&quot;/&gt;&lt;wsp:rsid wsp:val=&quot;009B44BA&quot;/&gt;&lt;wsp:rsid wsp:val=&quot;009B5216&quot;/&gt;&lt;wsp:rsid wsp:val=&quot;009B569A&quot;/&gt;&lt;wsp:rsid wsp:val=&quot;009B572E&quot;/&gt;&lt;wsp:rsid wsp:val=&quot;009B606F&quot;/&gt;&lt;wsp:rsid wsp:val=&quot;009B6134&quot;/&gt;&lt;wsp:rsid wsp:val=&quot;009B62C8&quot;/&gt;&lt;wsp:rsid wsp:val=&quot;009B6770&quot;/&gt;&lt;wsp:rsid wsp:val=&quot;009B7B3D&quot;/&gt;&lt;wsp:rsid wsp:val=&quot;009B7E63&quot;/&gt;&lt;wsp:rsid wsp:val=&quot;009C004F&quot;/&gt;&lt;wsp:rsid wsp:val=&quot;009C0086&quot;/&gt;&lt;wsp:rsid wsp:val=&quot;009C0213&quot;/&gt;&lt;wsp:rsid wsp:val=&quot;009C0A1D&quot;/&gt;&lt;wsp:rsid wsp:val=&quot;009C0E31&quot;/&gt;&lt;wsp:rsid wsp:val=&quot;009C22BF&quot;/&gt;&lt;wsp:rsid wsp:val=&quot;009C2D41&quot;/&gt;&lt;wsp:rsid wsp:val=&quot;009C34ED&quot;/&gt;&lt;wsp:rsid wsp:val=&quot;009C3767&quot;/&gt;&lt;wsp:rsid wsp:val=&quot;009C40ED&quot;/&gt;&lt;wsp:rsid wsp:val=&quot;009C5631&quot;/&gt;&lt;wsp:rsid wsp:val=&quot;009C5829&quot;/&gt;&lt;wsp:rsid wsp:val=&quot;009C58C6&quot;/&gt;&lt;wsp:rsid wsp:val=&quot;009C6058&quot;/&gt;&lt;wsp:rsid wsp:val=&quot;009C700C&quot;/&gt;&lt;wsp:rsid wsp:val=&quot;009C7D74&quot;/&gt;&lt;wsp:rsid wsp:val=&quot;009D0169&quot;/&gt;&lt;wsp:rsid wsp:val=&quot;009D01CA&quot;/&gt;&lt;wsp:rsid wsp:val=&quot;009D05DF&quot;/&gt;&lt;wsp:rsid wsp:val=&quot;009D4868&quot;/&gt;&lt;wsp:rsid wsp:val=&quot;009D4BCE&quot;/&gt;&lt;wsp:rsid wsp:val=&quot;009D68AE&quot;/&gt;&lt;wsp:rsid wsp:val=&quot;009D7C80&quot;/&gt;&lt;wsp:rsid wsp:val=&quot;009E0198&quot;/&gt;&lt;wsp:rsid wsp:val=&quot;009E16D4&quot;/&gt;&lt;wsp:rsid wsp:val=&quot;009E2249&quot;/&gt;&lt;wsp:rsid wsp:val=&quot;009E29BD&quot;/&gt;&lt;wsp:rsid wsp:val=&quot;009E3005&quot;/&gt;&lt;wsp:rsid wsp:val=&quot;009E348F&quot;/&gt;&lt;wsp:rsid wsp:val=&quot;009E4F25&quot;/&gt;&lt;wsp:rsid wsp:val=&quot;009E57F5&quot;/&gt;&lt;wsp:rsid wsp:val=&quot;009E6B2A&quot;/&gt;&lt;wsp:rsid wsp:val=&quot;009F15CD&quot;/&gt;&lt;wsp:rsid wsp:val=&quot;009F15E0&quot;/&gt;&lt;wsp:rsid wsp:val=&quot;009F176F&quot;/&gt;&lt;wsp:rsid wsp:val=&quot;009F1ED1&quot;/&gt;&lt;wsp:rsid wsp:val=&quot;009F356D&quot;/&gt;&lt;wsp:rsid wsp:val=&quot;009F6A8D&quot;/&gt;&lt;wsp:rsid wsp:val=&quot;009F7512&quot;/&gt;&lt;wsp:rsid wsp:val=&quot;00A0112D&quot;/&gt;&lt;wsp:rsid wsp:val=&quot;00A01AC5&quot;/&gt;&lt;wsp:rsid wsp:val=&quot;00A025FA&quot;/&gt;&lt;wsp:rsid wsp:val=&quot;00A0261F&quot;/&gt;&lt;wsp:rsid wsp:val=&quot;00A02E3A&quot;/&gt;&lt;wsp:rsid wsp:val=&quot;00A03B7A&quot;/&gt;&lt;wsp:rsid wsp:val=&quot;00A055C7&quot;/&gt;&lt;wsp:rsid wsp:val=&quot;00A06131&quot;/&gt;&lt;wsp:rsid wsp:val=&quot;00A07A65&quot;/&gt;&lt;wsp:rsid wsp:val=&quot;00A07C19&quot;/&gt;&lt;wsp:rsid wsp:val=&quot;00A10B90&quot;/&gt;&lt;wsp:rsid wsp:val=&quot;00A113DE&quot;/&gt;&lt;wsp:rsid wsp:val=&quot;00A11918&quot;/&gt;&lt;wsp:rsid wsp:val=&quot;00A1268B&quot;/&gt;&lt;wsp:rsid wsp:val=&quot;00A12B24&quot;/&gt;&lt;wsp:rsid wsp:val=&quot;00A131D2&quot;/&gt;&lt;wsp:rsid wsp:val=&quot;00A137B3&quot;/&gt;&lt;wsp:rsid wsp:val=&quot;00A13ADF&quot;/&gt;&lt;wsp:rsid wsp:val=&quot;00A14927&quot;/&gt;&lt;wsp:rsid wsp:val=&quot;00A15B75&quot;/&gt;&lt;wsp:rsid wsp:val=&quot;00A179CE&quot;/&gt;&lt;wsp:rsid wsp:val=&quot;00A17AEE&quot;/&gt;&lt;wsp:rsid wsp:val=&quot;00A20B60&quot;/&gt;&lt;wsp:rsid wsp:val=&quot;00A21211&quot;/&gt;&lt;wsp:rsid wsp:val=&quot;00A219FE&quot;/&gt;&lt;wsp:rsid wsp:val=&quot;00A22D14&quot;/&gt;&lt;wsp:rsid wsp:val=&quot;00A2333B&quot;/&gt;&lt;wsp:rsid wsp:val=&quot;00A235DD&quot;/&gt;&lt;wsp:rsid wsp:val=&quot;00A24A53&quot;/&gt;&lt;wsp:rsid wsp:val=&quot;00A26CD4&quot;/&gt;&lt;wsp:rsid wsp:val=&quot;00A2794D&quot;/&gt;&lt;wsp:rsid wsp:val=&quot;00A27C23&quot;/&gt;&lt;wsp:rsid wsp:val=&quot;00A33A43&quot;/&gt;&lt;wsp:rsid wsp:val=&quot;00A40EE7&quot;/&gt;&lt;wsp:rsid wsp:val=&quot;00A41708&quot;/&gt;&lt;wsp:rsid wsp:val=&quot;00A41F7D&quot;/&gt;&lt;wsp:rsid wsp:val=&quot;00A43802&quot;/&gt;&lt;wsp:rsid wsp:val=&quot;00A46731&quot;/&gt;&lt;wsp:rsid wsp:val=&quot;00A46C55&quot;/&gt;&lt;wsp:rsid wsp:val=&quot;00A47D95&quot;/&gt;&lt;wsp:rsid wsp:val=&quot;00A47F2C&quot;/&gt;&lt;wsp:rsid wsp:val=&quot;00A52EAE&quot;/&gt;&lt;wsp:rsid wsp:val=&quot;00A53968&quot;/&gt;&lt;wsp:rsid wsp:val=&quot;00A54C9F&quot;/&gt;&lt;wsp:rsid wsp:val=&quot;00A557F2&quot;/&gt;&lt;wsp:rsid wsp:val=&quot;00A55B38&quot;/&gt;&lt;wsp:rsid wsp:val=&quot;00A5646A&quot;/&gt;&lt;wsp:rsid wsp:val=&quot;00A57B79&quot;/&gt;&lt;wsp:rsid wsp:val=&quot;00A607B1&quot;/&gt;&lt;wsp:rsid wsp:val=&quot;00A6364D&quot;/&gt;&lt;wsp:rsid wsp:val=&quot;00A654F2&quot;/&gt;&lt;wsp:rsid wsp:val=&quot;00A66C7B&quot;/&gt;&lt;wsp:rsid wsp:val=&quot;00A70935&quot;/&gt;&lt;wsp:rsid wsp:val=&quot;00A71580&quot;/&gt;&lt;wsp:rsid wsp:val=&quot;00A72191&quot;/&gt;&lt;wsp:rsid wsp:val=&quot;00A7226F&quot;/&gt;&lt;wsp:rsid wsp:val=&quot;00A73C48&quot;/&gt;&lt;wsp:rsid wsp:val=&quot;00A73D7F&quot;/&gt;&lt;wsp:rsid wsp:val=&quot;00A74183&quot;/&gt;&lt;wsp:rsid wsp:val=&quot;00A76A55&quot;/&gt;&lt;wsp:rsid wsp:val=&quot;00A76B62&quot;/&gt;&lt;wsp:rsid wsp:val=&quot;00A77868&quot;/&gt;&lt;wsp:rsid wsp:val=&quot;00A80487&quot;/&gt;&lt;wsp:rsid wsp:val=&quot;00A82251&quot;/&gt;&lt;wsp:rsid wsp:val=&quot;00A876D9&quot;/&gt;&lt;wsp:rsid wsp:val=&quot;00A9292B&quot;/&gt;&lt;wsp:rsid wsp:val=&quot;00A94749&quot;/&gt;&lt;wsp:rsid wsp:val=&quot;00A94C3D&quot;/&gt;&lt;wsp:rsid wsp:val=&quot;00A966CE&quot;/&gt;&lt;wsp:rsid wsp:val=&quot;00A9717C&quot;/&gt;&lt;wsp:rsid wsp:val=&quot;00A9780A&quot;/&gt;&lt;wsp:rsid wsp:val=&quot;00A97909&quot;/&gt;&lt;wsp:rsid wsp:val=&quot;00AA0242&quot;/&gt;&lt;wsp:rsid wsp:val=&quot;00AA0350&quot;/&gt;&lt;wsp:rsid wsp:val=&quot;00AA1633&quot;/&gt;&lt;wsp:rsid wsp:val=&quot;00AA22FB&quot;/&gt;&lt;wsp:rsid wsp:val=&quot;00AA5D9A&quot;/&gt;&lt;wsp:rsid wsp:val=&quot;00AB031A&quot;/&gt;&lt;wsp:rsid wsp:val=&quot;00AB07CC&quot;/&gt;&lt;wsp:rsid wsp:val=&quot;00AB0B81&quot;/&gt;&lt;wsp:rsid wsp:val=&quot;00AB0FDA&quot;/&gt;&lt;wsp:rsid wsp:val=&quot;00AB1159&quot;/&gt;&lt;wsp:rsid wsp:val=&quot;00AB2F1F&quot;/&gt;&lt;wsp:rsid wsp:val=&quot;00AB3DBC&quot;/&gt;&lt;wsp:rsid wsp:val=&quot;00AB60E1&quot;/&gt;&lt;wsp:rsid wsp:val=&quot;00AB6334&quot;/&gt;&lt;wsp:rsid wsp:val=&quot;00AC274E&quot;/&gt;&lt;wsp:rsid wsp:val=&quot;00AC4B99&quot;/&gt;&lt;wsp:rsid wsp:val=&quot;00AC509D&quot;/&gt;&lt;wsp:rsid wsp:val=&quot;00AC5C1C&quot;/&gt;&lt;wsp:rsid wsp:val=&quot;00AC69B2&quot;/&gt;&lt;wsp:rsid wsp:val=&quot;00AC70F3&quot;/&gt;&lt;wsp:rsid wsp:val=&quot;00AC7B8D&quot;/&gt;&lt;wsp:rsid wsp:val=&quot;00AD06A5&quot;/&gt;&lt;wsp:rsid wsp:val=&quot;00AD18BC&quot;/&gt;&lt;wsp:rsid wsp:val=&quot;00AD44E1&quot;/&gt;&lt;wsp:rsid wsp:val=&quot;00AD4A80&quot;/&gt;&lt;wsp:rsid wsp:val=&quot;00AD5569&quot;/&gt;&lt;wsp:rsid wsp:val=&quot;00AD7FA3&quot;/&gt;&lt;wsp:rsid wsp:val=&quot;00AE0E62&quot;/&gt;&lt;wsp:rsid wsp:val=&quot;00AE2A28&quot;/&gt;&lt;wsp:rsid wsp:val=&quot;00AF01FA&quot;/&gt;&lt;wsp:rsid wsp:val=&quot;00AF1654&quot;/&gt;&lt;wsp:rsid wsp:val=&quot;00AF2365&quot;/&gt;&lt;wsp:rsid wsp:val=&quot;00AF32D8&quot;/&gt;&lt;wsp:rsid wsp:val=&quot;00AF4670&quot;/&gt;&lt;wsp:rsid wsp:val=&quot;00AF46E2&quot;/&gt;&lt;wsp:rsid wsp:val=&quot;00AF4E48&quot;/&gt;&lt;wsp:rsid wsp:val=&quot;00AF5A2D&quot;/&gt;&lt;wsp:rsid wsp:val=&quot;00AF6352&quot;/&gt;&lt;wsp:rsid wsp:val=&quot;00AF6A90&quot;/&gt;&lt;wsp:rsid wsp:val=&quot;00AF6EF1&quot;/&gt;&lt;wsp:rsid wsp:val=&quot;00AF7791&quot;/&gt;&lt;wsp:rsid wsp:val=&quot;00B009CE&quot;/&gt;&lt;wsp:rsid wsp:val=&quot;00B01D28&quot;/&gt;&lt;wsp:rsid wsp:val=&quot;00B03DA4&quot;/&gt;&lt;wsp:rsid wsp:val=&quot;00B0464C&quot;/&gt;&lt;wsp:rsid wsp:val=&quot;00B04FEC&quot;/&gt;&lt;wsp:rsid wsp:val=&quot;00B054B8&quot;/&gt;&lt;wsp:rsid wsp:val=&quot;00B068B3&quot;/&gt;&lt;wsp:rsid wsp:val=&quot;00B0778E&quot;/&gt;&lt;wsp:rsid wsp:val=&quot;00B11061&quot;/&gt;&lt;wsp:rsid wsp:val=&quot;00B1155C&quot;/&gt;&lt;wsp:rsid wsp:val=&quot;00B138A6&quot;/&gt;&lt;wsp:rsid wsp:val=&quot;00B14519&quot;/&gt;&lt;wsp:rsid wsp:val=&quot;00B1552B&quot;/&gt;&lt;wsp:rsid wsp:val=&quot;00B216F5&quot;/&gt;&lt;wsp:rsid wsp:val=&quot;00B2179C&quot;/&gt;&lt;wsp:rsid wsp:val=&quot;00B21D15&quot;/&gt;&lt;wsp:rsid wsp:val=&quot;00B252A4&quot;/&gt;&lt;wsp:rsid wsp:val=&quot;00B27F74&quot;/&gt;&lt;wsp:rsid wsp:val=&quot;00B30547&quot;/&gt;&lt;wsp:rsid wsp:val=&quot;00B30601&quot;/&gt;&lt;wsp:rsid wsp:val=&quot;00B3092D&quot;/&gt;&lt;wsp:rsid wsp:val=&quot;00B326E5&quot;/&gt;&lt;wsp:rsid wsp:val=&quot;00B3298E&quot;/&gt;&lt;wsp:rsid wsp:val=&quot;00B33050&quot;/&gt;&lt;wsp:rsid wsp:val=&quot;00B334DB&quot;/&gt;&lt;wsp:rsid wsp:val=&quot;00B34751&quot;/&gt;&lt;wsp:rsid wsp:val=&quot;00B34BF7&quot;/&gt;&lt;wsp:rsid wsp:val=&quot;00B3587D&quot;/&gt;&lt;wsp:rsid wsp:val=&quot;00B359CF&quot;/&gt;&lt;wsp:rsid wsp:val=&quot;00B3666D&quot;/&gt;&lt;wsp:rsid wsp:val=&quot;00B37472&quot;/&gt;&lt;wsp:rsid wsp:val=&quot;00B37A80&quot;/&gt;&lt;wsp:rsid wsp:val=&quot;00B37F2A&quot;/&gt;&lt;wsp:rsid wsp:val=&quot;00B404B9&quot;/&gt;&lt;wsp:rsid wsp:val=&quot;00B41A82&quot;/&gt;&lt;wsp:rsid wsp:val=&quot;00B41BF0&quot;/&gt;&lt;wsp:rsid wsp:val=&quot;00B420A2&quot;/&gt;&lt;wsp:rsid wsp:val=&quot;00B42961&quot;/&gt;&lt;wsp:rsid wsp:val=&quot;00B42AB7&quot;/&gt;&lt;wsp:rsid wsp:val=&quot;00B475F6&quot;/&gt;&lt;wsp:rsid wsp:val=&quot;00B5017D&quot;/&gt;&lt;wsp:rsid wsp:val=&quot;00B518BF&quot;/&gt;&lt;wsp:rsid wsp:val=&quot;00B51CA4&quot;/&gt;&lt;wsp:rsid wsp:val=&quot;00B5362C&quot;/&gt;&lt;wsp:rsid wsp:val=&quot;00B5450F&quot;/&gt;&lt;wsp:rsid wsp:val=&quot;00B54E3D&quot;/&gt;&lt;wsp:rsid wsp:val=&quot;00B54F1F&quot;/&gt;&lt;wsp:rsid wsp:val=&quot;00B5546E&quot;/&gt;&lt;wsp:rsid wsp:val=&quot;00B5548E&quot;/&gt;&lt;wsp:rsid wsp:val=&quot;00B56749&quot;/&gt;&lt;wsp:rsid wsp:val=&quot;00B5705B&quot;/&gt;&lt;wsp:rsid wsp:val=&quot;00B57121&quot;/&gt;&lt;wsp:rsid wsp:val=&quot;00B62FD1&quot;/&gt;&lt;wsp:rsid wsp:val=&quot;00B65D05&quot;/&gt;&lt;wsp:rsid wsp:val=&quot;00B66B3F&quot;/&gt;&lt;wsp:rsid wsp:val=&quot;00B71C3A&quot;/&gt;&lt;wsp:rsid wsp:val=&quot;00B72CE9&quot;/&gt;&lt;wsp:rsid wsp:val=&quot;00B7336D&quot;/&gt;&lt;wsp:rsid wsp:val=&quot;00B7419E&quot;/&gt;&lt;wsp:rsid wsp:val=&quot;00B74696&quot;/&gt;&lt;wsp:rsid wsp:val=&quot;00B74802&quot;/&gt;&lt;wsp:rsid wsp:val=&quot;00B74A59&quot;/&gt;&lt;wsp:rsid wsp:val=&quot;00B74AB3&quot;/&gt;&lt;wsp:rsid wsp:val=&quot;00B74F40&quot;/&gt;&lt;wsp:rsid wsp:val=&quot;00B771C3&quot;/&gt;&lt;wsp:rsid wsp:val=&quot;00B77289&quot;/&gt;&lt;wsp:rsid wsp:val=&quot;00B773B5&quot;/&gt;&lt;wsp:rsid wsp:val=&quot;00B80DC2&quot;/&gt;&lt;wsp:rsid wsp:val=&quot;00B8181A&quot;/&gt;&lt;wsp:rsid wsp:val=&quot;00B831FE&quot;/&gt;&lt;wsp:rsid wsp:val=&quot;00B849FD&quot;/&gt;&lt;wsp:rsid wsp:val=&quot;00B85019&quot;/&gt;&lt;wsp:rsid wsp:val=&quot;00B8588C&quot;/&gt;&lt;wsp:rsid wsp:val=&quot;00B90BDF&quot;/&gt;&lt;wsp:rsid wsp:val=&quot;00B90D52&quot;/&gt;&lt;wsp:rsid wsp:val=&quot;00B92F72&quot;/&gt;&lt;wsp:rsid wsp:val=&quot;00B932DA&quot;/&gt;&lt;wsp:rsid wsp:val=&quot;00B93365&quot;/&gt;&lt;wsp:rsid wsp:val=&quot;00B940B5&quot;/&gt;&lt;wsp:rsid wsp:val=&quot;00B96130&quot;/&gt;&lt;wsp:rsid wsp:val=&quot;00B96580&quot;/&gt;&lt;wsp:rsid wsp:val=&quot;00B96645&quot;/&gt;&lt;wsp:rsid wsp:val=&quot;00BA123E&quot;/&gt;&lt;wsp:rsid wsp:val=&quot;00BA168E&quot;/&gt;&lt;wsp:rsid wsp:val=&quot;00BA2C51&quot;/&gt;&lt;wsp:rsid wsp:val=&quot;00BA46BE&quot;/&gt;&lt;wsp:rsid wsp:val=&quot;00BA4EBF&quot;/&gt;&lt;wsp:rsid wsp:val=&quot;00BA520F&quot;/&gt;&lt;wsp:rsid wsp:val=&quot;00BA54DA&quot;/&gt;&lt;wsp:rsid wsp:val=&quot;00BA6101&quot;/&gt;&lt;wsp:rsid wsp:val=&quot;00BA61DC&quot;/&gt;&lt;wsp:rsid wsp:val=&quot;00BA697C&quot;/&gt;&lt;wsp:rsid wsp:val=&quot;00BA7E7E&quot;/&gt;&lt;wsp:rsid wsp:val=&quot;00BB053A&quot;/&gt;&lt;wsp:rsid wsp:val=&quot;00BB20A5&quot;/&gt;&lt;wsp:rsid wsp:val=&quot;00BB2348&quot;/&gt;&lt;wsp:rsid wsp:val=&quot;00BB34CC&quot;/&gt;&lt;wsp:rsid wsp:val=&quot;00BB5DD0&quot;/&gt;&lt;wsp:rsid wsp:val=&quot;00BB5FA2&quot;/&gt;&lt;wsp:rsid wsp:val=&quot;00BB7353&quot;/&gt;&lt;wsp:rsid wsp:val=&quot;00BB7B13&quot;/&gt;&lt;wsp:rsid wsp:val=&quot;00BC2941&quot;/&gt;&lt;wsp:rsid wsp:val=&quot;00BC3AC5&quot;/&gt;&lt;wsp:rsid wsp:val=&quot;00BC443E&quot;/&gt;&lt;wsp:rsid wsp:val=&quot;00BC4EC3&quot;/&gt;&lt;wsp:rsid wsp:val=&quot;00BC798F&quot;/&gt;&lt;wsp:rsid wsp:val=&quot;00BC7C69&quot;/&gt;&lt;wsp:rsid wsp:val=&quot;00BD0444&quot;/&gt;&lt;wsp:rsid wsp:val=&quot;00BD0822&quot;/&gt;&lt;wsp:rsid wsp:val=&quot;00BD1AD7&quot;/&gt;&lt;wsp:rsid wsp:val=&quot;00BD1FFA&quot;/&gt;&lt;wsp:rsid wsp:val=&quot;00BD222B&quot;/&gt;&lt;wsp:rsid wsp:val=&quot;00BD2254&quot;/&gt;&lt;wsp:rsid wsp:val=&quot;00BD232E&quot;/&gt;&lt;wsp:rsid wsp:val=&quot;00BD3F09&quot;/&gt;&lt;wsp:rsid wsp:val=&quot;00BD4162&quot;/&gt;&lt;wsp:rsid wsp:val=&quot;00BD4A3F&quot;/&gt;&lt;wsp:rsid wsp:val=&quot;00BD53B5&quot;/&gt;&lt;wsp:rsid wsp:val=&quot;00BE0310&quot;/&gt;&lt;wsp:rsid wsp:val=&quot;00BE0D80&quot;/&gt;&lt;wsp:rsid wsp:val=&quot;00BE17E2&quot;/&gt;&lt;wsp:rsid wsp:val=&quot;00BE3C6A&quot;/&gt;&lt;wsp:rsid wsp:val=&quot;00BE5283&quot;/&gt;&lt;wsp:rsid wsp:val=&quot;00BE6D9C&quot;/&gt;&lt;wsp:rsid wsp:val=&quot;00BE72CE&quot;/&gt;&lt;wsp:rsid wsp:val=&quot;00BE75F4&quot;/&gt;&lt;wsp:rsid wsp:val=&quot;00BE7D93&quot;/&gt;&lt;wsp:rsid wsp:val=&quot;00BF07C2&quot;/&gt;&lt;wsp:rsid wsp:val=&quot;00BF0B60&quot;/&gt;&lt;wsp:rsid wsp:val=&quot;00BF14E8&quot;/&gt;&lt;wsp:rsid wsp:val=&quot;00BF1B01&quot;/&gt;&lt;wsp:rsid wsp:val=&quot;00BF3E97&quot;/&gt;&lt;wsp:rsid wsp:val=&quot;00BF4F48&quot;/&gt;&lt;wsp:rsid wsp:val=&quot;00BF70B4&quot;/&gt;&lt;wsp:rsid wsp:val=&quot;00BF7E0D&quot;/&gt;&lt;wsp:rsid wsp:val=&quot;00C02552&quot;/&gt;&lt;wsp:rsid wsp:val=&quot;00C03BFB&quot;/&gt;&lt;wsp:rsid wsp:val=&quot;00C042CF&quot;/&gt;&lt;wsp:rsid wsp:val=&quot;00C0596C&quot;/&gt;&lt;wsp:rsid wsp:val=&quot;00C06DE0&quot;/&gt;&lt;wsp:rsid wsp:val=&quot;00C07179&quot;/&gt;&lt;wsp:rsid wsp:val=&quot;00C10111&quot;/&gt;&lt;wsp:rsid wsp:val=&quot;00C1286F&quot;/&gt;&lt;wsp:rsid wsp:val=&quot;00C1376D&quot;/&gt;&lt;wsp:rsid wsp:val=&quot;00C13DBD&quot;/&gt;&lt;wsp:rsid wsp:val=&quot;00C13E05&quot;/&gt;&lt;wsp:rsid wsp:val=&quot;00C14B85&quot;/&gt;&lt;wsp:rsid wsp:val=&quot;00C1654C&quot;/&gt;&lt;wsp:rsid wsp:val=&quot;00C1793B&quot;/&gt;&lt;wsp:rsid wsp:val=&quot;00C17A4E&quot;/&gt;&lt;wsp:rsid wsp:val=&quot;00C20251&quot;/&gt;&lt;wsp:rsid wsp:val=&quot;00C2029A&quot;/&gt;&lt;wsp:rsid wsp:val=&quot;00C2113C&quot;/&gt;&lt;wsp:rsid wsp:val=&quot;00C21FE8&quot;/&gt;&lt;wsp:rsid wsp:val=&quot;00C233D6&quot;/&gt;&lt;wsp:rsid wsp:val=&quot;00C238A0&quot;/&gt;&lt;wsp:rsid wsp:val=&quot;00C23E47&quot;/&gt;&lt;wsp:rsid wsp:val=&quot;00C24C29&quot;/&gt;&lt;wsp:rsid wsp:val=&quot;00C24CCB&quot;/&gt;&lt;wsp:rsid wsp:val=&quot;00C26C6B&quot;/&gt;&lt;wsp:rsid wsp:val=&quot;00C26F90&quot;/&gt;&lt;wsp:rsid wsp:val=&quot;00C27123&quot;/&gt;&lt;wsp:rsid wsp:val=&quot;00C27850&quot;/&gt;&lt;wsp:rsid wsp:val=&quot;00C27E21&quot;/&gt;&lt;wsp:rsid wsp:val=&quot;00C3010B&quot;/&gt;&lt;wsp:rsid wsp:val=&quot;00C3036B&quot;/&gt;&lt;wsp:rsid wsp:val=&quot;00C306F8&quot;/&gt;&lt;wsp:rsid wsp:val=&quot;00C31780&quot;/&gt;&lt;wsp:rsid wsp:val=&quot;00C31BEB&quot;/&gt;&lt;wsp:rsid wsp:val=&quot;00C32ACA&quot;/&gt;&lt;wsp:rsid wsp:val=&quot;00C34638&quot;/&gt;&lt;wsp:rsid wsp:val=&quot;00C35359&quot;/&gt;&lt;wsp:rsid wsp:val=&quot;00C366FA&quot;/&gt;&lt;wsp:rsid wsp:val=&quot;00C36D1D&quot;/&gt;&lt;wsp:rsid wsp:val=&quot;00C37A8A&quot;/&gt;&lt;wsp:rsid wsp:val=&quot;00C40795&quot;/&gt;&lt;wsp:rsid wsp:val=&quot;00C408B3&quot;/&gt;&lt;wsp:rsid wsp:val=&quot;00C43310&quot;/&gt;&lt;wsp:rsid wsp:val=&quot;00C44487&quot;/&gt;&lt;wsp:rsid wsp:val=&quot;00C444F0&quot;/&gt;&lt;wsp:rsid wsp:val=&quot;00C45F8C&quot;/&gt;&lt;wsp:rsid wsp:val=&quot;00C5033E&quot;/&gt;&lt;wsp:rsid wsp:val=&quot;00C504B4&quot;/&gt;&lt;wsp:rsid wsp:val=&quot;00C53E9F&quot;/&gt;&lt;wsp:rsid wsp:val=&quot;00C56854&quot;/&gt;&lt;wsp:rsid wsp:val=&quot;00C57D6A&quot;/&gt;&lt;wsp:rsid wsp:val=&quot;00C61875&quot;/&gt;&lt;wsp:rsid wsp:val=&quot;00C61F4C&quot;/&gt;&lt;wsp:rsid wsp:val=&quot;00C62435&quot;/&gt;&lt;wsp:rsid wsp:val=&quot;00C630E2&quot;/&gt;&lt;wsp:rsid wsp:val=&quot;00C63F79&quot;/&gt;&lt;wsp:rsid wsp:val=&quot;00C64486&quot;/&gt;&lt;wsp:rsid wsp:val=&quot;00C64F4C&quot;/&gt;&lt;wsp:rsid wsp:val=&quot;00C67097&quot;/&gt;&lt;wsp:rsid wsp:val=&quot;00C729C6&quot;/&gt;&lt;wsp:rsid wsp:val=&quot;00C74706&quot;/&gt;&lt;wsp:rsid wsp:val=&quot;00C74A5A&quot;/&gt;&lt;wsp:rsid wsp:val=&quot;00C7625B&quot;/&gt;&lt;wsp:rsid wsp:val=&quot;00C76EA4&quot;/&gt;&lt;wsp:rsid wsp:val=&quot;00C770C7&quot;/&gt;&lt;wsp:rsid wsp:val=&quot;00C77D09&quot;/&gt;&lt;wsp:rsid wsp:val=&quot;00C80987&quot;/&gt;&lt;wsp:rsid wsp:val=&quot;00C8106D&quot;/&gt;&lt;wsp:rsid wsp:val=&quot;00C8167E&quot;/&gt;&lt;wsp:rsid wsp:val=&quot;00C816FE&quot;/&gt;&lt;wsp:rsid wsp:val=&quot;00C823B8&quot;/&gt;&lt;wsp:rsid wsp:val=&quot;00C828A8&quot;/&gt;&lt;wsp:rsid wsp:val=&quot;00C85232&quot;/&gt;&lt;wsp:rsid wsp:val=&quot;00C86719&quot;/&gt;&lt;wsp:rsid wsp:val=&quot;00C90746&quot;/&gt;&lt;wsp:rsid wsp:val=&quot;00C90FEE&quot;/&gt;&lt;wsp:rsid wsp:val=&quot;00C917DB&quot;/&gt;&lt;wsp:rsid wsp:val=&quot;00C9434D&quot;/&gt;&lt;wsp:rsid wsp:val=&quot;00C94B4F&quot;/&gt;&lt;wsp:rsid wsp:val=&quot;00C95855&quot;/&gt;&lt;wsp:rsid wsp:val=&quot;00C95861&quot;/&gt;&lt;wsp:rsid wsp:val=&quot;00C976D6&quot;/&gt;&lt;wsp:rsid wsp:val=&quot;00C97DE6&quot;/&gt;&lt;wsp:rsid wsp:val=&quot;00CA36A4&quot;/&gt;&lt;wsp:rsid wsp:val=&quot;00CA44C8&quot;/&gt;&lt;wsp:rsid wsp:val=&quot;00CA4922&quot;/&gt;&lt;wsp:rsid wsp:val=&quot;00CA61E8&quot;/&gt;&lt;wsp:rsid wsp:val=&quot;00CA6E0D&quot;/&gt;&lt;wsp:rsid wsp:val=&quot;00CA75AB&quot;/&gt;&lt;wsp:rsid wsp:val=&quot;00CB118A&quot;/&gt;&lt;wsp:rsid wsp:val=&quot;00CB32B9&quot;/&gt;&lt;wsp:rsid wsp:val=&quot;00CB32E6&quot;/&gt;&lt;wsp:rsid wsp:val=&quot;00CB3658&quot;/&gt;&lt;wsp:rsid wsp:val=&quot;00CB448C&quot;/&gt;&lt;wsp:rsid wsp:val=&quot;00CB45FA&quot;/&gt;&lt;wsp:rsid wsp:val=&quot;00CB5EFD&quot;/&gt;&lt;wsp:rsid wsp:val=&quot;00CC0AEA&quot;/&gt;&lt;wsp:rsid wsp:val=&quot;00CC1150&quot;/&gt;&lt;wsp:rsid wsp:val=&quot;00CC21C6&quot;/&gt;&lt;wsp:rsid wsp:val=&quot;00CC30CF&quot;/&gt;&lt;wsp:rsid wsp:val=&quot;00CC38E2&quot;/&gt;&lt;wsp:rsid wsp:val=&quot;00CC38E4&quot;/&gt;&lt;wsp:rsid wsp:val=&quot;00CC4CCC&quot;/&gt;&lt;wsp:rsid wsp:val=&quot;00CC5969&quot;/&gt;&lt;wsp:rsid wsp:val=&quot;00CC59CD&quot;/&gt;&lt;wsp:rsid wsp:val=&quot;00CC5A47&quot;/&gt;&lt;wsp:rsid wsp:val=&quot;00CC5AFE&quot;/&gt;&lt;wsp:rsid wsp:val=&quot;00CC7930&quot;/&gt;&lt;wsp:rsid wsp:val=&quot;00CD1543&quot;/&gt;&lt;wsp:rsid wsp:val=&quot;00CD203D&quot;/&gt;&lt;wsp:rsid wsp:val=&quot;00CD4098&quot;/&gt;&lt;wsp:rsid wsp:val=&quot;00CD5053&quot;/&gt;&lt;wsp:rsid wsp:val=&quot;00CD5E17&quot;/&gt;&lt;wsp:rsid wsp:val=&quot;00CD7A28&quot;/&gt;&lt;wsp:rsid wsp:val=&quot;00CE0257&quot;/&gt;&lt;wsp:rsid wsp:val=&quot;00CE2474&quot;/&gt;&lt;wsp:rsid wsp:val=&quot;00CE592F&quot;/&gt;&lt;wsp:rsid wsp:val=&quot;00CE5ECE&quot;/&gt;&lt;wsp:rsid wsp:val=&quot;00CE6F04&quot;/&gt;&lt;wsp:rsid wsp:val=&quot;00CE700C&quot;/&gt;&lt;wsp:rsid wsp:val=&quot;00CF013A&quot;/&gt;&lt;wsp:rsid wsp:val=&quot;00CF0208&quot;/&gt;&lt;wsp:rsid wsp:val=&quot;00CF05B5&quot;/&gt;&lt;wsp:rsid wsp:val=&quot;00CF176F&quot;/&gt;&lt;wsp:rsid wsp:val=&quot;00CF3240&quot;/&gt;&lt;wsp:rsid wsp:val=&quot;00CF34F9&quot;/&gt;&lt;wsp:rsid wsp:val=&quot;00CF5F8D&quot;/&gt;&lt;wsp:rsid wsp:val=&quot;00CF6F77&quot;/&gt;&lt;wsp:rsid wsp:val=&quot;00CF6FC7&quot;/&gt;&lt;wsp:rsid wsp:val=&quot;00CF7EC1&quot;/&gt;&lt;wsp:rsid wsp:val=&quot;00D041D0&quot;/&gt;&lt;wsp:rsid wsp:val=&quot;00D0422E&quot;/&gt;&lt;wsp:rsid wsp:val=&quot;00D055F1&quot;/&gt;&lt;wsp:rsid wsp:val=&quot;00D0604F&quot;/&gt;&lt;wsp:rsid wsp:val=&quot;00D07642&quot;/&gt;&lt;wsp:rsid wsp:val=&quot;00D076B3&quot;/&gt;&lt;wsp:rsid wsp:val=&quot;00D10A7B&quot;/&gt;&lt;wsp:rsid wsp:val=&quot;00D110E2&quot;/&gt;&lt;wsp:rsid wsp:val=&quot;00D12FA3&quot;/&gt;&lt;wsp:rsid wsp:val=&quot;00D1301C&quot;/&gt;&lt;wsp:rsid wsp:val=&quot;00D13EAD&quot;/&gt;&lt;wsp:rsid wsp:val=&quot;00D16DF5&quot;/&gt;&lt;wsp:rsid wsp:val=&quot;00D16E18&quot;/&gt;&lt;wsp:rsid wsp:val=&quot;00D1772B&quot;/&gt;&lt;wsp:rsid wsp:val=&quot;00D208EE&quot;/&gt;&lt;wsp:rsid wsp:val=&quot;00D22326&quot;/&gt;&lt;wsp:rsid wsp:val=&quot;00D259E3&quot;/&gt;&lt;wsp:rsid wsp:val=&quot;00D27041&quot;/&gt;&lt;wsp:rsid wsp:val=&quot;00D30D66&quot;/&gt;&lt;wsp:rsid wsp:val=&quot;00D34BDD&quot;/&gt;&lt;wsp:rsid wsp:val=&quot;00D361F5&quot;/&gt;&lt;wsp:rsid wsp:val=&quot;00D367FE&quot;/&gt;&lt;wsp:rsid wsp:val=&quot;00D36815&quot;/&gt;&lt;wsp:rsid wsp:val=&quot;00D40248&quot;/&gt;&lt;wsp:rsid wsp:val=&quot;00D42231&quot;/&gt;&lt;wsp:rsid wsp:val=&quot;00D424A2&quot;/&gt;&lt;wsp:rsid wsp:val=&quot;00D42600&quot;/&gt;&lt;wsp:rsid wsp:val=&quot;00D43A4D&quot;/&gt;&lt;wsp:rsid wsp:val=&quot;00D43E89&quot;/&gt;&lt;wsp:rsid wsp:val=&quot;00D4406E&quot;/&gt;&lt;wsp:rsid wsp:val=&quot;00D45750&quot;/&gt;&lt;wsp:rsid wsp:val=&quot;00D46EA6&quot;/&gt;&lt;wsp:rsid wsp:val=&quot;00D4756E&quot;/&gt;&lt;wsp:rsid wsp:val=&quot;00D5150E&quot;/&gt;&lt;wsp:rsid wsp:val=&quot;00D53834&quot;/&gt;&lt;wsp:rsid wsp:val=&quot;00D552B4&quot;/&gt;&lt;wsp:rsid wsp:val=&quot;00D556C7&quot;/&gt;&lt;wsp:rsid wsp:val=&quot;00D56804&quot;/&gt;&lt;wsp:rsid wsp:val=&quot;00D6066F&quot;/&gt;&lt;wsp:rsid wsp:val=&quot;00D60938&quot;/&gt;&lt;wsp:rsid wsp:val=&quot;00D614F1&quot;/&gt;&lt;wsp:rsid wsp:val=&quot;00D61566&quot;/&gt;&lt;wsp:rsid wsp:val=&quot;00D61957&quot;/&gt;&lt;wsp:rsid wsp:val=&quot;00D61C29&quot;/&gt;&lt;wsp:rsid wsp:val=&quot;00D62A5E&quot;/&gt;&lt;wsp:rsid wsp:val=&quot;00D6381C&quot;/&gt;&lt;wsp:rsid wsp:val=&quot;00D64305&quot;/&gt;&lt;wsp:rsid wsp:val=&quot;00D66D5C&quot;/&gt;&lt;wsp:rsid wsp:val=&quot;00D70A46&quot;/&gt;&lt;wsp:rsid wsp:val=&quot;00D71DBF&quot;/&gt;&lt;wsp:rsid wsp:val=&quot;00D71F78&quot;/&gt;&lt;wsp:rsid wsp:val=&quot;00D77063&quot;/&gt;&lt;wsp:rsid wsp:val=&quot;00D771DE&quot;/&gt;&lt;wsp:rsid wsp:val=&quot;00D81FFF&quot;/&gt;&lt;wsp:rsid wsp:val=&quot;00D8290F&quot;/&gt;&lt;wsp:rsid wsp:val=&quot;00D82A2D&quot;/&gt;&lt;wsp:rsid wsp:val=&quot;00D82A96&quot;/&gt;&lt;wsp:rsid wsp:val=&quot;00D82F46&quot;/&gt;&lt;wsp:rsid wsp:val=&quot;00D83250&quot;/&gt;&lt;wsp:rsid wsp:val=&quot;00D86157&quot;/&gt;&lt;wsp:rsid wsp:val=&quot;00D864FD&quot;/&gt;&lt;wsp:rsid wsp:val=&quot;00D86C97&quot;/&gt;&lt;wsp:rsid wsp:val=&quot;00D878B5&quot;/&gt;&lt;wsp:rsid wsp:val=&quot;00D90BCF&quot;/&gt;&lt;wsp:rsid wsp:val=&quot;00D90DA9&quot;/&gt;&lt;wsp:rsid wsp:val=&quot;00D91282&quot;/&gt;&lt;wsp:rsid wsp:val=&quot;00D922A7&quot;/&gt;&lt;wsp:rsid wsp:val=&quot;00D92DDA&quot;/&gt;&lt;wsp:rsid wsp:val=&quot;00D9513F&quot;/&gt;&lt;wsp:rsid wsp:val=&quot;00D95CA1&quot;/&gt;&lt;wsp:rsid wsp:val=&quot;00D96143&quot;/&gt;&lt;wsp:rsid wsp:val=&quot;00DA0A92&quot;/&gt;&lt;wsp:rsid wsp:val=&quot;00DA1268&quot;/&gt;&lt;wsp:rsid wsp:val=&quot;00DA6DD9&quot;/&gt;&lt;wsp:rsid wsp:val=&quot;00DA6E8B&quot;/&gt;&lt;wsp:rsid wsp:val=&quot;00DA71A7&quot;/&gt;&lt;wsp:rsid wsp:val=&quot;00DB0F5F&quot;/&gt;&lt;wsp:rsid wsp:val=&quot;00DB1A48&quot;/&gt;&lt;wsp:rsid wsp:val=&quot;00DB5BA5&quot;/&gt;&lt;wsp:rsid wsp:val=&quot;00DC0138&quot;/&gt;&lt;wsp:rsid wsp:val=&quot;00DC0CAF&quot;/&gt;&lt;wsp:rsid wsp:val=&quot;00DC20A4&quot;/&gt;&lt;wsp:rsid wsp:val=&quot;00DC2A89&quot;/&gt;&lt;wsp:rsid wsp:val=&quot;00DC6D23&quot;/&gt;&lt;wsp:rsid wsp:val=&quot;00DC7267&quot;/&gt;&lt;wsp:rsid wsp:val=&quot;00DD03D4&quot;/&gt;&lt;wsp:rsid wsp:val=&quot;00DD207B&quot;/&gt;&lt;wsp:rsid wsp:val=&quot;00DD27A7&quot;/&gt;&lt;wsp:rsid wsp:val=&quot;00DD3754&quot;/&gt;&lt;wsp:rsid wsp:val=&quot;00DD3A43&quot;/&gt;&lt;wsp:rsid wsp:val=&quot;00DD4541&quot;/&gt;&lt;wsp:rsid wsp:val=&quot;00DD49AA&quot;/&gt;&lt;wsp:rsid wsp:val=&quot;00DD55B2&quot;/&gt;&lt;wsp:rsid wsp:val=&quot;00DD5FBC&quot;/&gt;&lt;wsp:rsid wsp:val=&quot;00DD7CD2&quot;/&gt;&lt;wsp:rsid wsp:val=&quot;00DD7E5D&quot;/&gt;&lt;wsp:rsid wsp:val=&quot;00DD7E68&quot;/&gt;&lt;wsp:rsid wsp:val=&quot;00DE0C8C&quot;/&gt;&lt;wsp:rsid wsp:val=&quot;00DE1396&quot;/&gt;&lt;wsp:rsid wsp:val=&quot;00DE3B72&quot;/&gt;&lt;wsp:rsid wsp:val=&quot;00DE6B9A&quot;/&gt;&lt;wsp:rsid wsp:val=&quot;00DF0A26&quot;/&gt;&lt;wsp:rsid wsp:val=&quot;00DF0DEB&quot;/&gt;&lt;wsp:rsid wsp:val=&quot;00DF0EF7&quot;/&gt;&lt;wsp:rsid wsp:val=&quot;00DF45BA&quot;/&gt;&lt;wsp:rsid wsp:val=&quot;00DF4C18&quot;/&gt;&lt;wsp:rsid wsp:val=&quot;00DF5570&quot;/&gt;&lt;wsp:rsid wsp:val=&quot;00E005E8&quot;/&gt;&lt;wsp:rsid wsp:val=&quot;00E012B0&quot;/&gt;&lt;wsp:rsid wsp:val=&quot;00E01518&quot;/&gt;&lt;wsp:rsid wsp:val=&quot;00E029D2&quot;/&gt;&lt;wsp:rsid wsp:val=&quot;00E0461E&quot;/&gt;&lt;wsp:rsid wsp:val=&quot;00E05706&quot;/&gt;&lt;wsp:rsid wsp:val=&quot;00E060AB&quot;/&gt;&lt;wsp:rsid wsp:val=&quot;00E11D51&quot;/&gt;&lt;wsp:rsid wsp:val=&quot;00E1225C&quot;/&gt;&lt;wsp:rsid wsp:val=&quot;00E131C3&quot;/&gt;&lt;wsp:rsid wsp:val=&quot;00E13213&quot;/&gt;&lt;wsp:rsid wsp:val=&quot;00E14025&quot;/&gt;&lt;wsp:rsid wsp:val=&quot;00E140EB&quot;/&gt;&lt;wsp:rsid wsp:val=&quot;00E1526D&quot;/&gt;&lt;wsp:rsid wsp:val=&quot;00E152B1&quot;/&gt;&lt;wsp:rsid wsp:val=&quot;00E16AC4&quot;/&gt;&lt;wsp:rsid wsp:val=&quot;00E20494&quot;/&gt;&lt;wsp:rsid wsp:val=&quot;00E23053&quot;/&gt;&lt;wsp:rsid wsp:val=&quot;00E2378B&quot;/&gt;&lt;wsp:rsid wsp:val=&quot;00E23B20&quot;/&gt;&lt;wsp:rsid wsp:val=&quot;00E243E6&quot;/&gt;&lt;wsp:rsid wsp:val=&quot;00E26111&quot;/&gt;&lt;wsp:rsid wsp:val=&quot;00E27AF9&quot;/&gt;&lt;wsp:rsid wsp:val=&quot;00E30727&quot;/&gt;&lt;wsp:rsid wsp:val=&quot;00E31A4A&quot;/&gt;&lt;wsp:rsid wsp:val=&quot;00E32D24&quot;/&gt;&lt;wsp:rsid wsp:val=&quot;00E339D2&quot;/&gt;&lt;wsp:rsid wsp:val=&quot;00E35F4F&quot;/&gt;&lt;wsp:rsid wsp:val=&quot;00E41720&quot;/&gt;&lt;wsp:rsid wsp:val=&quot;00E41CFE&quot;/&gt;&lt;wsp:rsid wsp:val=&quot;00E4221D&quot;/&gt;&lt;wsp:rsid wsp:val=&quot;00E425C9&quot;/&gt;&lt;wsp:rsid wsp:val=&quot;00E44627&quot;/&gt;&lt;wsp:rsid wsp:val=&quot;00E452E7&quot;/&gt;&lt;wsp:rsid wsp:val=&quot;00E4553E&quot;/&gt;&lt;wsp:rsid wsp:val=&quot;00E4560C&quot;/&gt;&lt;wsp:rsid wsp:val=&quot;00E46B95&quot;/&gt;&lt;wsp:rsid wsp:val=&quot;00E5015D&quot;/&gt;&lt;wsp:rsid wsp:val=&quot;00E524CA&quot;/&gt;&lt;wsp:rsid wsp:val=&quot;00E528F2&quot;/&gt;&lt;wsp:rsid wsp:val=&quot;00E53913&quot;/&gt;&lt;wsp:rsid wsp:val=&quot;00E547DC&quot;/&gt;&lt;wsp:rsid wsp:val=&quot;00E54CDE&quot;/&gt;&lt;wsp:rsid wsp:val=&quot;00E6146C&quot;/&gt;&lt;wsp:rsid wsp:val=&quot;00E622D0&quot;/&gt;&lt;wsp:rsid wsp:val=&quot;00E632BC&quot;/&gt;&lt;wsp:rsid wsp:val=&quot;00E63786&quot;/&gt;&lt;wsp:rsid wsp:val=&quot;00E638E2&quot;/&gt;&lt;wsp:rsid wsp:val=&quot;00E64F4C&quot;/&gt;&lt;wsp:rsid wsp:val=&quot;00E650D9&quot;/&gt;&lt;wsp:rsid wsp:val=&quot;00E6523A&quot;/&gt;&lt;wsp:rsid wsp:val=&quot;00E6596C&quot;/&gt;&lt;wsp:rsid wsp:val=&quot;00E6664B&quot;/&gt;&lt;wsp:rsid wsp:val=&quot;00E66816&quot;/&gt;&lt;wsp:rsid wsp:val=&quot;00E6788A&quot;/&gt;&lt;wsp:rsid wsp:val=&quot;00E67DFD&quot;/&gt;&lt;wsp:rsid wsp:val=&quot;00E71759&quot;/&gt;&lt;wsp:rsid wsp:val=&quot;00E72183&quot;/&gt;&lt;wsp:rsid wsp:val=&quot;00E72303&quot;/&gt;&lt;wsp:rsid wsp:val=&quot;00E7319B&quot;/&gt;&lt;wsp:rsid wsp:val=&quot;00E735B0&quot;/&gt;&lt;wsp:rsid wsp:val=&quot;00E74045&quot;/&gt;&lt;wsp:rsid wsp:val=&quot;00E77F37&quot;/&gt;&lt;wsp:rsid wsp:val=&quot;00E82319&quot;/&gt;&lt;wsp:rsid wsp:val=&quot;00E827B4&quot;/&gt;&lt;wsp:rsid wsp:val=&quot;00E83A86&quot;/&gt;&lt;wsp:rsid wsp:val=&quot;00E83C89&quot;/&gt;&lt;wsp:rsid wsp:val=&quot;00E848BE&quot;/&gt;&lt;wsp:rsid wsp:val=&quot;00E85CE2&quot;/&gt;&lt;wsp:rsid wsp:val=&quot;00E91AD6&quot;/&gt;&lt;wsp:rsid wsp:val=&quot;00E92E51&quot;/&gt;&lt;wsp:rsid wsp:val=&quot;00E943D4&quot;/&gt;&lt;wsp:rsid wsp:val=&quot;00E97595&quot;/&gt;&lt;wsp:rsid wsp:val=&quot;00EA04F4&quot;/&gt;&lt;wsp:rsid wsp:val=&quot;00EA06D9&quot;/&gt;&lt;wsp:rsid wsp:val=&quot;00EA1003&quot;/&gt;&lt;wsp:rsid wsp:val=&quot;00EA1801&quot;/&gt;&lt;wsp:rsid wsp:val=&quot;00EA35DB&quot;/&gt;&lt;wsp:rsid wsp:val=&quot;00EA3887&quot;/&gt;&lt;wsp:rsid wsp:val=&quot;00EA3B01&quot;/&gt;&lt;wsp:rsid wsp:val=&quot;00EA4966&quot;/&gt;&lt;wsp:rsid wsp:val=&quot;00EA4BA5&quot;/&gt;&lt;wsp:rsid wsp:val=&quot;00EA50AA&quot;/&gt;&lt;wsp:rsid wsp:val=&quot;00EA6700&quot;/&gt;&lt;wsp:rsid wsp:val=&quot;00EA70DC&quot;/&gt;&lt;wsp:rsid wsp:val=&quot;00EB1C43&quot;/&gt;&lt;wsp:rsid wsp:val=&quot;00EB49D2&quot;/&gt;&lt;wsp:rsid wsp:val=&quot;00EB5057&quot;/&gt;&lt;wsp:rsid wsp:val=&quot;00EB56E4&quot;/&gt;&lt;wsp:rsid wsp:val=&quot;00EB6132&quot;/&gt;&lt;wsp:rsid wsp:val=&quot;00EB73E1&quot;/&gt;&lt;wsp:rsid wsp:val=&quot;00EB75BE&quot;/&gt;&lt;wsp:rsid wsp:val=&quot;00EC06BA&quot;/&gt;&lt;wsp:rsid wsp:val=&quot;00EC0B82&quot;/&gt;&lt;wsp:rsid wsp:val=&quot;00EC150A&quot;/&gt;&lt;wsp:rsid wsp:val=&quot;00EC169A&quot;/&gt;&lt;wsp:rsid wsp:val=&quot;00EC1B9E&quot;/&gt;&lt;wsp:rsid wsp:val=&quot;00EC1D7D&quot;/&gt;&lt;wsp:rsid wsp:val=&quot;00EC223B&quot;/&gt;&lt;wsp:rsid wsp:val=&quot;00EC342F&quot;/&gt;&lt;wsp:rsid wsp:val=&quot;00EC45AA&quot;/&gt;&lt;wsp:rsid wsp:val=&quot;00EC5890&quot;/&gt;&lt;wsp:rsid wsp:val=&quot;00EC607F&quot;/&gt;&lt;wsp:rsid wsp:val=&quot;00EC61AC&quot;/&gt;&lt;wsp:rsid wsp:val=&quot;00ED5184&quot;/&gt;&lt;wsp:rsid wsp:val=&quot;00ED578D&quot;/&gt;&lt;wsp:rsid wsp:val=&quot;00ED5A57&quot;/&gt;&lt;wsp:rsid wsp:val=&quot;00ED670F&quot;/&gt;&lt;wsp:rsid wsp:val=&quot;00ED6EDD&quot;/&gt;&lt;wsp:rsid wsp:val=&quot;00EE1A49&quot;/&gt;&lt;wsp:rsid wsp:val=&quot;00EE20EF&quot;/&gt;&lt;wsp:rsid wsp:val=&quot;00EE22F2&quot;/&gt;&lt;wsp:rsid wsp:val=&quot;00EE24C9&quot;/&gt;&lt;wsp:rsid wsp:val=&quot;00EE2750&quot;/&gt;&lt;wsp:rsid wsp:val=&quot;00EE3F66&quot;/&gt;&lt;wsp:rsid wsp:val=&quot;00EE7C95&quot;/&gt;&lt;wsp:rsid wsp:val=&quot;00EF0DC9&quot;/&gt;&lt;wsp:rsid wsp:val=&quot;00EF1442&quot;/&gt;&lt;wsp:rsid wsp:val=&quot;00EF1FA0&quot;/&gt;&lt;wsp:rsid wsp:val=&quot;00EF2D9D&quot;/&gt;&lt;wsp:rsid wsp:val=&quot;00EF3673&quot;/&gt;&lt;wsp:rsid wsp:val=&quot;00F00969&quot;/&gt;&lt;wsp:rsid wsp:val=&quot;00F0316D&quot;/&gt;&lt;wsp:rsid wsp:val=&quot;00F05DC6&quot;/&gt;&lt;wsp:rsid wsp:val=&quot;00F05F3A&quot;/&gt;&lt;wsp:rsid wsp:val=&quot;00F075ED&quot;/&gt;&lt;wsp:rsid wsp:val=&quot;00F07C7E&quot;/&gt;&lt;wsp:rsid wsp:val=&quot;00F11456&quot;/&gt;&lt;wsp:rsid wsp:val=&quot;00F117DA&quot;/&gt;&lt;wsp:rsid wsp:val=&quot;00F1368C&quot;/&gt;&lt;wsp:rsid wsp:val=&quot;00F13BC9&quot;/&gt;&lt;wsp:rsid wsp:val=&quot;00F14256&quot;/&gt;&lt;wsp:rsid wsp:val=&quot;00F164F2&quot;/&gt;&lt;wsp:rsid wsp:val=&quot;00F17CF1&quot;/&gt;&lt;wsp:rsid wsp:val=&quot;00F22925&quot;/&gt;&lt;wsp:rsid wsp:val=&quot;00F229CE&quot;/&gt;&lt;wsp:rsid wsp:val=&quot;00F244FC&quot;/&gt;&lt;wsp:rsid wsp:val=&quot;00F2496A&quot;/&gt;&lt;wsp:rsid wsp:val=&quot;00F26C01&quot;/&gt;&lt;wsp:rsid wsp:val=&quot;00F312B3&quot;/&gt;&lt;wsp:rsid wsp:val=&quot;00F31872&quot;/&gt;&lt;wsp:rsid wsp:val=&quot;00F322D2&quot;/&gt;&lt;wsp:rsid wsp:val=&quot;00F32CF8&quot;/&gt;&lt;wsp:rsid wsp:val=&quot;00F32D7D&quot;/&gt;&lt;wsp:rsid wsp:val=&quot;00F36F61&quot;/&gt;&lt;wsp:rsid wsp:val=&quot;00F417F8&quot;/&gt;&lt;wsp:rsid wsp:val=&quot;00F41DA7&quot;/&gt;&lt;wsp:rsid wsp:val=&quot;00F42E56&quot;/&gt;&lt;wsp:rsid wsp:val=&quot;00F43F95&quot;/&gt;&lt;wsp:rsid wsp:val=&quot;00F45A74&quot;/&gt;&lt;wsp:rsid wsp:val=&quot;00F46ED9&quot;/&gt;&lt;wsp:rsid wsp:val=&quot;00F47794&quot;/&gt;&lt;wsp:rsid wsp:val=&quot;00F505AD&quot;/&gt;&lt;wsp:rsid wsp:val=&quot;00F530E7&quot;/&gt;&lt;wsp:rsid wsp:val=&quot;00F53704&quot;/&gt;&lt;wsp:rsid wsp:val=&quot;00F53902&quot;/&gt;&lt;wsp:rsid wsp:val=&quot;00F545AA&quot;/&gt;&lt;wsp:rsid wsp:val=&quot;00F5610D&quot;/&gt;&lt;wsp:rsid wsp:val=&quot;00F5704B&quot;/&gt;&lt;wsp:rsid wsp:val=&quot;00F578D2&quot;/&gt;&lt;wsp:rsid wsp:val=&quot;00F62263&quot;/&gt;&lt;wsp:rsid wsp:val=&quot;00F63F6D&quot;/&gt;&lt;wsp:rsid wsp:val=&quot;00F64069&quot;/&gt;&lt;wsp:rsid wsp:val=&quot;00F64FBA&quot;/&gt;&lt;wsp:rsid wsp:val=&quot;00F65869&quot;/&gt;&lt;wsp:rsid wsp:val=&quot;00F65871&quot;/&gt;&lt;wsp:rsid wsp:val=&quot;00F66AD2&quot;/&gt;&lt;wsp:rsid wsp:val=&quot;00F66DA6&quot;/&gt;&lt;wsp:rsid wsp:val=&quot;00F7112B&quot;/&gt;&lt;wsp:rsid wsp:val=&quot;00F741E0&quot;/&gt;&lt;wsp:rsid wsp:val=&quot;00F74A02&quot;/&gt;&lt;wsp:rsid wsp:val=&quot;00F7560D&quot;/&gt;&lt;wsp:rsid wsp:val=&quot;00F812A6&quot;/&gt;&lt;wsp:rsid wsp:val=&quot;00F827F7&quot;/&gt;&lt;wsp:rsid wsp:val=&quot;00F83745&quot;/&gt;&lt;wsp:rsid wsp:val=&quot;00F847DA&quot;/&gt;&lt;wsp:rsid wsp:val=&quot;00F849DF&quot;/&gt;&lt;wsp:rsid wsp:val=&quot;00F84A93&quot;/&gt;&lt;wsp:rsid wsp:val=&quot;00F84DF9&quot;/&gt;&lt;wsp:rsid wsp:val=&quot;00F84FE1&quot;/&gt;&lt;wsp:rsid wsp:val=&quot;00F86052&quot;/&gt;&lt;wsp:rsid wsp:val=&quot;00F871C4&quot;/&gt;&lt;wsp:rsid wsp:val=&quot;00F902F1&quot;/&gt;&lt;wsp:rsid wsp:val=&quot;00F920DA&quot;/&gt;&lt;wsp:rsid wsp:val=&quot;00F929E4&quot;/&gt;&lt;wsp:rsid wsp:val=&quot;00F94884&quot;/&gt;&lt;wsp:rsid wsp:val=&quot;00F9559D&quot;/&gt;&lt;wsp:rsid wsp:val=&quot;00F96191&quot;/&gt;&lt;wsp:rsid wsp:val=&quot;00F969D5&quot;/&gt;&lt;wsp:rsid wsp:val=&quot;00F96BF8&quot;/&gt;&lt;wsp:rsid wsp:val=&quot;00F96FC3&quot;/&gt;&lt;wsp:rsid wsp:val=&quot;00FA02F6&quot;/&gt;&lt;wsp:rsid wsp:val=&quot;00FA45AA&quot;/&gt;&lt;wsp:rsid wsp:val=&quot;00FA48CC&quot;/&gt;&lt;wsp:rsid wsp:val=&quot;00FA4BE9&quot;/&gt;&lt;wsp:rsid wsp:val=&quot;00FA5B78&quot;/&gt;&lt;wsp:rsid wsp:val=&quot;00FA5C3B&quot;/&gt;&lt;wsp:rsid wsp:val=&quot;00FA7D38&quot;/&gt;&lt;wsp:rsid wsp:val=&quot;00FB1FFF&quot;/&gt;&lt;wsp:rsid wsp:val=&quot;00FB212D&quot;/&gt;&lt;wsp:rsid wsp:val=&quot;00FB2A06&quot;/&gt;&lt;wsp:rsid wsp:val=&quot;00FB3560&quot;/&gt;&lt;wsp:rsid wsp:val=&quot;00FB376B&quot;/&gt;&lt;wsp:rsid wsp:val=&quot;00FB4203&quot;/&gt;&lt;wsp:rsid wsp:val=&quot;00FB6859&quot;/&gt;&lt;wsp:rsid wsp:val=&quot;00FB6875&quot;/&gt;&lt;wsp:rsid wsp:val=&quot;00FC04D5&quot;/&gt;&lt;wsp:rsid wsp:val=&quot;00FC0FF5&quot;/&gt;&lt;wsp:rsid wsp:val=&quot;00FC244C&quot;/&gt;&lt;wsp:rsid wsp:val=&quot;00FC2862&quot;/&gt;&lt;wsp:rsid wsp:val=&quot;00FC47F2&quot;/&gt;&lt;wsp:rsid wsp:val=&quot;00FC502A&quot;/&gt;&lt;wsp:rsid wsp:val=&quot;00FC5CBD&quot;/&gt;&lt;wsp:rsid wsp:val=&quot;00FC6E6A&quot;/&gt;&lt;wsp:rsid wsp:val=&quot;00FC7086&quot;/&gt;&lt;wsp:rsid wsp:val=&quot;00FC79D1&quot;/&gt;&lt;wsp:rsid wsp:val=&quot;00FD07CB&quot;/&gt;&lt;wsp:rsid wsp:val=&quot;00FD0D29&quot;/&gt;&lt;wsp:rsid wsp:val=&quot;00FD2485&quot;/&gt;&lt;wsp:rsid wsp:val=&quot;00FD33C5&quot;/&gt;&lt;wsp:rsid wsp:val=&quot;00FD43D7&quot;/&gt;&lt;wsp:rsid wsp:val=&quot;00FD48D5&quot;/&gt;&lt;wsp:rsid wsp:val=&quot;00FE0153&quot;/&gt;&lt;wsp:rsid wsp:val=&quot;00FE0693&quot;/&gt;&lt;wsp:rsid wsp:val=&quot;00FE126C&quot;/&gt;&lt;wsp:rsid wsp:val=&quot;00FE15A9&quot;/&gt;&lt;wsp:rsid wsp:val=&quot;00FE169B&quot;/&gt;&lt;wsp:rsid wsp:val=&quot;00FE1992&quot;/&gt;&lt;wsp:rsid wsp:val=&quot;00FE2A47&quot;/&gt;&lt;wsp:rsid wsp:val=&quot;00FE37AF&quot;/&gt;&lt;wsp:rsid wsp:val=&quot;00FE38D0&quot;/&gt;&lt;wsp:rsid wsp:val=&quot;00FE51F0&quot;/&gt;&lt;wsp:rsid wsp:val=&quot;00FE5DAC&quot;/&gt;&lt;wsp:rsid wsp:val=&quot;00FE72DB&quot;/&gt;&lt;wsp:rsid wsp:val=&quot;00FF076E&quot;/&gt;&lt;wsp:rsid wsp:val=&quot;00FF1E62&quot;/&gt;&lt;wsp:rsid wsp:val=&quot;00FF2928&quot;/&gt;&lt;wsp:rsid wsp:val=&quot;00FF3F8C&quot;/&gt;&lt;wsp:rsid wsp:val=&quot;00FF5196&quot;/&gt;&lt;wsp:rsid wsp:val=&quot;00FF5921&quot;/&gt;&lt;wsp:rsid wsp:val=&quot;00FF6700&quot;/&gt;&lt;wsp:rsid wsp:val=&quot;00FF7FF9&quot;/&gt;&lt;/wsp:rsids&gt;&lt;/w:docPr&gt;&lt;w:body&gt;&lt;wx:sect&gt;&lt;w:p wsp:rsidR=&quot;00000000&quot; wsp:rsidRPr=&quot;000C7F74&quot; wsp:rsidRDefault=&quot;000C7F74&quot; wsp:rsidP=&quot;000C7F74&quot;&gt;&lt;m:oMathPara&gt;&lt;m:oMath&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Р’&lt;/m:t&gt;&lt;/m:r&gt;&lt;/m:e&gt;&lt;m:sub&gt;&lt;m:r&gt;&lt;w:rPr&gt;&lt;w:rFonts w:ascii=&quot;Cambria Math&quot; w:h-ansi=&quot;Cambria Math&quot;/&gt;&lt;wx:font wx:val=&quot;Cambria Math&quot;/&gt;&lt;w:i/&gt;&lt;w:sz-cs w:val=&quot;28&quot;/&gt;&lt;/w:rPr&gt;&lt;m:t&gt;РћР¤&lt;/m:t&gt;&lt;/m:r&gt;&lt;/m:sub&gt;&lt;/m:sSub&gt;&lt;m:r&gt;&lt;w:rPr&gt;&lt;w:rFonts w:ascii=&quot;Cambria Math&quot; w:h-ansi=&quot;Cambria Math&quot;/&gt;&lt;wx:font wx:val=&quot;Cambria Math&quot;/&gt;&lt;w:i/&gt;&lt;w:sz-cs w:val=&quot;28&quot;/&gt;&lt;/w:rPr&gt;&lt;m:t&gt;=&lt;/m:t&gt;&lt;/m:r&gt;&lt;m:f&gt;&lt;m:fPr&gt;&lt;m:type m:val=&quot;lin&quot;/&gt;&lt;m:ctrlPr&gt;&lt;w:rPr&gt;&lt;w:rFonts w:ascii=&quot;Cambria Math&quot; w:h-ansi=&quot;Cambria Math&quot;/&gt;&lt;wx:font wx:val=&quot;Cambria Math&quot;/&gt;&lt;w:i/&gt;&lt;w:sz-cs w:val=&quot;28&quot;/&gt;&lt;/w:rPr&gt;&lt;/m:ctrlPr&gt;&lt;/m:fPr&gt;&lt;m:num&gt;&lt;m:sSubSup&gt;&lt;m:sSubSupPr&gt;&lt;m:ctrlPr&gt;&lt;w:rPr&gt;&lt;w:rFonts w:ascii=&quot;Cambria Math&quot; w:h-ansi=&quot;Cambria Math&quot;/&gt;&lt;wx:font wx:val=&quot;Cambria Math&quot;/&gt;&lt;w:i/&gt;&lt;w:sz-cs w:val=&quot;28&quot;/&gt;&lt;/w:rPr&gt;&lt;/m:ctrlPr&gt;&lt;/m:sSubSupPr&gt;&lt;m:e&gt;&lt;m:r&gt;&lt;w:rPr&gt;&lt;w:rFonts w:ascii=&quot;Cambria Math&quot; w:h-ansi=&quot;Cambria Math&quot;/&gt;&lt;wx:font wx:val=&quot;Cambria Math&quot;/&gt;&lt;w:i/&gt;&lt;w:sz-cs w:val=&quot;28&quot;/&gt;&lt;/w:rPr&gt;&lt;m:t&gt;РЎ&lt;/m:t&gt;&lt;/m:r&gt;&lt;/m:e&gt;&lt;m:sub&gt;&lt;m:r&gt;&lt;w:rPr&gt;&lt;w:rFonts w:ascii=&quot;Cambria Math&quot; w:h-ansi=&quot;Cambria Math&quot;/&gt;&lt;wx:font wx:val=&quot;Cambria Math&quot;/&gt;&lt;w:i/&gt;&lt;w:sz-cs w:val=&quot;28&quot;/&gt;&lt;/w:rPr&gt;&lt;m:t&gt;РћР¤&lt;/m:t&gt;&lt;/m:r&gt;&lt;/m:sub&gt;&lt;m:sup&gt;&lt;m:r&gt;&lt;w:rPr&gt;&lt;w:rFonts w:ascii=&quot;Cambria Math&quot; w:h-ansi=&quot;Cambria Math&quot;/&gt;&lt;wx:font wx:val=&quot;Cambria Math&quot;/&gt;&lt;w:i/&gt;&lt;w:sz-cs w:val=&quot;28&quot;/&gt;&lt;/w:rPr&gt;&lt;m:t&gt;РїРµСЂРІ&lt;/m:t&gt;&lt;/m:r&gt;&lt;/m:sup&gt;&lt;/m:sSubSup&gt;&lt;/m:num&gt;&lt;m:den&gt;&lt;m:nary&gt;&lt;m:naryPr&gt;&lt;m:chr m:val=&quot;в€‘&quot;/&gt;&lt;m:ctrlPr&gt;&lt;w:rPr&gt;&lt;w:rFonts w:ascii=&quot;Cambria Math&quot; w:h-ansi=&quot;Cambria Math&quot;/&gt;&lt;wx:font wx:val=&quot;Cambria Math&quot;/&gt;&lt;w:i/&gt;&lt;w:sz-cs w:val=&quot;28&quot;/&gt;&lt;/w:rPr&gt;&lt;/m:ctrlPr&gt;&lt;/m:naryPr&gt;&lt;m:sub&gt;&lt;m:r&gt;&lt;w:rPr&gt;&lt;w:rFonts w:ascii=&quot;Cambria Math&quot; w:h-ansi=&quot;Cambria Math&quot;/&gt;&lt;wx:font wx:val=&quot;Cambria Math&quot;/&gt;&lt;w:i/&gt;&lt;w:sz-cs w:val=&quot;28&quot;/&gt;&lt;/w:rPr&gt;&lt;m:t&gt;t=1&lt;/m:t&gt;&lt;/m:r&gt;&lt;/m:sub&gt;&lt;m:sup&gt;&lt;m:r&gt;&lt;w:rPr&gt;&lt;w:rFonts w:ascii=&quot;Cambria Math&quot; w:h-ansi=&quot;Cambria Math&quot;/&gt;&lt;wx:font wx:val=&quot;Cambria Math&quot;/&gt;&lt;w:i/&gt;&lt;w:sz-cs w:val=&quot;28&quot;/&gt;&lt;/w:rPr&gt;&lt;m:t&gt;T&lt;/m:t&gt;&lt;/m:r&gt;&lt;/m:sup&gt;&lt;m:e&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I&lt;/m:t&gt;&lt;/m:r&gt;&lt;/m:e&gt;&lt;m:sub&gt;&lt;m:r&gt;&lt;w:rPr&gt;&lt;w:rFonts w:ascii=&quot;Cambria Math&quot; w:h-ansi=&quot;Cambria Math&quot;/&gt;&lt;wx:font wx:val=&quot;Cambria Math&quot;/&gt;&lt;w:i/&gt;&lt;w:sz-cs w:val=&quot;28&quot;/&gt;&lt;/w:rPr&gt;&lt;m:t&gt;t&lt;/m:t&gt;&lt;/m:r&gt;&lt;/m:sub&gt;&lt;/m:sSub&gt;&lt;/m:e&gt;&lt;/m:nary&gt;&lt;/m:den&gt;&lt;/m:f&gt;&lt;/m:oMath&gt;&lt;/m:oMathPara&gt;&lt;/w:p&gt;&lt;w:sectPr wsp:rsidR=&quot;00000000&quot; wsp:rsidRPr=&quot;000C7F74&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r w:rsidR="00D02CBB" w:rsidRPr="00172A87">
        <w:rPr>
          <w:rFonts w:ascii="Times New Roman" w:hAnsi="Times New Roman"/>
          <w:sz w:val="28"/>
          <w:szCs w:val="28"/>
        </w:rPr>
        <w:t>,</w:t>
      </w:r>
    </w:p>
    <w:p w:rsidR="00D02CBB" w:rsidRPr="00093F93" w:rsidRDefault="00D02CBB" w:rsidP="00D02CBB">
      <w:pPr>
        <w:autoSpaceDE w:val="0"/>
        <w:autoSpaceDN w:val="0"/>
        <w:adjustRightInd w:val="0"/>
        <w:ind w:firstLine="709"/>
        <w:jc w:val="both"/>
        <w:rPr>
          <w:rFonts w:ascii="Times New Roman" w:hAnsi="Times New Roman"/>
          <w:sz w:val="24"/>
          <w:szCs w:val="28"/>
        </w:rPr>
      </w:pP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где:</w:t>
      </w:r>
    </w:p>
    <w:p w:rsidR="00D02CBB" w:rsidRPr="00172A87" w:rsidRDefault="008A63DA" w:rsidP="00D02CBB">
      <w:pPr>
        <w:autoSpaceDE w:val="0"/>
        <w:autoSpaceDN w:val="0"/>
        <w:adjustRightInd w:val="0"/>
        <w:ind w:firstLine="709"/>
        <w:jc w:val="both"/>
        <w:rPr>
          <w:rFonts w:ascii="Times New Roman" w:hAnsi="Times New Roman"/>
          <w:sz w:val="28"/>
          <w:szCs w:val="28"/>
        </w:rPr>
      </w:pPr>
      <w:r w:rsidRPr="008A63DA">
        <w:rPr>
          <w:rFonts w:ascii="Times New Roman" w:hAnsi="Times New Roman"/>
          <w:noProof/>
          <w:position w:val="-12"/>
          <w:sz w:val="28"/>
          <w:szCs w:val="28"/>
        </w:rPr>
        <w:lastRenderedPageBreak/>
        <w:pict>
          <v:shape id="_x0000_i1069" type="#_x0000_t75" style="width:36.7pt;height:26.5pt;visibility:visible">
            <v:imagedata r:id="rId90" o:title=""/>
          </v:shape>
        </w:pict>
      </w:r>
      <w:r w:rsidR="00D02CBB" w:rsidRPr="00172A87">
        <w:rPr>
          <w:rFonts w:ascii="Times New Roman" w:hAnsi="Times New Roman"/>
          <w:sz w:val="28"/>
          <w:szCs w:val="28"/>
        </w:rPr>
        <w:t xml:space="preserve"> – совокупная первоначальная стоимость основных средств, вводимых по проекту;</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I</w:t>
      </w:r>
      <w:r w:rsidRPr="00172A87">
        <w:rPr>
          <w:rFonts w:ascii="Times New Roman" w:hAnsi="Times New Roman"/>
          <w:sz w:val="28"/>
          <w:szCs w:val="28"/>
          <w:vertAlign w:val="subscript"/>
        </w:rPr>
        <w:t xml:space="preserve">t  </w:t>
      </w:r>
      <w:r w:rsidRPr="00172A87">
        <w:rPr>
          <w:rFonts w:ascii="Times New Roman" w:hAnsi="Times New Roman"/>
          <w:sz w:val="28"/>
          <w:szCs w:val="28"/>
        </w:rPr>
        <w:t>– инвестиционные затраты в периоде t;</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T – расчетный срок проекта в годах.</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Значение данного показателя является справочным.</w:t>
      </w:r>
    </w:p>
    <w:p w:rsidR="00D02CBB" w:rsidRPr="00172A87" w:rsidRDefault="00D02CBB" w:rsidP="00D02CBB">
      <w:pPr>
        <w:pStyle w:val="af4"/>
        <w:autoSpaceDE w:val="0"/>
        <w:autoSpaceDN w:val="0"/>
        <w:adjustRightInd w:val="0"/>
        <w:spacing w:before="240" w:after="120"/>
        <w:ind w:left="0"/>
        <w:contextualSpacing w:val="0"/>
        <w:jc w:val="center"/>
        <w:rPr>
          <w:rFonts w:ascii="Times New Roman" w:hAnsi="Times New Roman"/>
          <w:sz w:val="28"/>
          <w:szCs w:val="28"/>
        </w:rPr>
      </w:pPr>
      <w:r w:rsidRPr="00172A87">
        <w:rPr>
          <w:rFonts w:ascii="Times New Roman" w:hAnsi="Times New Roman"/>
          <w:sz w:val="28"/>
          <w:szCs w:val="28"/>
        </w:rPr>
        <w:t xml:space="preserve">3. Социальная эффективность проекта </w:t>
      </w:r>
    </w:p>
    <w:p w:rsidR="00D02CBB" w:rsidRPr="00172A87" w:rsidRDefault="00D02CBB" w:rsidP="00D02CBB">
      <w:pPr>
        <w:autoSpaceDE w:val="0"/>
        <w:autoSpaceDN w:val="0"/>
        <w:adjustRightInd w:val="0"/>
        <w:ind w:firstLine="709"/>
        <w:jc w:val="both"/>
        <w:rPr>
          <w:rFonts w:ascii="Times New Roman" w:hAnsi="Times New Roman"/>
          <w:sz w:val="28"/>
          <w:szCs w:val="28"/>
        </w:rPr>
      </w:pPr>
      <w:bookmarkStart w:id="3" w:name="Par114"/>
      <w:bookmarkEnd w:id="3"/>
      <w:r w:rsidRPr="00172A87">
        <w:rPr>
          <w:rFonts w:ascii="Times New Roman" w:hAnsi="Times New Roman"/>
          <w:sz w:val="28"/>
          <w:szCs w:val="28"/>
        </w:rPr>
        <w:t>Социальная эффективность проекта оценивается по следующим показателям:</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1. Отношение дополнительного фонда оплаты труда, возникающего</w:t>
      </w:r>
      <w:r>
        <w:rPr>
          <w:rFonts w:ascii="Times New Roman" w:hAnsi="Times New Roman"/>
          <w:sz w:val="28"/>
          <w:szCs w:val="28"/>
        </w:rPr>
        <w:t xml:space="preserve"> </w:t>
      </w:r>
      <w:r w:rsidRPr="00172A87">
        <w:rPr>
          <w:rFonts w:ascii="Times New Roman" w:hAnsi="Times New Roman"/>
          <w:sz w:val="28"/>
          <w:szCs w:val="28"/>
        </w:rPr>
        <w:t>в</w:t>
      </w:r>
      <w:r>
        <w:rPr>
          <w:rFonts w:ascii="Times New Roman" w:hAnsi="Times New Roman"/>
          <w:sz w:val="28"/>
          <w:szCs w:val="28"/>
        </w:rPr>
        <w:t> </w:t>
      </w:r>
      <w:r w:rsidRPr="00172A87">
        <w:rPr>
          <w:rFonts w:ascii="Times New Roman" w:hAnsi="Times New Roman"/>
          <w:sz w:val="28"/>
          <w:szCs w:val="28"/>
        </w:rPr>
        <w:t>результате реализации проекта, к сумме предоставляемой государственной поддержки:</w:t>
      </w:r>
    </w:p>
    <w:p w:rsidR="00D02CBB" w:rsidRPr="00093F93" w:rsidRDefault="00D02CBB" w:rsidP="00D02CBB">
      <w:pPr>
        <w:autoSpaceDE w:val="0"/>
        <w:autoSpaceDN w:val="0"/>
        <w:adjustRightInd w:val="0"/>
        <w:ind w:firstLine="709"/>
        <w:jc w:val="both"/>
        <w:rPr>
          <w:rFonts w:ascii="Times New Roman" w:hAnsi="Times New Roman"/>
          <w:sz w:val="22"/>
          <w:szCs w:val="28"/>
        </w:rPr>
      </w:pPr>
    </w:p>
    <w:p w:rsidR="00D02CBB" w:rsidRPr="00172A87" w:rsidRDefault="008A63DA" w:rsidP="00D02CBB">
      <w:pPr>
        <w:autoSpaceDE w:val="0"/>
        <w:autoSpaceDN w:val="0"/>
        <w:adjustRightInd w:val="0"/>
        <w:jc w:val="center"/>
        <w:rPr>
          <w:rFonts w:ascii="Times New Roman" w:hAnsi="Times New Roman"/>
          <w:sz w:val="28"/>
          <w:szCs w:val="28"/>
        </w:rPr>
      </w:pPr>
      <w:r w:rsidRPr="008A63DA">
        <w:rPr>
          <w:rFonts w:ascii="Times New Roman" w:hAnsi="Times New Roman"/>
          <w:noProof/>
          <w:position w:val="-29"/>
          <w:sz w:val="28"/>
          <w:szCs w:val="28"/>
        </w:rPr>
        <w:pict>
          <v:shape id="_x0000_i1070" type="#_x0000_t75" style="width:109.35pt;height:42.8pt;visibility:visible">
            <v:imagedata r:id="rId91" o:title=""/>
          </v:shape>
        </w:pict>
      </w:r>
    </w:p>
    <w:p w:rsidR="00D02CBB" w:rsidRPr="00093F93" w:rsidRDefault="00D02CBB" w:rsidP="00D02CBB">
      <w:pPr>
        <w:autoSpaceDE w:val="0"/>
        <w:autoSpaceDN w:val="0"/>
        <w:adjustRightInd w:val="0"/>
        <w:ind w:firstLine="709"/>
        <w:jc w:val="both"/>
        <w:rPr>
          <w:rFonts w:ascii="Times New Roman" w:hAnsi="Times New Roman"/>
          <w:sz w:val="22"/>
          <w:szCs w:val="28"/>
        </w:rPr>
      </w:pP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где:</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ФОТ</w:t>
      </w:r>
      <w:r w:rsidRPr="00172A87">
        <w:rPr>
          <w:rFonts w:ascii="Times New Roman" w:hAnsi="Times New Roman"/>
          <w:sz w:val="28"/>
          <w:szCs w:val="28"/>
          <w:vertAlign w:val="subscript"/>
        </w:rPr>
        <w:t>доп</w:t>
      </w:r>
      <w:r w:rsidRPr="00172A87">
        <w:rPr>
          <w:rFonts w:ascii="Times New Roman" w:hAnsi="Times New Roman"/>
          <w:sz w:val="28"/>
          <w:szCs w:val="28"/>
        </w:rPr>
        <w:t xml:space="preserve"> – дополнительный фонд оплаты труда;</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ГП – сумма государственной поддержки.</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Проект является эффективным, если социальный эффект нарастающим итогом за период, равный сроку окупаемости проекта плюс 1 год, больше единицы (Э</w:t>
      </w:r>
      <w:r w:rsidRPr="00172A87">
        <w:rPr>
          <w:rFonts w:ascii="Times New Roman" w:hAnsi="Times New Roman"/>
          <w:sz w:val="28"/>
          <w:szCs w:val="28"/>
          <w:vertAlign w:val="subscript"/>
        </w:rPr>
        <w:t>соц</w:t>
      </w:r>
      <w:r w:rsidRPr="00172A87">
        <w:rPr>
          <w:rFonts w:ascii="Times New Roman" w:hAnsi="Times New Roman"/>
          <w:sz w:val="28"/>
          <w:szCs w:val="28"/>
        </w:rPr>
        <w:t> &gt; 1) – суммарный дополнительный фонд оплаты труда превышает предоставленную государственную поддержку.</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2. Количество создаваемых и сохраненных рабочих мест.</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3. Иные социальные показатели.</w:t>
      </w:r>
    </w:p>
    <w:p w:rsidR="00D02CBB" w:rsidRPr="00172A87" w:rsidRDefault="00D02CBB" w:rsidP="00D02CBB">
      <w:pPr>
        <w:pStyle w:val="af4"/>
        <w:autoSpaceDE w:val="0"/>
        <w:autoSpaceDN w:val="0"/>
        <w:adjustRightInd w:val="0"/>
        <w:spacing w:before="240" w:after="120"/>
        <w:ind w:left="0"/>
        <w:contextualSpacing w:val="0"/>
        <w:jc w:val="center"/>
        <w:rPr>
          <w:rFonts w:ascii="Times New Roman" w:hAnsi="Times New Roman"/>
          <w:sz w:val="28"/>
          <w:szCs w:val="28"/>
        </w:rPr>
      </w:pPr>
      <w:r w:rsidRPr="00172A87">
        <w:rPr>
          <w:rFonts w:ascii="Times New Roman" w:hAnsi="Times New Roman"/>
          <w:sz w:val="28"/>
          <w:szCs w:val="28"/>
        </w:rPr>
        <w:t>4.</w:t>
      </w:r>
      <w:r w:rsidRPr="00D02CBB">
        <w:rPr>
          <w:rFonts w:ascii="Times New Roman" w:hAnsi="Times New Roman"/>
          <w:sz w:val="28"/>
          <w:szCs w:val="28"/>
        </w:rPr>
        <w:t> </w:t>
      </w:r>
      <w:r w:rsidRPr="00172A87">
        <w:rPr>
          <w:rFonts w:ascii="Times New Roman" w:hAnsi="Times New Roman"/>
          <w:sz w:val="28"/>
          <w:szCs w:val="28"/>
        </w:rPr>
        <w:t xml:space="preserve">Бюджетная эффективность проекта </w:t>
      </w:r>
    </w:p>
    <w:p w:rsidR="00D02CBB" w:rsidRPr="00172A87" w:rsidRDefault="00D02CBB" w:rsidP="00D02CBB">
      <w:pPr>
        <w:autoSpaceDE w:val="0"/>
        <w:autoSpaceDN w:val="0"/>
        <w:adjustRightInd w:val="0"/>
        <w:ind w:firstLine="709"/>
        <w:jc w:val="both"/>
        <w:rPr>
          <w:rFonts w:ascii="Times New Roman" w:hAnsi="Times New Roman"/>
          <w:sz w:val="28"/>
          <w:szCs w:val="28"/>
        </w:rPr>
      </w:pPr>
      <w:bookmarkStart w:id="4" w:name="Par128"/>
      <w:bookmarkEnd w:id="4"/>
      <w:r w:rsidRPr="00172A87">
        <w:rPr>
          <w:rFonts w:ascii="Times New Roman" w:hAnsi="Times New Roman"/>
          <w:sz w:val="28"/>
          <w:szCs w:val="28"/>
        </w:rPr>
        <w:t>Бюджетная эффективность проекта оценивается по следующим показателям:</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1. Дополнительные поступления в бюджеты всех уровней от реализации проекта.</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2. Разница дополнительных доходов и расходов консолидированного бюджета края, возникающих в результате реализации проекта:</w:t>
      </w:r>
    </w:p>
    <w:p w:rsidR="00D02CBB" w:rsidRPr="00093F93" w:rsidRDefault="00D02CBB" w:rsidP="00D02CBB">
      <w:pPr>
        <w:autoSpaceDE w:val="0"/>
        <w:autoSpaceDN w:val="0"/>
        <w:adjustRightInd w:val="0"/>
        <w:ind w:firstLine="709"/>
        <w:jc w:val="both"/>
        <w:rPr>
          <w:rFonts w:ascii="Times New Roman" w:hAnsi="Times New Roman"/>
          <w:sz w:val="22"/>
          <w:szCs w:val="28"/>
        </w:rPr>
      </w:pPr>
    </w:p>
    <w:p w:rsidR="00D02CBB" w:rsidRPr="00172A87" w:rsidRDefault="00D02CBB" w:rsidP="00D02CBB">
      <w:pPr>
        <w:autoSpaceDE w:val="0"/>
        <w:autoSpaceDN w:val="0"/>
        <w:adjustRightInd w:val="0"/>
        <w:jc w:val="center"/>
        <w:rPr>
          <w:rFonts w:ascii="Times New Roman" w:hAnsi="Times New Roman"/>
          <w:sz w:val="28"/>
          <w:szCs w:val="28"/>
        </w:rPr>
      </w:pPr>
      <w:r w:rsidRPr="00172A87">
        <w:rPr>
          <w:rFonts w:ascii="Times New Roman" w:hAnsi="Times New Roman"/>
          <w:sz w:val="28"/>
          <w:szCs w:val="28"/>
        </w:rPr>
        <w:t>Эбюджет = Н – ГП,</w:t>
      </w:r>
    </w:p>
    <w:p w:rsidR="00D02CBB" w:rsidRPr="00093F93" w:rsidRDefault="00D02CBB" w:rsidP="00D02CBB">
      <w:pPr>
        <w:autoSpaceDE w:val="0"/>
        <w:autoSpaceDN w:val="0"/>
        <w:adjustRightInd w:val="0"/>
        <w:ind w:firstLine="709"/>
        <w:jc w:val="both"/>
        <w:rPr>
          <w:rFonts w:ascii="Times New Roman" w:hAnsi="Times New Roman"/>
          <w:sz w:val="22"/>
          <w:szCs w:val="28"/>
        </w:rPr>
      </w:pP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где:</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Н – налоговые платежи в консолидированный бюджет края от реализации проекта;</w:t>
      </w:r>
    </w:p>
    <w:p w:rsidR="00D02CBB" w:rsidRPr="00172A87" w:rsidRDefault="00D02CBB" w:rsidP="00D02CBB">
      <w:pPr>
        <w:autoSpaceDE w:val="0"/>
        <w:autoSpaceDN w:val="0"/>
        <w:adjustRightInd w:val="0"/>
        <w:ind w:firstLine="709"/>
        <w:jc w:val="both"/>
        <w:rPr>
          <w:rFonts w:ascii="Times New Roman" w:hAnsi="Times New Roman"/>
          <w:sz w:val="28"/>
          <w:szCs w:val="28"/>
        </w:rPr>
      </w:pPr>
      <w:r w:rsidRPr="00172A87">
        <w:rPr>
          <w:rFonts w:ascii="Times New Roman" w:hAnsi="Times New Roman"/>
          <w:sz w:val="28"/>
          <w:szCs w:val="28"/>
        </w:rPr>
        <w:t>ГП – сумма государственной поддержки.</w:t>
      </w:r>
    </w:p>
    <w:p w:rsidR="00D02CBB" w:rsidRDefault="00D02CBB" w:rsidP="00D02CBB">
      <w:pPr>
        <w:pStyle w:val="ConsPlusNonformat"/>
        <w:widowControl/>
        <w:ind w:firstLine="708"/>
        <w:jc w:val="both"/>
        <w:rPr>
          <w:rFonts w:ascii="Times New Roman" w:hAnsi="Times New Roman"/>
          <w:sz w:val="28"/>
          <w:szCs w:val="28"/>
        </w:rPr>
      </w:pPr>
      <w:r w:rsidRPr="00172A87">
        <w:rPr>
          <w:rFonts w:ascii="Times New Roman" w:hAnsi="Times New Roman"/>
          <w:sz w:val="28"/>
          <w:szCs w:val="28"/>
        </w:rPr>
        <w:t>Проект является эффективным, если бюджетный эффект нарастающим итогом за период, равный сроку окупаемости проекта плюс 1 год, является положительным – суммы налоговых поступлений превышают сумму предоставленной государственной поддержки.</w:t>
      </w:r>
    </w:p>
    <w:p w:rsidR="00D02CBB" w:rsidRDefault="00D02CBB" w:rsidP="00D02CBB">
      <w:pPr>
        <w:pStyle w:val="ConsPlusNonformat"/>
        <w:widowControl/>
        <w:ind w:firstLine="708"/>
        <w:jc w:val="both"/>
        <w:rPr>
          <w:rFonts w:ascii="Times New Roman" w:hAnsi="Times New Roman"/>
          <w:sz w:val="28"/>
          <w:szCs w:val="28"/>
        </w:rPr>
        <w:sectPr w:rsidR="00D02CBB" w:rsidSect="00D02CBB">
          <w:pgSz w:w="11906" w:h="16838"/>
          <w:pgMar w:top="1134" w:right="851" w:bottom="1134" w:left="1418" w:header="709" w:footer="709" w:gutter="0"/>
          <w:cols w:space="708"/>
          <w:docGrid w:linePitch="360"/>
        </w:sectPr>
      </w:pPr>
    </w:p>
    <w:p w:rsidR="00D02CBB" w:rsidRPr="0064755F" w:rsidRDefault="00D02CBB" w:rsidP="00D02CBB">
      <w:pPr>
        <w:autoSpaceDE w:val="0"/>
        <w:autoSpaceDN w:val="0"/>
        <w:adjustRightInd w:val="0"/>
        <w:ind w:left="6372"/>
        <w:jc w:val="both"/>
        <w:rPr>
          <w:rFonts w:ascii="Times New Roman" w:hAnsi="Times New Roman"/>
          <w:sz w:val="28"/>
          <w:szCs w:val="28"/>
        </w:rPr>
      </w:pPr>
      <w:r w:rsidRPr="00A33790">
        <w:rPr>
          <w:rFonts w:ascii="Times New Roman" w:hAnsi="Times New Roman"/>
          <w:sz w:val="28"/>
          <w:szCs w:val="28"/>
        </w:rPr>
        <w:lastRenderedPageBreak/>
        <w:t>Приложение № 6 к Порядку</w:t>
      </w:r>
    </w:p>
    <w:p w:rsidR="00D02CBB" w:rsidRPr="00380285" w:rsidRDefault="00D02CBB" w:rsidP="00D02CBB">
      <w:pPr>
        <w:pStyle w:val="ConsPlusNormal"/>
        <w:jc w:val="center"/>
        <w:rPr>
          <w:highlight w:val="yellow"/>
        </w:rPr>
      </w:pPr>
    </w:p>
    <w:p w:rsidR="00D02CBB" w:rsidRPr="00380285" w:rsidRDefault="00D02CBB" w:rsidP="00D02CBB">
      <w:pPr>
        <w:pStyle w:val="ConsPlusNormal"/>
        <w:jc w:val="center"/>
        <w:rPr>
          <w:highlight w:val="cyan"/>
        </w:rPr>
      </w:pPr>
    </w:p>
    <w:p w:rsidR="00D02CBB" w:rsidRPr="00380285" w:rsidRDefault="00D02CBB" w:rsidP="00D02CBB">
      <w:pPr>
        <w:pStyle w:val="ConsPlusNormal"/>
        <w:jc w:val="center"/>
        <w:rPr>
          <w:highlight w:val="cyan"/>
        </w:rPr>
      </w:pPr>
    </w:p>
    <w:p w:rsidR="00D02CBB" w:rsidRPr="00380285" w:rsidRDefault="00D02CBB" w:rsidP="00D02CBB">
      <w:pPr>
        <w:pStyle w:val="ConsPlusNormal"/>
        <w:jc w:val="center"/>
        <w:rPr>
          <w:highlight w:val="cyan"/>
        </w:rPr>
      </w:pPr>
    </w:p>
    <w:p w:rsidR="00D02CBB" w:rsidRPr="00745829" w:rsidRDefault="00D02CBB" w:rsidP="00D02CBB">
      <w:pPr>
        <w:pStyle w:val="ConsPlusNormal"/>
        <w:jc w:val="center"/>
        <w:rPr>
          <w:rFonts w:ascii="Times New Roman" w:hAnsi="Times New Roman"/>
          <w:sz w:val="28"/>
          <w:szCs w:val="28"/>
        </w:rPr>
      </w:pPr>
      <w:r w:rsidRPr="00745829">
        <w:rPr>
          <w:rFonts w:ascii="Times New Roman" w:hAnsi="Times New Roman"/>
          <w:sz w:val="28"/>
          <w:szCs w:val="28"/>
        </w:rPr>
        <w:t>Сведения</w:t>
      </w:r>
    </w:p>
    <w:p w:rsidR="00D02CBB" w:rsidRPr="00745829" w:rsidRDefault="00D02CBB" w:rsidP="00D02CBB">
      <w:pPr>
        <w:pStyle w:val="ConsPlusNormal"/>
        <w:jc w:val="center"/>
        <w:rPr>
          <w:rFonts w:ascii="Times New Roman" w:hAnsi="Times New Roman"/>
          <w:sz w:val="28"/>
          <w:szCs w:val="28"/>
        </w:rPr>
      </w:pPr>
      <w:r w:rsidRPr="00745829">
        <w:rPr>
          <w:rFonts w:ascii="Times New Roman" w:hAnsi="Times New Roman"/>
          <w:sz w:val="28"/>
          <w:szCs w:val="28"/>
        </w:rPr>
        <w:t>о деятельности получателя субсидии</w:t>
      </w:r>
    </w:p>
    <w:p w:rsidR="00D02CBB" w:rsidRPr="00745829" w:rsidRDefault="00D02CBB" w:rsidP="00D02CBB">
      <w:pPr>
        <w:pStyle w:val="ConsPlusNormal"/>
        <w:jc w:val="center"/>
        <w:rPr>
          <w:rFonts w:ascii="Times New Roman" w:hAnsi="Times New Roman"/>
          <w:sz w:val="28"/>
          <w:szCs w:val="28"/>
        </w:rPr>
      </w:pPr>
    </w:p>
    <w:p w:rsidR="00D02CBB" w:rsidRPr="00745829" w:rsidRDefault="00D02CBB" w:rsidP="00D02CBB">
      <w:pPr>
        <w:pStyle w:val="ConsPlusNormal"/>
        <w:jc w:val="center"/>
        <w:outlineLvl w:val="2"/>
        <w:rPr>
          <w:rFonts w:ascii="Times New Roman" w:hAnsi="Times New Roman"/>
          <w:sz w:val="28"/>
          <w:szCs w:val="28"/>
        </w:rPr>
      </w:pPr>
      <w:r w:rsidRPr="00745829">
        <w:rPr>
          <w:rFonts w:ascii="Times New Roman" w:hAnsi="Times New Roman"/>
          <w:sz w:val="28"/>
          <w:szCs w:val="28"/>
        </w:rPr>
        <w:t>I. Общая информация о получателе поддержки</w:t>
      </w:r>
    </w:p>
    <w:p w:rsidR="00D02CBB" w:rsidRPr="00745829" w:rsidRDefault="00D02CBB" w:rsidP="00D02CBB">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D02CBB" w:rsidRPr="00745829" w:rsidTr="005871E4">
        <w:tc>
          <w:tcPr>
            <w:tcW w:w="4723" w:type="dxa"/>
            <w:tcBorders>
              <w:top w:val="nil"/>
              <w:left w:val="nil"/>
              <w:bottom w:val="single" w:sz="4" w:space="0" w:color="auto"/>
              <w:right w:val="nil"/>
            </w:tcBorders>
          </w:tcPr>
          <w:p w:rsidR="00D02CBB" w:rsidRPr="00745829" w:rsidRDefault="00D02CBB" w:rsidP="005871E4">
            <w:pPr>
              <w:pStyle w:val="ConsPlusNormal"/>
              <w:ind w:firstLine="284"/>
              <w:rPr>
                <w:rFonts w:ascii="Times New Roman" w:hAnsi="Times New Roman"/>
                <w:sz w:val="28"/>
                <w:szCs w:val="28"/>
              </w:rPr>
            </w:pPr>
          </w:p>
        </w:tc>
        <w:tc>
          <w:tcPr>
            <w:tcW w:w="340" w:type="dxa"/>
            <w:tcBorders>
              <w:top w:val="nil"/>
              <w:left w:val="nil"/>
              <w:bottom w:val="nil"/>
              <w:right w:val="nil"/>
            </w:tcBorders>
          </w:tcPr>
          <w:p w:rsidR="00D02CBB" w:rsidRPr="00745829" w:rsidRDefault="00D02CBB" w:rsidP="005871E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r>
      <w:tr w:rsidR="00D02CBB" w:rsidRPr="005D3E9D" w:rsidTr="005871E4">
        <w:tblPrEx>
          <w:tblBorders>
            <w:insideH w:val="none" w:sz="0" w:space="0" w:color="auto"/>
          </w:tblBorders>
        </w:tblPrEx>
        <w:tc>
          <w:tcPr>
            <w:tcW w:w="4723"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D02CBB" w:rsidRPr="005D3E9D" w:rsidRDefault="00D02CBB" w:rsidP="005871E4">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D02CBB" w:rsidRPr="005D3E9D" w:rsidRDefault="00D02CBB" w:rsidP="005871E4">
            <w:pPr>
              <w:pStyle w:val="ConsPlusNormal"/>
              <w:ind w:firstLine="262"/>
              <w:jc w:val="center"/>
              <w:rPr>
                <w:rFonts w:ascii="Times New Roman" w:hAnsi="Times New Roman"/>
                <w:sz w:val="24"/>
                <w:szCs w:val="28"/>
              </w:rPr>
            </w:pPr>
            <w:r w:rsidRPr="005D3E9D">
              <w:rPr>
                <w:rFonts w:ascii="Times New Roman" w:hAnsi="Times New Roman"/>
                <w:sz w:val="24"/>
                <w:szCs w:val="28"/>
              </w:rPr>
              <w:t>(дата оказания поддержки)</w:t>
            </w:r>
          </w:p>
        </w:tc>
      </w:tr>
      <w:tr w:rsidR="00D02CBB" w:rsidRPr="00745829" w:rsidTr="005871E4">
        <w:tblPrEx>
          <w:tblBorders>
            <w:insideH w:val="none" w:sz="0" w:space="0" w:color="auto"/>
          </w:tblBorders>
        </w:tblPrEx>
        <w:tc>
          <w:tcPr>
            <w:tcW w:w="4723"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c>
          <w:tcPr>
            <w:tcW w:w="340" w:type="dxa"/>
            <w:tcBorders>
              <w:top w:val="nil"/>
              <w:left w:val="nil"/>
              <w:bottom w:val="nil"/>
              <w:right w:val="nil"/>
            </w:tcBorders>
          </w:tcPr>
          <w:p w:rsidR="00D02CBB" w:rsidRPr="00745829" w:rsidRDefault="00D02CBB" w:rsidP="005871E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r>
      <w:tr w:rsidR="00D02CBB" w:rsidRPr="005D3E9D" w:rsidTr="005871E4">
        <w:tblPrEx>
          <w:tblBorders>
            <w:insideH w:val="none" w:sz="0" w:space="0" w:color="auto"/>
          </w:tblBorders>
        </w:tblPrEx>
        <w:tc>
          <w:tcPr>
            <w:tcW w:w="4723"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(ИНН получателя поддержки)</w:t>
            </w:r>
          </w:p>
        </w:tc>
        <w:tc>
          <w:tcPr>
            <w:tcW w:w="340" w:type="dxa"/>
            <w:tcBorders>
              <w:top w:val="nil"/>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(отчетный год)</w:t>
            </w:r>
          </w:p>
        </w:tc>
      </w:tr>
      <w:tr w:rsidR="00D02CBB" w:rsidRPr="00745829" w:rsidTr="005871E4">
        <w:tblPrEx>
          <w:tblBorders>
            <w:insideH w:val="none" w:sz="0" w:space="0" w:color="auto"/>
          </w:tblBorders>
        </w:tblPrEx>
        <w:tc>
          <w:tcPr>
            <w:tcW w:w="4723"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c>
          <w:tcPr>
            <w:tcW w:w="340" w:type="dxa"/>
            <w:tcBorders>
              <w:top w:val="nil"/>
              <w:left w:val="nil"/>
              <w:bottom w:val="nil"/>
              <w:right w:val="nil"/>
            </w:tcBorders>
          </w:tcPr>
          <w:p w:rsidR="00D02CBB" w:rsidRPr="00745829" w:rsidRDefault="00D02CBB" w:rsidP="005871E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r>
      <w:tr w:rsidR="00D02CBB" w:rsidRPr="005D3E9D" w:rsidTr="005871E4">
        <w:tblPrEx>
          <w:tblBorders>
            <w:insideH w:val="none" w:sz="0" w:space="0" w:color="auto"/>
          </w:tblBorders>
        </w:tblPrEx>
        <w:tc>
          <w:tcPr>
            <w:tcW w:w="4723"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(сумма оказанной поддержки, тыс. руб.)</w:t>
            </w:r>
          </w:p>
        </w:tc>
      </w:tr>
      <w:tr w:rsidR="00D02CBB" w:rsidRPr="00745829" w:rsidTr="005871E4">
        <w:tblPrEx>
          <w:tblBorders>
            <w:insideH w:val="none" w:sz="0" w:space="0" w:color="auto"/>
          </w:tblBorders>
        </w:tblPrEx>
        <w:tc>
          <w:tcPr>
            <w:tcW w:w="4723"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c>
          <w:tcPr>
            <w:tcW w:w="340" w:type="dxa"/>
            <w:tcBorders>
              <w:top w:val="nil"/>
              <w:left w:val="nil"/>
              <w:bottom w:val="nil"/>
              <w:right w:val="nil"/>
            </w:tcBorders>
          </w:tcPr>
          <w:p w:rsidR="00D02CBB" w:rsidRPr="00745829" w:rsidRDefault="00D02CBB" w:rsidP="005871E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r>
      <w:tr w:rsidR="00D02CBB" w:rsidRPr="005D3E9D" w:rsidTr="005871E4">
        <w:tc>
          <w:tcPr>
            <w:tcW w:w="4723"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(субъект Российской Федерации, </w:t>
            </w:r>
          </w:p>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в котором оказана поддержка)</w:t>
            </w:r>
          </w:p>
        </w:tc>
        <w:tc>
          <w:tcPr>
            <w:tcW w:w="340" w:type="dxa"/>
            <w:tcBorders>
              <w:top w:val="nil"/>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(виды деятельности по </w:t>
            </w:r>
            <w:hyperlink r:id="rId92" w:history="1">
              <w:r w:rsidRPr="005D3E9D">
                <w:rPr>
                  <w:rFonts w:ascii="Times New Roman" w:hAnsi="Times New Roman"/>
                  <w:sz w:val="24"/>
                  <w:szCs w:val="28"/>
                </w:rPr>
                <w:t>ОКВЭД</w:t>
              </w:r>
            </w:hyperlink>
            <w:r w:rsidRPr="005D3E9D">
              <w:rPr>
                <w:rFonts w:ascii="Times New Roman" w:hAnsi="Times New Roman"/>
                <w:sz w:val="24"/>
                <w:szCs w:val="28"/>
              </w:rPr>
              <w:t xml:space="preserve">, </w:t>
            </w:r>
          </w:p>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по которым оказана поддержка)</w:t>
            </w:r>
          </w:p>
        </w:tc>
      </w:tr>
    </w:tbl>
    <w:p w:rsidR="00D02CBB" w:rsidRPr="00745829" w:rsidRDefault="00D02CBB" w:rsidP="00D02CBB">
      <w:pPr>
        <w:pStyle w:val="ConsPlusNonformat"/>
        <w:widowControl/>
        <w:ind w:firstLine="708"/>
        <w:rPr>
          <w:rFonts w:ascii="Times New Roman" w:hAnsi="Times New Roman" w:cs="Times New Roman"/>
          <w:sz w:val="28"/>
          <w:szCs w:val="28"/>
        </w:rPr>
        <w:sectPr w:rsidR="00D02CBB" w:rsidRPr="00745829" w:rsidSect="00D02CBB">
          <w:pgSz w:w="11906" w:h="16838"/>
          <w:pgMar w:top="1134" w:right="567" w:bottom="1134" w:left="1418" w:header="709" w:footer="709" w:gutter="0"/>
          <w:cols w:space="708"/>
          <w:docGrid w:linePitch="360"/>
        </w:sectPr>
      </w:pPr>
    </w:p>
    <w:p w:rsidR="00D02CBB" w:rsidRPr="00745829" w:rsidRDefault="00D02CBB" w:rsidP="00D02CBB">
      <w:pPr>
        <w:pStyle w:val="ConsPlusNonformat"/>
        <w:widowControl/>
        <w:ind w:firstLine="708"/>
        <w:rPr>
          <w:rFonts w:ascii="Times New Roman" w:hAnsi="Times New Roman" w:cs="Times New Roman"/>
          <w:sz w:val="28"/>
          <w:szCs w:val="28"/>
        </w:rPr>
        <w:sectPr w:rsidR="00D02CBB" w:rsidRPr="00745829" w:rsidSect="0015373B">
          <w:type w:val="continuous"/>
          <w:pgSz w:w="11906" w:h="16838"/>
          <w:pgMar w:top="1134" w:right="567" w:bottom="1134" w:left="1418" w:header="709" w:footer="709" w:gutter="0"/>
          <w:pgNumType w:start="1"/>
          <w:cols w:space="708"/>
          <w:titlePg/>
          <w:docGrid w:linePitch="360"/>
        </w:sectPr>
      </w:pPr>
    </w:p>
    <w:p w:rsidR="00D02CBB" w:rsidRPr="00745829" w:rsidRDefault="00D02CBB" w:rsidP="00D02CBB">
      <w:pPr>
        <w:pStyle w:val="ConsPlusNonformat"/>
        <w:widowControl/>
        <w:ind w:firstLine="708"/>
        <w:rPr>
          <w:rFonts w:ascii="Times New Roman" w:hAnsi="Times New Roman" w:cs="Times New Roman"/>
          <w:sz w:val="28"/>
          <w:szCs w:val="28"/>
        </w:rPr>
      </w:pPr>
      <w:r w:rsidRPr="00745829">
        <w:rPr>
          <w:rFonts w:ascii="Times New Roman" w:hAnsi="Times New Roman" w:cs="Times New Roman"/>
          <w:sz w:val="28"/>
          <w:szCs w:val="28"/>
        </w:rPr>
        <w:lastRenderedPageBreak/>
        <w:t>II.</w:t>
      </w:r>
      <w:r w:rsidRPr="00745829">
        <w:rPr>
          <w:rFonts w:ascii="Times New Roman" w:hAnsi="Times New Roman" w:cs="Times New Roman"/>
          <w:sz w:val="28"/>
          <w:szCs w:val="28"/>
          <w:lang w:val="en-US"/>
        </w:rPr>
        <w:t> </w:t>
      </w:r>
      <w:r w:rsidRPr="00745829">
        <w:rPr>
          <w:rFonts w:ascii="Times New Roman" w:hAnsi="Times New Roman" w:cs="Times New Roman"/>
          <w:sz w:val="28"/>
          <w:szCs w:val="28"/>
        </w:rPr>
        <w:t>Основные финансово-экономические показатели получателя поддержки:</w:t>
      </w:r>
    </w:p>
    <w:p w:rsidR="00D02CBB" w:rsidRPr="00745829" w:rsidRDefault="00D02CBB" w:rsidP="00D02CBB">
      <w:pPr>
        <w:pStyle w:val="ConsPlusNonformat"/>
        <w:widowControl/>
        <w:ind w:firstLine="708"/>
        <w:rPr>
          <w:rFonts w:ascii="Times New Roman" w:hAnsi="Times New Roman" w:cs="Times New Roman"/>
          <w:sz w:val="28"/>
          <w:szCs w:val="28"/>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7"/>
        <w:gridCol w:w="4095"/>
        <w:gridCol w:w="1984"/>
        <w:gridCol w:w="3260"/>
        <w:gridCol w:w="2410"/>
        <w:gridCol w:w="2552"/>
      </w:tblGrid>
      <w:tr w:rsidR="00D02CBB" w:rsidRPr="00745829" w:rsidTr="005871E4">
        <w:trPr>
          <w:tblHeader/>
        </w:trPr>
        <w:tc>
          <w:tcPr>
            <w:tcW w:w="867" w:type="dxa"/>
          </w:tcPr>
          <w:p w:rsidR="00D02CBB" w:rsidRPr="00745829" w:rsidRDefault="00D02CBB"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w:t>
            </w:r>
          </w:p>
        </w:tc>
        <w:tc>
          <w:tcPr>
            <w:tcW w:w="4095" w:type="dxa"/>
          </w:tcPr>
          <w:p w:rsidR="00D02CBB" w:rsidRPr="00745829" w:rsidRDefault="00D02CBB" w:rsidP="005871E4">
            <w:pPr>
              <w:pStyle w:val="ConsPlusNonformat"/>
              <w:widowControl/>
              <w:tabs>
                <w:tab w:val="left" w:pos="1019"/>
              </w:tabs>
              <w:jc w:val="center"/>
              <w:rPr>
                <w:rFonts w:ascii="Times New Roman" w:hAnsi="Times New Roman" w:cs="Times New Roman"/>
                <w:sz w:val="26"/>
                <w:szCs w:val="26"/>
              </w:rPr>
            </w:pPr>
            <w:r w:rsidRPr="00745829">
              <w:rPr>
                <w:rFonts w:ascii="Times New Roman" w:hAnsi="Times New Roman" w:cs="Times New Roman"/>
                <w:sz w:val="26"/>
                <w:szCs w:val="26"/>
              </w:rPr>
              <w:t>Наименование показателя</w:t>
            </w:r>
          </w:p>
        </w:tc>
        <w:tc>
          <w:tcPr>
            <w:tcW w:w="1984" w:type="dxa"/>
          </w:tcPr>
          <w:p w:rsidR="00D02CBB" w:rsidRPr="00745829" w:rsidRDefault="00D02CBB"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Ед. измерения</w:t>
            </w:r>
          </w:p>
        </w:tc>
        <w:tc>
          <w:tcPr>
            <w:tcW w:w="3260" w:type="dxa"/>
          </w:tcPr>
          <w:p w:rsidR="00D02CBB" w:rsidRPr="00745829" w:rsidRDefault="00D02CBB" w:rsidP="005871E4">
            <w:pPr>
              <w:pStyle w:val="ConsPlusNonformat"/>
              <w:jc w:val="center"/>
              <w:rPr>
                <w:rFonts w:ascii="Times New Roman" w:hAnsi="Times New Roman" w:cs="Times New Roman"/>
                <w:sz w:val="26"/>
                <w:szCs w:val="26"/>
              </w:rPr>
            </w:pPr>
            <w:r w:rsidRPr="00745829">
              <w:rPr>
                <w:rFonts w:ascii="Times New Roman" w:hAnsi="Times New Roman" w:cs="Times New Roman"/>
                <w:sz w:val="26"/>
                <w:szCs w:val="26"/>
              </w:rPr>
              <w:t>За _____год</w:t>
            </w:r>
          </w:p>
          <w:p w:rsidR="00D02CBB" w:rsidRPr="00745829" w:rsidRDefault="00D02CBB"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предшествующий году оказания поддержки)</w:t>
            </w:r>
          </w:p>
        </w:tc>
        <w:tc>
          <w:tcPr>
            <w:tcW w:w="2410" w:type="dxa"/>
          </w:tcPr>
          <w:p w:rsidR="00D02CBB" w:rsidRPr="00745829" w:rsidRDefault="00D02CBB" w:rsidP="005871E4">
            <w:pPr>
              <w:pStyle w:val="ConsPlusNonformat"/>
              <w:jc w:val="center"/>
              <w:rPr>
                <w:rFonts w:ascii="Times New Roman" w:hAnsi="Times New Roman" w:cs="Times New Roman"/>
                <w:sz w:val="26"/>
                <w:szCs w:val="26"/>
              </w:rPr>
            </w:pPr>
            <w:r w:rsidRPr="00745829">
              <w:rPr>
                <w:rFonts w:ascii="Times New Roman" w:hAnsi="Times New Roman" w:cs="Times New Roman"/>
                <w:sz w:val="26"/>
                <w:szCs w:val="26"/>
              </w:rPr>
              <w:t>За _____год</w:t>
            </w:r>
          </w:p>
          <w:p w:rsidR="00D02CBB" w:rsidRPr="00745829" w:rsidRDefault="00D02CBB"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оказания поддержки)</w:t>
            </w:r>
          </w:p>
        </w:tc>
        <w:tc>
          <w:tcPr>
            <w:tcW w:w="2552" w:type="dxa"/>
          </w:tcPr>
          <w:p w:rsidR="00D02CBB" w:rsidRPr="00745829" w:rsidRDefault="00D02CBB" w:rsidP="005871E4">
            <w:pPr>
              <w:pStyle w:val="ConsPlusNonformat"/>
              <w:ind w:left="34" w:hanging="34"/>
              <w:jc w:val="center"/>
              <w:rPr>
                <w:rFonts w:ascii="Times New Roman" w:hAnsi="Times New Roman" w:cs="Times New Roman"/>
                <w:sz w:val="26"/>
                <w:szCs w:val="26"/>
              </w:rPr>
            </w:pPr>
            <w:r w:rsidRPr="00745829">
              <w:rPr>
                <w:rFonts w:ascii="Times New Roman" w:hAnsi="Times New Roman" w:cs="Times New Roman"/>
                <w:sz w:val="26"/>
                <w:szCs w:val="26"/>
              </w:rPr>
              <w:t>За _____год</w:t>
            </w:r>
          </w:p>
          <w:p w:rsidR="00D02CBB" w:rsidRPr="00502004" w:rsidRDefault="00D02CBB" w:rsidP="005871E4">
            <w:pPr>
              <w:pStyle w:val="ConsPlusNonformat"/>
              <w:widowControl/>
              <w:jc w:val="center"/>
              <w:rPr>
                <w:rFonts w:ascii="Times New Roman" w:hAnsi="Times New Roman" w:cs="Times New Roman"/>
                <w:sz w:val="26"/>
                <w:szCs w:val="26"/>
              </w:rPr>
            </w:pPr>
            <w:r w:rsidRPr="00502004">
              <w:rPr>
                <w:rFonts w:ascii="Times New Roman" w:hAnsi="Times New Roman" w:cs="Times New Roman"/>
                <w:sz w:val="26"/>
                <w:szCs w:val="26"/>
              </w:rPr>
              <w:t>(год после оказания поддержки)</w:t>
            </w:r>
          </w:p>
        </w:tc>
      </w:tr>
      <w:tr w:rsidR="00D02CBB" w:rsidRPr="00745829" w:rsidTr="005871E4">
        <w:tc>
          <w:tcPr>
            <w:tcW w:w="867" w:type="dxa"/>
          </w:tcPr>
          <w:p w:rsidR="00D02CBB" w:rsidRPr="00745829" w:rsidRDefault="00D02CBB"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1</w:t>
            </w:r>
          </w:p>
        </w:tc>
        <w:tc>
          <w:tcPr>
            <w:tcW w:w="4095" w:type="dxa"/>
            <w:vAlign w:val="center"/>
          </w:tcPr>
          <w:p w:rsidR="00D02CBB" w:rsidRPr="000C3DBA" w:rsidRDefault="00D02CBB" w:rsidP="005871E4">
            <w:pPr>
              <w:rPr>
                <w:rFonts w:ascii="Times New Roman" w:hAnsi="Times New Roman"/>
                <w:sz w:val="26"/>
                <w:szCs w:val="26"/>
              </w:rPr>
            </w:pPr>
            <w:r w:rsidRPr="00A55A42">
              <w:rPr>
                <w:rFonts w:ascii="Times New Roman" w:hAnsi="Times New Roman"/>
                <w:sz w:val="26"/>
                <w:szCs w:val="26"/>
              </w:rPr>
              <w:t xml:space="preserve">Выручка от реализации товаров (работ, услуг) </w:t>
            </w:r>
            <w:r w:rsidRPr="00A55A42">
              <w:rPr>
                <w:rFonts w:ascii="Times New Roman" w:hAnsi="Times New Roman"/>
                <w:bCs/>
                <w:sz w:val="26"/>
                <w:szCs w:val="26"/>
              </w:rPr>
              <w:t>(доход от осуществления предпринимательской деятельности)</w:t>
            </w:r>
          </w:p>
        </w:tc>
        <w:tc>
          <w:tcPr>
            <w:tcW w:w="1984" w:type="dxa"/>
          </w:tcPr>
          <w:p w:rsidR="00D02CBB" w:rsidRPr="00745829" w:rsidRDefault="00D02CBB"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3260" w:type="dxa"/>
          </w:tcPr>
          <w:p w:rsidR="00D02CBB" w:rsidRPr="00745829" w:rsidRDefault="00D02CBB" w:rsidP="005871E4">
            <w:pPr>
              <w:pStyle w:val="ConsPlusNonformat"/>
              <w:widowControl/>
              <w:rPr>
                <w:rFonts w:ascii="Times New Roman" w:hAnsi="Times New Roman" w:cs="Times New Roman"/>
                <w:sz w:val="26"/>
                <w:szCs w:val="26"/>
              </w:rPr>
            </w:pPr>
          </w:p>
        </w:tc>
        <w:tc>
          <w:tcPr>
            <w:tcW w:w="2410" w:type="dxa"/>
          </w:tcPr>
          <w:p w:rsidR="00D02CBB" w:rsidRPr="00745829" w:rsidRDefault="00D02CBB" w:rsidP="005871E4">
            <w:pPr>
              <w:pStyle w:val="ConsPlusNonformat"/>
              <w:widowControl/>
              <w:rPr>
                <w:rFonts w:ascii="Times New Roman" w:hAnsi="Times New Roman" w:cs="Times New Roman"/>
                <w:sz w:val="26"/>
                <w:szCs w:val="26"/>
              </w:rPr>
            </w:pPr>
          </w:p>
        </w:tc>
        <w:tc>
          <w:tcPr>
            <w:tcW w:w="2552" w:type="dxa"/>
          </w:tcPr>
          <w:p w:rsidR="00D02CBB" w:rsidRPr="00745829" w:rsidRDefault="00D02CBB" w:rsidP="005871E4">
            <w:pPr>
              <w:pStyle w:val="ConsPlusNonformat"/>
              <w:widowControl/>
              <w:rPr>
                <w:rFonts w:ascii="Times New Roman" w:hAnsi="Times New Roman" w:cs="Times New Roman"/>
                <w:sz w:val="26"/>
                <w:szCs w:val="26"/>
              </w:rPr>
            </w:pPr>
          </w:p>
        </w:tc>
      </w:tr>
      <w:tr w:rsidR="00D02CBB" w:rsidRPr="00745829" w:rsidTr="005871E4">
        <w:tc>
          <w:tcPr>
            <w:tcW w:w="867" w:type="dxa"/>
          </w:tcPr>
          <w:p w:rsidR="00D02CBB" w:rsidRPr="00745829" w:rsidRDefault="00D02CBB"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2</w:t>
            </w:r>
          </w:p>
        </w:tc>
        <w:tc>
          <w:tcPr>
            <w:tcW w:w="4095" w:type="dxa"/>
            <w:vAlign w:val="center"/>
          </w:tcPr>
          <w:p w:rsidR="00D02CBB" w:rsidRPr="00745829" w:rsidRDefault="00D02CBB" w:rsidP="005871E4">
            <w:pPr>
              <w:rPr>
                <w:rFonts w:ascii="Times New Roman" w:hAnsi="Times New Roman"/>
                <w:sz w:val="26"/>
                <w:szCs w:val="26"/>
              </w:rPr>
            </w:pPr>
            <w:r w:rsidRPr="00745829">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984" w:type="dxa"/>
          </w:tcPr>
          <w:p w:rsidR="00D02CBB" w:rsidRPr="00745829" w:rsidRDefault="00D02CBB"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3260" w:type="dxa"/>
          </w:tcPr>
          <w:p w:rsidR="00D02CBB" w:rsidRPr="00745829" w:rsidRDefault="00D02CBB" w:rsidP="005871E4">
            <w:pPr>
              <w:pStyle w:val="ConsPlusNonformat"/>
              <w:widowControl/>
              <w:rPr>
                <w:rFonts w:ascii="Times New Roman" w:hAnsi="Times New Roman" w:cs="Times New Roman"/>
                <w:sz w:val="26"/>
                <w:szCs w:val="26"/>
              </w:rPr>
            </w:pPr>
          </w:p>
        </w:tc>
        <w:tc>
          <w:tcPr>
            <w:tcW w:w="2410" w:type="dxa"/>
          </w:tcPr>
          <w:p w:rsidR="00D02CBB" w:rsidRPr="00745829" w:rsidRDefault="00D02CBB" w:rsidP="005871E4">
            <w:pPr>
              <w:pStyle w:val="ConsPlusNonformat"/>
              <w:widowControl/>
              <w:rPr>
                <w:rFonts w:ascii="Times New Roman" w:hAnsi="Times New Roman" w:cs="Times New Roman"/>
                <w:sz w:val="26"/>
                <w:szCs w:val="26"/>
              </w:rPr>
            </w:pPr>
          </w:p>
        </w:tc>
        <w:tc>
          <w:tcPr>
            <w:tcW w:w="2552" w:type="dxa"/>
          </w:tcPr>
          <w:p w:rsidR="00D02CBB" w:rsidRPr="00745829" w:rsidRDefault="00D02CBB" w:rsidP="005871E4">
            <w:pPr>
              <w:pStyle w:val="ConsPlusNonformat"/>
              <w:widowControl/>
              <w:rPr>
                <w:rFonts w:ascii="Times New Roman" w:hAnsi="Times New Roman" w:cs="Times New Roman"/>
                <w:sz w:val="26"/>
                <w:szCs w:val="26"/>
              </w:rPr>
            </w:pPr>
          </w:p>
        </w:tc>
      </w:tr>
      <w:tr w:rsidR="00D02CBB" w:rsidRPr="00745829" w:rsidTr="005871E4">
        <w:tc>
          <w:tcPr>
            <w:tcW w:w="867" w:type="dxa"/>
          </w:tcPr>
          <w:p w:rsidR="00D02CBB" w:rsidRPr="00745829" w:rsidRDefault="00D02CBB"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3</w:t>
            </w:r>
          </w:p>
        </w:tc>
        <w:tc>
          <w:tcPr>
            <w:tcW w:w="4095" w:type="dxa"/>
            <w:vAlign w:val="center"/>
          </w:tcPr>
          <w:p w:rsidR="00D02CBB" w:rsidRPr="00745829" w:rsidRDefault="00D02CBB" w:rsidP="005871E4">
            <w:pPr>
              <w:rPr>
                <w:rFonts w:ascii="Times New Roman" w:hAnsi="Times New Roman"/>
                <w:sz w:val="26"/>
                <w:szCs w:val="26"/>
              </w:rPr>
            </w:pPr>
            <w:r w:rsidRPr="00745829">
              <w:rPr>
                <w:rFonts w:ascii="Times New Roman" w:hAnsi="Times New Roman"/>
                <w:sz w:val="26"/>
                <w:szCs w:val="26"/>
              </w:rPr>
              <w:t>География поставок (кол-во субъектов РФ</w:t>
            </w:r>
            <w:r>
              <w:rPr>
                <w:rFonts w:ascii="Times New Roman" w:hAnsi="Times New Roman"/>
                <w:sz w:val="26"/>
                <w:szCs w:val="26"/>
              </w:rPr>
              <w:t>,</w:t>
            </w:r>
            <w:r w:rsidRPr="00745829">
              <w:rPr>
                <w:rFonts w:ascii="Times New Roman" w:hAnsi="Times New Roman"/>
                <w:sz w:val="26"/>
                <w:szCs w:val="26"/>
              </w:rPr>
              <w:t xml:space="preserve"> в которые осуществляются поставки товаров, работ, услуг)</w:t>
            </w:r>
          </w:p>
        </w:tc>
        <w:tc>
          <w:tcPr>
            <w:tcW w:w="1984" w:type="dxa"/>
          </w:tcPr>
          <w:p w:rsidR="00D02CBB" w:rsidRPr="00745829" w:rsidRDefault="00D02CBB"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w:t>
            </w:r>
            <w:r w:rsidRPr="00745829">
              <w:rPr>
                <w:rFonts w:ascii="Times New Roman" w:hAnsi="Times New Roman" w:cs="Times New Roman"/>
                <w:sz w:val="26"/>
                <w:szCs w:val="26"/>
                <w:lang w:val="en-US"/>
              </w:rPr>
              <w:t>д.</w:t>
            </w:r>
          </w:p>
        </w:tc>
        <w:tc>
          <w:tcPr>
            <w:tcW w:w="3260" w:type="dxa"/>
          </w:tcPr>
          <w:p w:rsidR="00D02CBB" w:rsidRPr="00745829" w:rsidRDefault="00D02CBB" w:rsidP="005871E4">
            <w:pPr>
              <w:pStyle w:val="ConsPlusNonformat"/>
              <w:widowControl/>
              <w:rPr>
                <w:rFonts w:ascii="Times New Roman" w:hAnsi="Times New Roman" w:cs="Times New Roman"/>
                <w:sz w:val="26"/>
                <w:szCs w:val="26"/>
              </w:rPr>
            </w:pPr>
          </w:p>
        </w:tc>
        <w:tc>
          <w:tcPr>
            <w:tcW w:w="2410" w:type="dxa"/>
          </w:tcPr>
          <w:p w:rsidR="00D02CBB" w:rsidRPr="00745829" w:rsidRDefault="00D02CBB" w:rsidP="005871E4">
            <w:pPr>
              <w:pStyle w:val="ConsPlusNonformat"/>
              <w:widowControl/>
              <w:rPr>
                <w:rFonts w:ascii="Times New Roman" w:hAnsi="Times New Roman" w:cs="Times New Roman"/>
                <w:sz w:val="26"/>
                <w:szCs w:val="26"/>
              </w:rPr>
            </w:pPr>
          </w:p>
        </w:tc>
        <w:tc>
          <w:tcPr>
            <w:tcW w:w="2552" w:type="dxa"/>
          </w:tcPr>
          <w:p w:rsidR="00D02CBB" w:rsidRPr="00745829" w:rsidRDefault="00D02CBB" w:rsidP="005871E4">
            <w:pPr>
              <w:pStyle w:val="ConsPlusNonformat"/>
              <w:widowControl/>
              <w:rPr>
                <w:rFonts w:ascii="Times New Roman" w:hAnsi="Times New Roman" w:cs="Times New Roman"/>
                <w:sz w:val="26"/>
                <w:szCs w:val="26"/>
              </w:rPr>
            </w:pPr>
          </w:p>
        </w:tc>
      </w:tr>
      <w:tr w:rsidR="00D02CBB" w:rsidRPr="00745829" w:rsidTr="005871E4">
        <w:tc>
          <w:tcPr>
            <w:tcW w:w="867"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w:t>
            </w:r>
          </w:p>
        </w:tc>
        <w:tc>
          <w:tcPr>
            <w:tcW w:w="4095" w:type="dxa"/>
            <w:vAlign w:val="center"/>
          </w:tcPr>
          <w:p w:rsidR="00D02CBB" w:rsidRPr="001A6C81" w:rsidRDefault="00D02CBB" w:rsidP="005871E4">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Среднесписочная численность работников, всего, в том числе в разбивке по месяцам:</w:t>
            </w:r>
          </w:p>
        </w:tc>
        <w:tc>
          <w:tcPr>
            <w:tcW w:w="1984"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41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552" w:type="dxa"/>
          </w:tcPr>
          <w:p w:rsidR="00D02CBB" w:rsidRPr="001A6C81" w:rsidRDefault="00D02CBB" w:rsidP="005871E4">
            <w:pPr>
              <w:pStyle w:val="ConsPlusNonformat"/>
              <w:widowControl/>
              <w:jc w:val="center"/>
              <w:rPr>
                <w:rFonts w:ascii="Times New Roman" w:hAnsi="Times New Roman" w:cs="Times New Roman"/>
                <w:sz w:val="26"/>
                <w:szCs w:val="26"/>
              </w:rPr>
            </w:pPr>
          </w:p>
        </w:tc>
      </w:tr>
      <w:tr w:rsidR="00D02CBB" w:rsidRPr="00745829" w:rsidTr="005871E4">
        <w:tc>
          <w:tcPr>
            <w:tcW w:w="867"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4.1</w:t>
            </w:r>
          </w:p>
        </w:tc>
        <w:tc>
          <w:tcPr>
            <w:tcW w:w="4095" w:type="dxa"/>
            <w:vAlign w:val="center"/>
          </w:tcPr>
          <w:p w:rsidR="00D02CBB" w:rsidRPr="001A6C81" w:rsidRDefault="00D02CBB" w:rsidP="005871E4">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Январь</w:t>
            </w:r>
          </w:p>
        </w:tc>
        <w:tc>
          <w:tcPr>
            <w:tcW w:w="1984"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41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552" w:type="dxa"/>
          </w:tcPr>
          <w:p w:rsidR="00D02CBB" w:rsidRPr="001A6C81" w:rsidRDefault="00D02CBB" w:rsidP="005871E4">
            <w:pPr>
              <w:pStyle w:val="ConsPlusNonformat"/>
              <w:widowControl/>
              <w:jc w:val="center"/>
              <w:rPr>
                <w:rFonts w:ascii="Times New Roman" w:hAnsi="Times New Roman" w:cs="Times New Roman"/>
                <w:sz w:val="26"/>
                <w:szCs w:val="26"/>
              </w:rPr>
            </w:pPr>
          </w:p>
        </w:tc>
      </w:tr>
      <w:tr w:rsidR="00D02CBB" w:rsidRPr="00745829" w:rsidTr="005871E4">
        <w:tc>
          <w:tcPr>
            <w:tcW w:w="867"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4.2</w:t>
            </w:r>
          </w:p>
        </w:tc>
        <w:tc>
          <w:tcPr>
            <w:tcW w:w="4095" w:type="dxa"/>
            <w:vAlign w:val="center"/>
          </w:tcPr>
          <w:p w:rsidR="00D02CBB" w:rsidRPr="001A6C81" w:rsidRDefault="00D02CBB" w:rsidP="005871E4">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Февраль</w:t>
            </w:r>
          </w:p>
        </w:tc>
        <w:tc>
          <w:tcPr>
            <w:tcW w:w="1984"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41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552" w:type="dxa"/>
          </w:tcPr>
          <w:p w:rsidR="00D02CBB" w:rsidRPr="001A6C81" w:rsidRDefault="00D02CBB" w:rsidP="005871E4">
            <w:pPr>
              <w:pStyle w:val="ConsPlusNonformat"/>
              <w:widowControl/>
              <w:jc w:val="center"/>
              <w:rPr>
                <w:rFonts w:ascii="Times New Roman" w:hAnsi="Times New Roman" w:cs="Times New Roman"/>
                <w:sz w:val="26"/>
                <w:szCs w:val="26"/>
              </w:rPr>
            </w:pPr>
          </w:p>
        </w:tc>
      </w:tr>
      <w:tr w:rsidR="00D02CBB" w:rsidRPr="00745829" w:rsidTr="005871E4">
        <w:tc>
          <w:tcPr>
            <w:tcW w:w="867"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4.3</w:t>
            </w:r>
          </w:p>
        </w:tc>
        <w:tc>
          <w:tcPr>
            <w:tcW w:w="4095" w:type="dxa"/>
            <w:vAlign w:val="center"/>
          </w:tcPr>
          <w:p w:rsidR="00D02CBB" w:rsidRPr="001A6C81" w:rsidRDefault="00D02CBB" w:rsidP="005871E4">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Март</w:t>
            </w:r>
          </w:p>
        </w:tc>
        <w:tc>
          <w:tcPr>
            <w:tcW w:w="1984"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41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552" w:type="dxa"/>
          </w:tcPr>
          <w:p w:rsidR="00D02CBB" w:rsidRPr="001A6C81" w:rsidRDefault="00D02CBB" w:rsidP="005871E4">
            <w:pPr>
              <w:pStyle w:val="ConsPlusNonformat"/>
              <w:widowControl/>
              <w:jc w:val="center"/>
              <w:rPr>
                <w:rFonts w:ascii="Times New Roman" w:hAnsi="Times New Roman" w:cs="Times New Roman"/>
                <w:sz w:val="26"/>
                <w:szCs w:val="26"/>
              </w:rPr>
            </w:pPr>
          </w:p>
        </w:tc>
      </w:tr>
      <w:tr w:rsidR="00D02CBB" w:rsidRPr="00745829" w:rsidTr="005871E4">
        <w:tc>
          <w:tcPr>
            <w:tcW w:w="867"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4.4</w:t>
            </w:r>
          </w:p>
        </w:tc>
        <w:tc>
          <w:tcPr>
            <w:tcW w:w="4095" w:type="dxa"/>
            <w:vAlign w:val="center"/>
          </w:tcPr>
          <w:p w:rsidR="00D02CBB" w:rsidRPr="001A6C81" w:rsidRDefault="00D02CBB" w:rsidP="005871E4">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Апрель</w:t>
            </w:r>
          </w:p>
        </w:tc>
        <w:tc>
          <w:tcPr>
            <w:tcW w:w="1984"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41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552" w:type="dxa"/>
          </w:tcPr>
          <w:p w:rsidR="00D02CBB" w:rsidRPr="001A6C81" w:rsidRDefault="00D02CBB" w:rsidP="005871E4">
            <w:pPr>
              <w:pStyle w:val="ConsPlusNonformat"/>
              <w:widowControl/>
              <w:jc w:val="center"/>
              <w:rPr>
                <w:rFonts w:ascii="Times New Roman" w:hAnsi="Times New Roman" w:cs="Times New Roman"/>
                <w:sz w:val="26"/>
                <w:szCs w:val="26"/>
              </w:rPr>
            </w:pPr>
          </w:p>
        </w:tc>
      </w:tr>
      <w:tr w:rsidR="00D02CBB" w:rsidRPr="00745829" w:rsidTr="005871E4">
        <w:tc>
          <w:tcPr>
            <w:tcW w:w="867"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4.5</w:t>
            </w:r>
          </w:p>
        </w:tc>
        <w:tc>
          <w:tcPr>
            <w:tcW w:w="4095" w:type="dxa"/>
            <w:vAlign w:val="center"/>
          </w:tcPr>
          <w:p w:rsidR="00D02CBB" w:rsidRPr="001A6C81" w:rsidRDefault="00D02CBB" w:rsidP="005871E4">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Май</w:t>
            </w:r>
          </w:p>
        </w:tc>
        <w:tc>
          <w:tcPr>
            <w:tcW w:w="1984"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41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552" w:type="dxa"/>
          </w:tcPr>
          <w:p w:rsidR="00D02CBB" w:rsidRPr="001A6C81" w:rsidRDefault="00D02CBB" w:rsidP="005871E4">
            <w:pPr>
              <w:pStyle w:val="ConsPlusNonformat"/>
              <w:widowControl/>
              <w:jc w:val="center"/>
              <w:rPr>
                <w:rFonts w:ascii="Times New Roman" w:hAnsi="Times New Roman" w:cs="Times New Roman"/>
                <w:sz w:val="26"/>
                <w:szCs w:val="26"/>
              </w:rPr>
            </w:pPr>
          </w:p>
        </w:tc>
      </w:tr>
      <w:tr w:rsidR="00D02CBB" w:rsidRPr="00745829" w:rsidTr="005871E4">
        <w:tc>
          <w:tcPr>
            <w:tcW w:w="867"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4.6</w:t>
            </w:r>
          </w:p>
        </w:tc>
        <w:tc>
          <w:tcPr>
            <w:tcW w:w="4095" w:type="dxa"/>
            <w:vAlign w:val="center"/>
          </w:tcPr>
          <w:p w:rsidR="00D02CBB" w:rsidRPr="001A6C81" w:rsidRDefault="00D02CBB" w:rsidP="005871E4">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Июнь</w:t>
            </w:r>
          </w:p>
        </w:tc>
        <w:tc>
          <w:tcPr>
            <w:tcW w:w="1984"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41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552" w:type="dxa"/>
          </w:tcPr>
          <w:p w:rsidR="00D02CBB" w:rsidRPr="001A6C81" w:rsidRDefault="00D02CBB" w:rsidP="005871E4">
            <w:pPr>
              <w:pStyle w:val="ConsPlusNonformat"/>
              <w:widowControl/>
              <w:jc w:val="center"/>
              <w:rPr>
                <w:rFonts w:ascii="Times New Roman" w:hAnsi="Times New Roman" w:cs="Times New Roman"/>
                <w:sz w:val="26"/>
                <w:szCs w:val="26"/>
              </w:rPr>
            </w:pPr>
          </w:p>
        </w:tc>
      </w:tr>
      <w:tr w:rsidR="00D02CBB" w:rsidRPr="00745829" w:rsidTr="005871E4">
        <w:tc>
          <w:tcPr>
            <w:tcW w:w="867"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4.7</w:t>
            </w:r>
          </w:p>
        </w:tc>
        <w:tc>
          <w:tcPr>
            <w:tcW w:w="4095" w:type="dxa"/>
            <w:vAlign w:val="center"/>
          </w:tcPr>
          <w:p w:rsidR="00D02CBB" w:rsidRPr="001A6C81" w:rsidRDefault="00D02CBB" w:rsidP="005871E4">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Июль</w:t>
            </w:r>
          </w:p>
        </w:tc>
        <w:tc>
          <w:tcPr>
            <w:tcW w:w="1984"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41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552" w:type="dxa"/>
          </w:tcPr>
          <w:p w:rsidR="00D02CBB" w:rsidRPr="001A6C81" w:rsidRDefault="00D02CBB" w:rsidP="005871E4">
            <w:pPr>
              <w:pStyle w:val="ConsPlusNonformat"/>
              <w:widowControl/>
              <w:jc w:val="center"/>
              <w:rPr>
                <w:rFonts w:ascii="Times New Roman" w:hAnsi="Times New Roman" w:cs="Times New Roman"/>
                <w:sz w:val="26"/>
                <w:szCs w:val="26"/>
              </w:rPr>
            </w:pPr>
          </w:p>
        </w:tc>
      </w:tr>
      <w:tr w:rsidR="00D02CBB" w:rsidRPr="00745829" w:rsidTr="005871E4">
        <w:tc>
          <w:tcPr>
            <w:tcW w:w="867"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4.8</w:t>
            </w:r>
          </w:p>
        </w:tc>
        <w:tc>
          <w:tcPr>
            <w:tcW w:w="4095" w:type="dxa"/>
            <w:vAlign w:val="center"/>
          </w:tcPr>
          <w:p w:rsidR="00D02CBB" w:rsidRPr="001A6C81" w:rsidRDefault="00D02CBB" w:rsidP="005871E4">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Август</w:t>
            </w:r>
          </w:p>
        </w:tc>
        <w:tc>
          <w:tcPr>
            <w:tcW w:w="1984"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41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552" w:type="dxa"/>
          </w:tcPr>
          <w:p w:rsidR="00D02CBB" w:rsidRPr="001A6C81" w:rsidRDefault="00D02CBB" w:rsidP="005871E4">
            <w:pPr>
              <w:pStyle w:val="ConsPlusNonformat"/>
              <w:widowControl/>
              <w:jc w:val="center"/>
              <w:rPr>
                <w:rFonts w:ascii="Times New Roman" w:hAnsi="Times New Roman" w:cs="Times New Roman"/>
                <w:sz w:val="26"/>
                <w:szCs w:val="26"/>
              </w:rPr>
            </w:pPr>
          </w:p>
        </w:tc>
      </w:tr>
      <w:tr w:rsidR="00D02CBB" w:rsidRPr="00745829" w:rsidTr="005871E4">
        <w:tc>
          <w:tcPr>
            <w:tcW w:w="867"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4.9</w:t>
            </w:r>
          </w:p>
        </w:tc>
        <w:tc>
          <w:tcPr>
            <w:tcW w:w="4095" w:type="dxa"/>
            <w:vAlign w:val="center"/>
          </w:tcPr>
          <w:p w:rsidR="00D02CBB" w:rsidRPr="001A6C81" w:rsidRDefault="00D02CBB" w:rsidP="005871E4">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Сентябрь</w:t>
            </w:r>
          </w:p>
        </w:tc>
        <w:tc>
          <w:tcPr>
            <w:tcW w:w="1984"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41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552" w:type="dxa"/>
          </w:tcPr>
          <w:p w:rsidR="00D02CBB" w:rsidRPr="001A6C81" w:rsidRDefault="00D02CBB" w:rsidP="005871E4">
            <w:pPr>
              <w:pStyle w:val="ConsPlusNonformat"/>
              <w:widowControl/>
              <w:jc w:val="center"/>
              <w:rPr>
                <w:rFonts w:ascii="Times New Roman" w:hAnsi="Times New Roman" w:cs="Times New Roman"/>
                <w:sz w:val="26"/>
                <w:szCs w:val="26"/>
              </w:rPr>
            </w:pPr>
          </w:p>
        </w:tc>
      </w:tr>
      <w:tr w:rsidR="00D02CBB" w:rsidRPr="00745829" w:rsidTr="005871E4">
        <w:tc>
          <w:tcPr>
            <w:tcW w:w="867"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4.10</w:t>
            </w:r>
          </w:p>
        </w:tc>
        <w:tc>
          <w:tcPr>
            <w:tcW w:w="4095" w:type="dxa"/>
            <w:vAlign w:val="center"/>
          </w:tcPr>
          <w:p w:rsidR="00D02CBB" w:rsidRPr="001A6C81" w:rsidRDefault="00D02CBB" w:rsidP="005871E4">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Октябрь</w:t>
            </w:r>
          </w:p>
        </w:tc>
        <w:tc>
          <w:tcPr>
            <w:tcW w:w="1984"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41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552" w:type="dxa"/>
          </w:tcPr>
          <w:p w:rsidR="00D02CBB" w:rsidRPr="001A6C81" w:rsidRDefault="00D02CBB" w:rsidP="005871E4">
            <w:pPr>
              <w:pStyle w:val="ConsPlusNonformat"/>
              <w:widowControl/>
              <w:jc w:val="center"/>
              <w:rPr>
                <w:rFonts w:ascii="Times New Roman" w:hAnsi="Times New Roman" w:cs="Times New Roman"/>
                <w:sz w:val="26"/>
                <w:szCs w:val="26"/>
              </w:rPr>
            </w:pPr>
          </w:p>
        </w:tc>
      </w:tr>
      <w:tr w:rsidR="00D02CBB" w:rsidRPr="00745829" w:rsidTr="005871E4">
        <w:tc>
          <w:tcPr>
            <w:tcW w:w="867"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4.11</w:t>
            </w:r>
          </w:p>
        </w:tc>
        <w:tc>
          <w:tcPr>
            <w:tcW w:w="4095" w:type="dxa"/>
            <w:vAlign w:val="center"/>
          </w:tcPr>
          <w:p w:rsidR="00D02CBB" w:rsidRPr="001A6C81" w:rsidRDefault="00D02CBB" w:rsidP="005871E4">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Ноябрь</w:t>
            </w:r>
          </w:p>
        </w:tc>
        <w:tc>
          <w:tcPr>
            <w:tcW w:w="1984"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41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552" w:type="dxa"/>
          </w:tcPr>
          <w:p w:rsidR="00D02CBB" w:rsidRPr="001A6C81" w:rsidRDefault="00D02CBB" w:rsidP="005871E4">
            <w:pPr>
              <w:pStyle w:val="ConsPlusNonformat"/>
              <w:widowControl/>
              <w:jc w:val="center"/>
              <w:rPr>
                <w:rFonts w:ascii="Times New Roman" w:hAnsi="Times New Roman" w:cs="Times New Roman"/>
                <w:sz w:val="26"/>
                <w:szCs w:val="26"/>
              </w:rPr>
            </w:pPr>
          </w:p>
        </w:tc>
      </w:tr>
      <w:tr w:rsidR="00D02CBB" w:rsidRPr="00745829" w:rsidTr="005871E4">
        <w:tc>
          <w:tcPr>
            <w:tcW w:w="867"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lastRenderedPageBreak/>
              <w:t>4.12</w:t>
            </w:r>
          </w:p>
        </w:tc>
        <w:tc>
          <w:tcPr>
            <w:tcW w:w="4095" w:type="dxa"/>
            <w:vAlign w:val="center"/>
          </w:tcPr>
          <w:p w:rsidR="00D02CBB" w:rsidRPr="001A6C81" w:rsidRDefault="00D02CBB" w:rsidP="005871E4">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Декабрь</w:t>
            </w:r>
          </w:p>
        </w:tc>
        <w:tc>
          <w:tcPr>
            <w:tcW w:w="1984" w:type="dxa"/>
          </w:tcPr>
          <w:p w:rsidR="00D02CBB" w:rsidRPr="001A6C81" w:rsidRDefault="00D02CBB"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410" w:type="dxa"/>
          </w:tcPr>
          <w:p w:rsidR="00D02CBB" w:rsidRPr="001A6C81" w:rsidRDefault="00D02CBB" w:rsidP="005871E4">
            <w:pPr>
              <w:pStyle w:val="ConsPlusNonformat"/>
              <w:widowControl/>
              <w:jc w:val="center"/>
              <w:rPr>
                <w:rFonts w:ascii="Times New Roman" w:hAnsi="Times New Roman" w:cs="Times New Roman"/>
                <w:sz w:val="26"/>
                <w:szCs w:val="26"/>
              </w:rPr>
            </w:pPr>
          </w:p>
        </w:tc>
        <w:tc>
          <w:tcPr>
            <w:tcW w:w="2552" w:type="dxa"/>
          </w:tcPr>
          <w:p w:rsidR="00D02CBB" w:rsidRPr="001A6C81" w:rsidRDefault="00D02CBB" w:rsidP="005871E4">
            <w:pPr>
              <w:pStyle w:val="ConsPlusNonformat"/>
              <w:widowControl/>
              <w:jc w:val="center"/>
              <w:rPr>
                <w:rFonts w:ascii="Times New Roman" w:hAnsi="Times New Roman" w:cs="Times New Roman"/>
                <w:sz w:val="26"/>
                <w:szCs w:val="26"/>
              </w:rPr>
            </w:pPr>
          </w:p>
        </w:tc>
      </w:tr>
      <w:tr w:rsidR="00D02CBB" w:rsidRPr="00745829" w:rsidTr="005871E4">
        <w:tc>
          <w:tcPr>
            <w:tcW w:w="867" w:type="dxa"/>
          </w:tcPr>
          <w:p w:rsidR="00D02CBB" w:rsidRPr="00745829" w:rsidRDefault="00D02CBB" w:rsidP="005871E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5</w:t>
            </w:r>
          </w:p>
        </w:tc>
        <w:tc>
          <w:tcPr>
            <w:tcW w:w="4095" w:type="dxa"/>
            <w:vAlign w:val="center"/>
          </w:tcPr>
          <w:p w:rsidR="00D02CBB" w:rsidRPr="004710BF" w:rsidRDefault="00D02CBB" w:rsidP="00093F93">
            <w:pPr>
              <w:spacing w:after="60"/>
              <w:rPr>
                <w:rFonts w:ascii="Times New Roman" w:hAnsi="Times New Roman"/>
                <w:sz w:val="26"/>
                <w:szCs w:val="26"/>
              </w:rPr>
            </w:pPr>
            <w:r w:rsidRPr="004710BF">
              <w:rPr>
                <w:rFonts w:ascii="Times New Roman" w:hAnsi="Times New Roman"/>
                <w:sz w:val="26"/>
                <w:szCs w:val="26"/>
              </w:rPr>
              <w:t>Среднемесячная заработная плата работников</w:t>
            </w:r>
          </w:p>
        </w:tc>
        <w:tc>
          <w:tcPr>
            <w:tcW w:w="1984" w:type="dxa"/>
          </w:tcPr>
          <w:p w:rsidR="00D02CBB" w:rsidRPr="004710BF" w:rsidRDefault="00D02CBB" w:rsidP="005871E4">
            <w:pPr>
              <w:pStyle w:val="ConsPlusNonformat"/>
              <w:widowControl/>
              <w:jc w:val="center"/>
              <w:rPr>
                <w:rFonts w:ascii="Times New Roman" w:hAnsi="Times New Roman" w:cs="Times New Roman"/>
                <w:sz w:val="26"/>
                <w:szCs w:val="26"/>
              </w:rPr>
            </w:pPr>
            <w:r w:rsidRPr="004710BF">
              <w:rPr>
                <w:rFonts w:ascii="Times New Roman" w:hAnsi="Times New Roman" w:cs="Times New Roman"/>
                <w:sz w:val="26"/>
                <w:szCs w:val="26"/>
              </w:rPr>
              <w:t>руб.</w:t>
            </w:r>
          </w:p>
        </w:tc>
        <w:tc>
          <w:tcPr>
            <w:tcW w:w="3260" w:type="dxa"/>
          </w:tcPr>
          <w:p w:rsidR="00D02CBB" w:rsidRPr="00745829" w:rsidRDefault="00D02CBB" w:rsidP="005871E4">
            <w:pPr>
              <w:pStyle w:val="ConsPlusNonformat"/>
              <w:widowControl/>
              <w:rPr>
                <w:rFonts w:ascii="Times New Roman" w:hAnsi="Times New Roman" w:cs="Times New Roman"/>
                <w:sz w:val="26"/>
                <w:szCs w:val="26"/>
              </w:rPr>
            </w:pPr>
          </w:p>
        </w:tc>
        <w:tc>
          <w:tcPr>
            <w:tcW w:w="2410" w:type="dxa"/>
          </w:tcPr>
          <w:p w:rsidR="00D02CBB" w:rsidRPr="00745829" w:rsidRDefault="00D02CBB" w:rsidP="005871E4">
            <w:pPr>
              <w:pStyle w:val="ConsPlusNonformat"/>
              <w:widowControl/>
              <w:rPr>
                <w:rFonts w:ascii="Times New Roman" w:hAnsi="Times New Roman" w:cs="Times New Roman"/>
                <w:sz w:val="26"/>
                <w:szCs w:val="26"/>
              </w:rPr>
            </w:pPr>
          </w:p>
        </w:tc>
        <w:tc>
          <w:tcPr>
            <w:tcW w:w="2552" w:type="dxa"/>
          </w:tcPr>
          <w:p w:rsidR="00D02CBB" w:rsidRPr="00745829" w:rsidRDefault="00D02CBB" w:rsidP="005871E4">
            <w:pPr>
              <w:pStyle w:val="ConsPlusNonformat"/>
              <w:widowControl/>
              <w:rPr>
                <w:rFonts w:ascii="Times New Roman" w:hAnsi="Times New Roman" w:cs="Times New Roman"/>
                <w:sz w:val="26"/>
                <w:szCs w:val="26"/>
              </w:rPr>
            </w:pPr>
          </w:p>
        </w:tc>
      </w:tr>
      <w:tr w:rsidR="00D02CBB" w:rsidRPr="00745829" w:rsidTr="005871E4">
        <w:tc>
          <w:tcPr>
            <w:tcW w:w="867" w:type="dxa"/>
          </w:tcPr>
          <w:p w:rsidR="00D02CBB" w:rsidRPr="00D43261" w:rsidRDefault="00D02CBB" w:rsidP="005871E4">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6</w:t>
            </w:r>
          </w:p>
        </w:tc>
        <w:tc>
          <w:tcPr>
            <w:tcW w:w="4095" w:type="dxa"/>
            <w:vAlign w:val="center"/>
          </w:tcPr>
          <w:p w:rsidR="00D02CBB" w:rsidRPr="00D43261" w:rsidRDefault="00D02CBB" w:rsidP="00093F93">
            <w:pPr>
              <w:spacing w:after="60"/>
              <w:rPr>
                <w:rFonts w:ascii="Times New Roman" w:hAnsi="Times New Roman"/>
                <w:sz w:val="26"/>
                <w:szCs w:val="26"/>
              </w:rPr>
            </w:pPr>
            <w:r w:rsidRPr="00D43261">
              <w:rPr>
                <w:rFonts w:ascii="Times New Roman" w:hAnsi="Times New Roman"/>
                <w:sz w:val="26"/>
                <w:szCs w:val="26"/>
              </w:rPr>
              <w:t>Фонд начисленной заработной платы работников</w:t>
            </w:r>
          </w:p>
        </w:tc>
        <w:tc>
          <w:tcPr>
            <w:tcW w:w="1984" w:type="dxa"/>
          </w:tcPr>
          <w:p w:rsidR="00D02CBB" w:rsidRPr="00D43261" w:rsidRDefault="00D02CBB" w:rsidP="005871E4">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тыс. руб.</w:t>
            </w:r>
          </w:p>
        </w:tc>
        <w:tc>
          <w:tcPr>
            <w:tcW w:w="3260" w:type="dxa"/>
          </w:tcPr>
          <w:p w:rsidR="00D02CBB" w:rsidRPr="00D43261" w:rsidRDefault="00D02CBB" w:rsidP="005871E4">
            <w:pPr>
              <w:pStyle w:val="ConsPlusNonformat"/>
              <w:widowControl/>
              <w:rPr>
                <w:rFonts w:ascii="Times New Roman" w:hAnsi="Times New Roman" w:cs="Times New Roman"/>
                <w:sz w:val="26"/>
                <w:szCs w:val="26"/>
              </w:rPr>
            </w:pPr>
          </w:p>
        </w:tc>
        <w:tc>
          <w:tcPr>
            <w:tcW w:w="2410" w:type="dxa"/>
          </w:tcPr>
          <w:p w:rsidR="00D02CBB" w:rsidRPr="00745829" w:rsidRDefault="00D02CBB" w:rsidP="005871E4">
            <w:pPr>
              <w:pStyle w:val="ConsPlusNonformat"/>
              <w:widowControl/>
              <w:rPr>
                <w:rFonts w:ascii="Times New Roman" w:hAnsi="Times New Roman" w:cs="Times New Roman"/>
                <w:sz w:val="26"/>
                <w:szCs w:val="26"/>
              </w:rPr>
            </w:pPr>
          </w:p>
        </w:tc>
        <w:tc>
          <w:tcPr>
            <w:tcW w:w="2552" w:type="dxa"/>
          </w:tcPr>
          <w:p w:rsidR="00D02CBB" w:rsidRPr="00745829" w:rsidRDefault="00D02CBB" w:rsidP="005871E4">
            <w:pPr>
              <w:pStyle w:val="ConsPlusNonformat"/>
              <w:widowControl/>
              <w:rPr>
                <w:rFonts w:ascii="Times New Roman" w:hAnsi="Times New Roman" w:cs="Times New Roman"/>
                <w:sz w:val="26"/>
                <w:szCs w:val="26"/>
              </w:rPr>
            </w:pPr>
          </w:p>
        </w:tc>
      </w:tr>
      <w:tr w:rsidR="00D02CBB" w:rsidRPr="00745829" w:rsidTr="005871E4">
        <w:tc>
          <w:tcPr>
            <w:tcW w:w="867" w:type="dxa"/>
          </w:tcPr>
          <w:p w:rsidR="00D02CBB" w:rsidRPr="006E779C" w:rsidRDefault="00D02CBB" w:rsidP="005871E4">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7</w:t>
            </w:r>
          </w:p>
        </w:tc>
        <w:tc>
          <w:tcPr>
            <w:tcW w:w="4095" w:type="dxa"/>
            <w:vAlign w:val="center"/>
          </w:tcPr>
          <w:p w:rsidR="00D02CBB" w:rsidRPr="006E779C" w:rsidRDefault="00D02CBB" w:rsidP="00093F93">
            <w:pPr>
              <w:pStyle w:val="af4"/>
              <w:tabs>
                <w:tab w:val="left" w:pos="284"/>
                <w:tab w:val="left" w:pos="1418"/>
              </w:tabs>
              <w:autoSpaceDE w:val="0"/>
              <w:autoSpaceDN w:val="0"/>
              <w:adjustRightInd w:val="0"/>
              <w:spacing w:after="60" w:line="240" w:lineRule="auto"/>
              <w:ind w:left="0"/>
              <w:outlineLvl w:val="1"/>
              <w:rPr>
                <w:rFonts w:ascii="Times New Roman" w:hAnsi="Times New Roman"/>
                <w:sz w:val="26"/>
                <w:szCs w:val="26"/>
              </w:rPr>
            </w:pPr>
            <w:r w:rsidRPr="006E779C">
              <w:rPr>
                <w:rFonts w:ascii="Times New Roman" w:hAnsi="Times New Roman"/>
                <w:bCs/>
                <w:sz w:val="26"/>
                <w:szCs w:val="26"/>
              </w:rPr>
              <w:t>Количество штатных единиц в</w:t>
            </w:r>
            <w:r>
              <w:rPr>
                <w:rFonts w:ascii="Times New Roman" w:hAnsi="Times New Roman"/>
                <w:bCs/>
                <w:sz w:val="26"/>
                <w:szCs w:val="26"/>
              </w:rPr>
              <w:t> </w:t>
            </w:r>
            <w:r w:rsidRPr="006E779C">
              <w:rPr>
                <w:rFonts w:ascii="Times New Roman" w:hAnsi="Times New Roman"/>
                <w:bCs/>
                <w:sz w:val="26"/>
                <w:szCs w:val="26"/>
              </w:rPr>
              <w:t>соответствии со штатным расписанием, всего, в том числе:</w:t>
            </w:r>
          </w:p>
        </w:tc>
        <w:tc>
          <w:tcPr>
            <w:tcW w:w="1984" w:type="dxa"/>
            <w:vAlign w:val="center"/>
          </w:tcPr>
          <w:p w:rsidR="00D02CBB" w:rsidRPr="006E779C" w:rsidRDefault="00D02CBB" w:rsidP="005871E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3260" w:type="dxa"/>
          </w:tcPr>
          <w:p w:rsidR="00D02CBB" w:rsidRPr="006E779C" w:rsidRDefault="00D02CBB" w:rsidP="005871E4">
            <w:pPr>
              <w:pStyle w:val="ConsPlusNonformat"/>
              <w:widowControl/>
              <w:rPr>
                <w:rFonts w:ascii="Times New Roman" w:hAnsi="Times New Roman" w:cs="Times New Roman"/>
                <w:sz w:val="26"/>
                <w:szCs w:val="26"/>
              </w:rPr>
            </w:pPr>
          </w:p>
        </w:tc>
        <w:tc>
          <w:tcPr>
            <w:tcW w:w="2410" w:type="dxa"/>
          </w:tcPr>
          <w:p w:rsidR="00D02CBB" w:rsidRPr="00F636CC" w:rsidRDefault="00D02CBB" w:rsidP="005871E4">
            <w:pPr>
              <w:pStyle w:val="ConsPlusNonformat"/>
              <w:widowControl/>
              <w:rPr>
                <w:rFonts w:ascii="Times New Roman" w:hAnsi="Times New Roman" w:cs="Times New Roman"/>
                <w:sz w:val="26"/>
                <w:szCs w:val="26"/>
                <w:highlight w:val="green"/>
              </w:rPr>
            </w:pPr>
          </w:p>
        </w:tc>
        <w:tc>
          <w:tcPr>
            <w:tcW w:w="2552" w:type="dxa"/>
          </w:tcPr>
          <w:p w:rsidR="00D02CBB" w:rsidRPr="00F636CC" w:rsidRDefault="00D02CBB" w:rsidP="005871E4">
            <w:pPr>
              <w:pStyle w:val="ConsPlusNonformat"/>
              <w:widowControl/>
              <w:rPr>
                <w:rFonts w:ascii="Times New Roman" w:hAnsi="Times New Roman" w:cs="Times New Roman"/>
                <w:sz w:val="26"/>
                <w:szCs w:val="26"/>
                <w:highlight w:val="green"/>
              </w:rPr>
            </w:pPr>
          </w:p>
        </w:tc>
      </w:tr>
      <w:tr w:rsidR="00D02CBB" w:rsidRPr="00745829" w:rsidTr="005871E4">
        <w:tc>
          <w:tcPr>
            <w:tcW w:w="867" w:type="dxa"/>
          </w:tcPr>
          <w:p w:rsidR="00D02CBB" w:rsidRPr="006E779C" w:rsidRDefault="00D02CBB" w:rsidP="005871E4">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7.1</w:t>
            </w:r>
          </w:p>
        </w:tc>
        <w:tc>
          <w:tcPr>
            <w:tcW w:w="4095" w:type="dxa"/>
            <w:vAlign w:val="center"/>
          </w:tcPr>
          <w:p w:rsidR="00D02CBB" w:rsidRPr="006E779C" w:rsidRDefault="00D02CBB" w:rsidP="00093F93">
            <w:pPr>
              <w:pStyle w:val="af4"/>
              <w:tabs>
                <w:tab w:val="left" w:pos="284"/>
                <w:tab w:val="left" w:pos="1418"/>
              </w:tabs>
              <w:autoSpaceDE w:val="0"/>
              <w:autoSpaceDN w:val="0"/>
              <w:adjustRightInd w:val="0"/>
              <w:spacing w:after="60" w:line="240" w:lineRule="auto"/>
              <w:ind w:left="0"/>
              <w:outlineLvl w:val="1"/>
              <w:rPr>
                <w:rFonts w:ascii="Times New Roman" w:hAnsi="Times New Roman"/>
                <w:sz w:val="26"/>
                <w:szCs w:val="26"/>
              </w:rPr>
            </w:pPr>
            <w:r>
              <w:rPr>
                <w:rFonts w:ascii="Times New Roman" w:hAnsi="Times New Roman"/>
                <w:sz w:val="26"/>
                <w:szCs w:val="26"/>
              </w:rPr>
              <w:t>з</w:t>
            </w:r>
            <w:r w:rsidRPr="006E779C">
              <w:rPr>
                <w:rFonts w:ascii="Times New Roman" w:hAnsi="Times New Roman"/>
                <w:sz w:val="26"/>
                <w:szCs w:val="26"/>
              </w:rPr>
              <w:t>амещено внешними совместителями</w:t>
            </w:r>
          </w:p>
        </w:tc>
        <w:tc>
          <w:tcPr>
            <w:tcW w:w="1984" w:type="dxa"/>
            <w:vAlign w:val="center"/>
          </w:tcPr>
          <w:p w:rsidR="00D02CBB" w:rsidRPr="006E779C" w:rsidRDefault="00D02CBB" w:rsidP="005871E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3260" w:type="dxa"/>
          </w:tcPr>
          <w:p w:rsidR="00D02CBB" w:rsidRPr="006E779C" w:rsidRDefault="00D02CBB" w:rsidP="005871E4">
            <w:pPr>
              <w:pStyle w:val="ConsPlusNonformat"/>
              <w:widowControl/>
              <w:rPr>
                <w:rFonts w:ascii="Times New Roman" w:hAnsi="Times New Roman" w:cs="Times New Roman"/>
                <w:sz w:val="26"/>
                <w:szCs w:val="26"/>
              </w:rPr>
            </w:pPr>
          </w:p>
        </w:tc>
        <w:tc>
          <w:tcPr>
            <w:tcW w:w="2410" w:type="dxa"/>
          </w:tcPr>
          <w:p w:rsidR="00D02CBB" w:rsidRPr="00F636CC" w:rsidRDefault="00D02CBB" w:rsidP="005871E4">
            <w:pPr>
              <w:pStyle w:val="ConsPlusNonformat"/>
              <w:widowControl/>
              <w:rPr>
                <w:rFonts w:ascii="Times New Roman" w:hAnsi="Times New Roman" w:cs="Times New Roman"/>
                <w:sz w:val="26"/>
                <w:szCs w:val="26"/>
                <w:highlight w:val="green"/>
              </w:rPr>
            </w:pPr>
          </w:p>
        </w:tc>
        <w:tc>
          <w:tcPr>
            <w:tcW w:w="2552" w:type="dxa"/>
          </w:tcPr>
          <w:p w:rsidR="00D02CBB" w:rsidRPr="00F636CC" w:rsidRDefault="00D02CBB" w:rsidP="005871E4">
            <w:pPr>
              <w:pStyle w:val="ConsPlusNonformat"/>
              <w:widowControl/>
              <w:rPr>
                <w:rFonts w:ascii="Times New Roman" w:hAnsi="Times New Roman" w:cs="Times New Roman"/>
                <w:sz w:val="26"/>
                <w:szCs w:val="26"/>
                <w:highlight w:val="green"/>
              </w:rPr>
            </w:pPr>
          </w:p>
        </w:tc>
      </w:tr>
      <w:tr w:rsidR="00D02CBB" w:rsidRPr="00745829" w:rsidTr="005871E4">
        <w:tc>
          <w:tcPr>
            <w:tcW w:w="867" w:type="dxa"/>
          </w:tcPr>
          <w:p w:rsidR="00D02CBB" w:rsidRPr="006E779C" w:rsidRDefault="00D02CBB" w:rsidP="005871E4">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7.2</w:t>
            </w:r>
          </w:p>
        </w:tc>
        <w:tc>
          <w:tcPr>
            <w:tcW w:w="4095" w:type="dxa"/>
            <w:vAlign w:val="center"/>
          </w:tcPr>
          <w:p w:rsidR="00D02CBB" w:rsidRPr="006E779C" w:rsidRDefault="00D02CBB" w:rsidP="00093F93">
            <w:pPr>
              <w:pStyle w:val="af4"/>
              <w:tabs>
                <w:tab w:val="left" w:pos="284"/>
                <w:tab w:val="left" w:pos="1418"/>
              </w:tabs>
              <w:autoSpaceDE w:val="0"/>
              <w:autoSpaceDN w:val="0"/>
              <w:adjustRightInd w:val="0"/>
              <w:spacing w:after="60" w:line="240" w:lineRule="auto"/>
              <w:ind w:left="0"/>
              <w:outlineLvl w:val="1"/>
              <w:rPr>
                <w:rFonts w:ascii="Times New Roman" w:hAnsi="Times New Roman"/>
                <w:sz w:val="26"/>
                <w:szCs w:val="26"/>
              </w:rPr>
            </w:pPr>
            <w:r>
              <w:rPr>
                <w:rFonts w:ascii="Times New Roman" w:hAnsi="Times New Roman"/>
                <w:sz w:val="26"/>
                <w:szCs w:val="26"/>
              </w:rPr>
              <w:t>з</w:t>
            </w:r>
            <w:r w:rsidRPr="006E779C">
              <w:rPr>
                <w:rFonts w:ascii="Times New Roman" w:hAnsi="Times New Roman"/>
                <w:sz w:val="26"/>
                <w:szCs w:val="26"/>
              </w:rPr>
              <w:t>амещено внутренними совместителями</w:t>
            </w:r>
          </w:p>
        </w:tc>
        <w:tc>
          <w:tcPr>
            <w:tcW w:w="1984" w:type="dxa"/>
            <w:vAlign w:val="center"/>
          </w:tcPr>
          <w:p w:rsidR="00D02CBB" w:rsidRPr="006E779C" w:rsidRDefault="00D02CBB" w:rsidP="005871E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3260" w:type="dxa"/>
          </w:tcPr>
          <w:p w:rsidR="00D02CBB" w:rsidRPr="006E779C" w:rsidRDefault="00D02CBB" w:rsidP="005871E4">
            <w:pPr>
              <w:pStyle w:val="ConsPlusNonformat"/>
              <w:widowControl/>
              <w:rPr>
                <w:rFonts w:ascii="Times New Roman" w:hAnsi="Times New Roman" w:cs="Times New Roman"/>
                <w:sz w:val="26"/>
                <w:szCs w:val="26"/>
              </w:rPr>
            </w:pPr>
          </w:p>
        </w:tc>
        <w:tc>
          <w:tcPr>
            <w:tcW w:w="2410" w:type="dxa"/>
          </w:tcPr>
          <w:p w:rsidR="00D02CBB" w:rsidRPr="00F636CC" w:rsidRDefault="00D02CBB" w:rsidP="005871E4">
            <w:pPr>
              <w:pStyle w:val="ConsPlusNonformat"/>
              <w:widowControl/>
              <w:rPr>
                <w:rFonts w:ascii="Times New Roman" w:hAnsi="Times New Roman" w:cs="Times New Roman"/>
                <w:sz w:val="26"/>
                <w:szCs w:val="26"/>
                <w:highlight w:val="green"/>
              </w:rPr>
            </w:pPr>
          </w:p>
        </w:tc>
        <w:tc>
          <w:tcPr>
            <w:tcW w:w="2552" w:type="dxa"/>
          </w:tcPr>
          <w:p w:rsidR="00D02CBB" w:rsidRPr="00F636CC" w:rsidRDefault="00D02CBB" w:rsidP="005871E4">
            <w:pPr>
              <w:pStyle w:val="ConsPlusNonformat"/>
              <w:widowControl/>
              <w:rPr>
                <w:rFonts w:ascii="Times New Roman" w:hAnsi="Times New Roman" w:cs="Times New Roman"/>
                <w:sz w:val="26"/>
                <w:szCs w:val="26"/>
                <w:highlight w:val="green"/>
              </w:rPr>
            </w:pPr>
          </w:p>
        </w:tc>
      </w:tr>
      <w:tr w:rsidR="00D02CBB" w:rsidRPr="00745829" w:rsidTr="005871E4">
        <w:tc>
          <w:tcPr>
            <w:tcW w:w="867" w:type="dxa"/>
          </w:tcPr>
          <w:p w:rsidR="00D02CBB" w:rsidRPr="006E779C" w:rsidRDefault="00D02CBB" w:rsidP="005871E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8</w:t>
            </w:r>
          </w:p>
        </w:tc>
        <w:tc>
          <w:tcPr>
            <w:tcW w:w="4095" w:type="dxa"/>
            <w:vAlign w:val="center"/>
          </w:tcPr>
          <w:p w:rsidR="00D02CBB" w:rsidRPr="006E779C" w:rsidRDefault="00D02CBB" w:rsidP="00093F93">
            <w:pPr>
              <w:pStyle w:val="af4"/>
              <w:tabs>
                <w:tab w:val="left" w:pos="284"/>
                <w:tab w:val="left" w:pos="1418"/>
              </w:tabs>
              <w:autoSpaceDE w:val="0"/>
              <w:autoSpaceDN w:val="0"/>
              <w:adjustRightInd w:val="0"/>
              <w:spacing w:after="6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созданных новых рабочих мест</w:t>
            </w:r>
          </w:p>
        </w:tc>
        <w:tc>
          <w:tcPr>
            <w:tcW w:w="1984" w:type="dxa"/>
            <w:vAlign w:val="center"/>
          </w:tcPr>
          <w:p w:rsidR="00D02CBB" w:rsidRPr="006E779C" w:rsidRDefault="00D02CBB" w:rsidP="005871E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3260" w:type="dxa"/>
          </w:tcPr>
          <w:p w:rsidR="00D02CBB" w:rsidRPr="006E779C" w:rsidRDefault="00D02CBB" w:rsidP="005871E4">
            <w:pPr>
              <w:pStyle w:val="ConsPlusNonformat"/>
              <w:widowControl/>
              <w:rPr>
                <w:rFonts w:ascii="Times New Roman" w:hAnsi="Times New Roman" w:cs="Times New Roman"/>
                <w:sz w:val="26"/>
                <w:szCs w:val="26"/>
              </w:rPr>
            </w:pPr>
          </w:p>
        </w:tc>
        <w:tc>
          <w:tcPr>
            <w:tcW w:w="2410" w:type="dxa"/>
          </w:tcPr>
          <w:p w:rsidR="00D02CBB" w:rsidRPr="00F636CC" w:rsidRDefault="00D02CBB" w:rsidP="005871E4">
            <w:pPr>
              <w:pStyle w:val="ConsPlusNonformat"/>
              <w:widowControl/>
              <w:rPr>
                <w:rFonts w:ascii="Times New Roman" w:hAnsi="Times New Roman" w:cs="Times New Roman"/>
                <w:sz w:val="26"/>
                <w:szCs w:val="26"/>
                <w:highlight w:val="green"/>
              </w:rPr>
            </w:pPr>
          </w:p>
        </w:tc>
        <w:tc>
          <w:tcPr>
            <w:tcW w:w="2552" w:type="dxa"/>
          </w:tcPr>
          <w:p w:rsidR="00D02CBB" w:rsidRPr="00F636CC" w:rsidRDefault="00D02CBB" w:rsidP="005871E4">
            <w:pPr>
              <w:pStyle w:val="ConsPlusNonformat"/>
              <w:widowControl/>
              <w:rPr>
                <w:rFonts w:ascii="Times New Roman" w:hAnsi="Times New Roman" w:cs="Times New Roman"/>
                <w:sz w:val="26"/>
                <w:szCs w:val="26"/>
                <w:highlight w:val="green"/>
              </w:rPr>
            </w:pPr>
          </w:p>
        </w:tc>
      </w:tr>
      <w:tr w:rsidR="00D02CBB" w:rsidRPr="00745829" w:rsidTr="005871E4">
        <w:tc>
          <w:tcPr>
            <w:tcW w:w="867" w:type="dxa"/>
          </w:tcPr>
          <w:p w:rsidR="00D02CBB" w:rsidRDefault="00D02CBB" w:rsidP="005871E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9</w:t>
            </w:r>
          </w:p>
        </w:tc>
        <w:tc>
          <w:tcPr>
            <w:tcW w:w="4095" w:type="dxa"/>
            <w:vAlign w:val="center"/>
          </w:tcPr>
          <w:p w:rsidR="00D02CBB" w:rsidRPr="006E779C" w:rsidRDefault="00D02CBB" w:rsidP="00093F93">
            <w:pPr>
              <w:pStyle w:val="af4"/>
              <w:tabs>
                <w:tab w:val="left" w:pos="284"/>
                <w:tab w:val="left" w:pos="1418"/>
              </w:tabs>
              <w:autoSpaceDE w:val="0"/>
              <w:autoSpaceDN w:val="0"/>
              <w:adjustRightInd w:val="0"/>
              <w:spacing w:after="6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сохраненных рабочих мест</w:t>
            </w:r>
          </w:p>
        </w:tc>
        <w:tc>
          <w:tcPr>
            <w:tcW w:w="1984" w:type="dxa"/>
            <w:vAlign w:val="center"/>
          </w:tcPr>
          <w:p w:rsidR="00D02CBB" w:rsidRPr="006E779C" w:rsidRDefault="00D02CBB" w:rsidP="005871E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3260" w:type="dxa"/>
          </w:tcPr>
          <w:p w:rsidR="00D02CBB" w:rsidRPr="006E779C" w:rsidRDefault="00D02CBB" w:rsidP="005871E4">
            <w:pPr>
              <w:pStyle w:val="ConsPlusNonformat"/>
              <w:widowControl/>
              <w:rPr>
                <w:rFonts w:ascii="Times New Roman" w:hAnsi="Times New Roman" w:cs="Times New Roman"/>
                <w:sz w:val="26"/>
                <w:szCs w:val="26"/>
              </w:rPr>
            </w:pPr>
          </w:p>
        </w:tc>
        <w:tc>
          <w:tcPr>
            <w:tcW w:w="2410" w:type="dxa"/>
          </w:tcPr>
          <w:p w:rsidR="00D02CBB" w:rsidRPr="00F636CC" w:rsidRDefault="00D02CBB" w:rsidP="005871E4">
            <w:pPr>
              <w:pStyle w:val="ConsPlusNonformat"/>
              <w:widowControl/>
              <w:rPr>
                <w:rFonts w:ascii="Times New Roman" w:hAnsi="Times New Roman" w:cs="Times New Roman"/>
                <w:sz w:val="26"/>
                <w:szCs w:val="26"/>
                <w:highlight w:val="green"/>
              </w:rPr>
            </w:pPr>
          </w:p>
        </w:tc>
        <w:tc>
          <w:tcPr>
            <w:tcW w:w="2552" w:type="dxa"/>
          </w:tcPr>
          <w:p w:rsidR="00D02CBB" w:rsidRPr="00F636CC" w:rsidRDefault="00D02CBB" w:rsidP="005871E4">
            <w:pPr>
              <w:pStyle w:val="ConsPlusNonformat"/>
              <w:widowControl/>
              <w:rPr>
                <w:rFonts w:ascii="Times New Roman" w:hAnsi="Times New Roman" w:cs="Times New Roman"/>
                <w:sz w:val="26"/>
                <w:szCs w:val="26"/>
                <w:highlight w:val="green"/>
              </w:rPr>
            </w:pPr>
          </w:p>
        </w:tc>
      </w:tr>
      <w:tr w:rsidR="00D02CBB" w:rsidRPr="00745829" w:rsidTr="005871E4">
        <w:tc>
          <w:tcPr>
            <w:tcW w:w="867" w:type="dxa"/>
          </w:tcPr>
          <w:p w:rsidR="00D02CBB" w:rsidRPr="00745829" w:rsidRDefault="00D02CBB" w:rsidP="005871E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10</w:t>
            </w:r>
          </w:p>
        </w:tc>
        <w:tc>
          <w:tcPr>
            <w:tcW w:w="4095" w:type="dxa"/>
            <w:vAlign w:val="center"/>
          </w:tcPr>
          <w:p w:rsidR="00D02CBB" w:rsidRPr="00745829" w:rsidRDefault="00D02CBB" w:rsidP="00093F93">
            <w:pPr>
              <w:spacing w:after="60"/>
              <w:rPr>
                <w:rFonts w:ascii="Times New Roman" w:hAnsi="Times New Roman"/>
                <w:sz w:val="26"/>
                <w:szCs w:val="26"/>
              </w:rPr>
            </w:pPr>
            <w:r w:rsidRPr="00745829">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w:t>
            </w:r>
            <w:r>
              <w:rPr>
                <w:rFonts w:ascii="Times New Roman" w:hAnsi="Times New Roman"/>
                <w:sz w:val="26"/>
                <w:szCs w:val="26"/>
              </w:rPr>
              <w:t> </w:t>
            </w:r>
            <w:r w:rsidRPr="00745829">
              <w:rPr>
                <w:rFonts w:ascii="Times New Roman" w:hAnsi="Times New Roman"/>
                <w:sz w:val="26"/>
                <w:szCs w:val="26"/>
              </w:rPr>
              <w:t>акцизов)</w:t>
            </w:r>
          </w:p>
        </w:tc>
        <w:tc>
          <w:tcPr>
            <w:tcW w:w="1984" w:type="dxa"/>
          </w:tcPr>
          <w:p w:rsidR="00D02CBB" w:rsidRPr="00745829" w:rsidRDefault="00D02CBB"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3260" w:type="dxa"/>
          </w:tcPr>
          <w:p w:rsidR="00D02CBB" w:rsidRPr="00745829" w:rsidRDefault="00D02CBB" w:rsidP="005871E4">
            <w:pPr>
              <w:pStyle w:val="ConsPlusNonformat"/>
              <w:widowControl/>
              <w:rPr>
                <w:rFonts w:ascii="Times New Roman" w:hAnsi="Times New Roman" w:cs="Times New Roman"/>
                <w:sz w:val="26"/>
                <w:szCs w:val="26"/>
              </w:rPr>
            </w:pPr>
          </w:p>
        </w:tc>
        <w:tc>
          <w:tcPr>
            <w:tcW w:w="2410" w:type="dxa"/>
          </w:tcPr>
          <w:p w:rsidR="00D02CBB" w:rsidRPr="00745829" w:rsidRDefault="00D02CBB" w:rsidP="005871E4">
            <w:pPr>
              <w:pStyle w:val="ConsPlusNonformat"/>
              <w:widowControl/>
              <w:rPr>
                <w:rFonts w:ascii="Times New Roman" w:hAnsi="Times New Roman" w:cs="Times New Roman"/>
                <w:sz w:val="26"/>
                <w:szCs w:val="26"/>
              </w:rPr>
            </w:pPr>
          </w:p>
        </w:tc>
        <w:tc>
          <w:tcPr>
            <w:tcW w:w="2552" w:type="dxa"/>
          </w:tcPr>
          <w:p w:rsidR="00D02CBB" w:rsidRPr="00745829" w:rsidRDefault="00D02CBB" w:rsidP="005871E4">
            <w:pPr>
              <w:pStyle w:val="ConsPlusNonformat"/>
              <w:widowControl/>
              <w:rPr>
                <w:rFonts w:ascii="Times New Roman" w:hAnsi="Times New Roman" w:cs="Times New Roman"/>
                <w:sz w:val="26"/>
                <w:szCs w:val="26"/>
              </w:rPr>
            </w:pPr>
          </w:p>
        </w:tc>
      </w:tr>
      <w:tr w:rsidR="00D02CBB" w:rsidRPr="00745829" w:rsidTr="005871E4">
        <w:tc>
          <w:tcPr>
            <w:tcW w:w="867" w:type="dxa"/>
          </w:tcPr>
          <w:p w:rsidR="00D02CBB" w:rsidRPr="006E779C" w:rsidRDefault="00D02CBB" w:rsidP="005871E4">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11</w:t>
            </w:r>
          </w:p>
        </w:tc>
        <w:tc>
          <w:tcPr>
            <w:tcW w:w="4095" w:type="dxa"/>
            <w:vAlign w:val="center"/>
          </w:tcPr>
          <w:p w:rsidR="00D02CBB" w:rsidRPr="00962F61" w:rsidRDefault="00D02CBB" w:rsidP="00093F93">
            <w:pPr>
              <w:rPr>
                <w:rFonts w:ascii="Times New Roman" w:hAnsi="Times New Roman"/>
                <w:sz w:val="26"/>
                <w:szCs w:val="26"/>
              </w:rPr>
            </w:pPr>
            <w:r w:rsidRPr="00962F61">
              <w:rPr>
                <w:rFonts w:ascii="Times New Roman" w:hAnsi="Times New Roman"/>
                <w:sz w:val="26"/>
                <w:szCs w:val="26"/>
              </w:rPr>
              <w:t xml:space="preserve">Объем инвестиций </w:t>
            </w:r>
          </w:p>
          <w:p w:rsidR="00D02CBB" w:rsidRPr="00962F61" w:rsidRDefault="00D02CBB" w:rsidP="00093F93">
            <w:pPr>
              <w:spacing w:after="60"/>
              <w:rPr>
                <w:rFonts w:ascii="Times New Roman" w:hAnsi="Times New Roman"/>
                <w:sz w:val="26"/>
                <w:szCs w:val="26"/>
              </w:rPr>
            </w:pPr>
            <w:r w:rsidRPr="00962F61">
              <w:rPr>
                <w:rFonts w:ascii="Times New Roman" w:hAnsi="Times New Roman"/>
                <w:sz w:val="26"/>
                <w:szCs w:val="26"/>
              </w:rPr>
              <w:t xml:space="preserve">в основной капитал, </w:t>
            </w:r>
            <w:r w:rsidRPr="00BC5D8B">
              <w:rPr>
                <w:rFonts w:ascii="Times New Roman" w:hAnsi="Times New Roman"/>
                <w:sz w:val="26"/>
                <w:szCs w:val="26"/>
              </w:rPr>
              <w:t>всего</w:t>
            </w:r>
            <w:r>
              <w:rPr>
                <w:rFonts w:ascii="Times New Roman" w:hAnsi="Times New Roman"/>
                <w:sz w:val="26"/>
                <w:szCs w:val="26"/>
              </w:rPr>
              <w:t>, в том числе</w:t>
            </w:r>
            <w:r w:rsidRPr="00BC5D8B">
              <w:rPr>
                <w:rFonts w:ascii="Times New Roman" w:hAnsi="Times New Roman"/>
                <w:sz w:val="26"/>
                <w:szCs w:val="26"/>
              </w:rPr>
              <w:t>:</w:t>
            </w:r>
          </w:p>
        </w:tc>
        <w:tc>
          <w:tcPr>
            <w:tcW w:w="1984" w:type="dxa"/>
          </w:tcPr>
          <w:p w:rsidR="00D02CBB" w:rsidRPr="00962F61" w:rsidRDefault="00D02CBB" w:rsidP="005871E4">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3260" w:type="dxa"/>
          </w:tcPr>
          <w:p w:rsidR="00D02CBB" w:rsidRPr="00502004" w:rsidRDefault="00D02CBB" w:rsidP="005871E4">
            <w:pPr>
              <w:pStyle w:val="ConsPlusNonformat"/>
              <w:widowControl/>
              <w:rPr>
                <w:rFonts w:ascii="Times New Roman" w:hAnsi="Times New Roman" w:cs="Times New Roman"/>
                <w:sz w:val="26"/>
                <w:szCs w:val="26"/>
              </w:rPr>
            </w:pPr>
          </w:p>
        </w:tc>
        <w:tc>
          <w:tcPr>
            <w:tcW w:w="2410" w:type="dxa"/>
          </w:tcPr>
          <w:p w:rsidR="00D02CBB" w:rsidRPr="00502004" w:rsidRDefault="00D02CBB" w:rsidP="005871E4">
            <w:pPr>
              <w:pStyle w:val="ConsPlusNonformat"/>
              <w:widowControl/>
              <w:rPr>
                <w:rFonts w:ascii="Times New Roman" w:hAnsi="Times New Roman" w:cs="Times New Roman"/>
                <w:sz w:val="26"/>
                <w:szCs w:val="26"/>
              </w:rPr>
            </w:pPr>
          </w:p>
        </w:tc>
        <w:tc>
          <w:tcPr>
            <w:tcW w:w="2552" w:type="dxa"/>
          </w:tcPr>
          <w:p w:rsidR="00D02CBB" w:rsidRPr="00502004" w:rsidRDefault="00D02CBB" w:rsidP="005871E4">
            <w:pPr>
              <w:pStyle w:val="ConsPlusNonformat"/>
              <w:widowControl/>
              <w:rPr>
                <w:rFonts w:ascii="Times New Roman" w:hAnsi="Times New Roman" w:cs="Times New Roman"/>
                <w:sz w:val="26"/>
                <w:szCs w:val="26"/>
              </w:rPr>
            </w:pPr>
          </w:p>
        </w:tc>
      </w:tr>
      <w:tr w:rsidR="00D02CBB" w:rsidRPr="00745829" w:rsidTr="005871E4">
        <w:tc>
          <w:tcPr>
            <w:tcW w:w="867" w:type="dxa"/>
          </w:tcPr>
          <w:p w:rsidR="00D02CBB" w:rsidRPr="006E779C" w:rsidRDefault="00D02CBB" w:rsidP="005871E4">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11.1</w:t>
            </w:r>
          </w:p>
        </w:tc>
        <w:tc>
          <w:tcPr>
            <w:tcW w:w="4095" w:type="dxa"/>
            <w:vAlign w:val="center"/>
          </w:tcPr>
          <w:p w:rsidR="00D02CBB" w:rsidRPr="006E779C" w:rsidRDefault="00D02CBB" w:rsidP="005871E4">
            <w:pPr>
              <w:rPr>
                <w:rFonts w:ascii="Times New Roman" w:hAnsi="Times New Roman"/>
                <w:sz w:val="26"/>
                <w:szCs w:val="26"/>
              </w:rPr>
            </w:pPr>
            <w:r w:rsidRPr="006E779C">
              <w:rPr>
                <w:rFonts w:ascii="Times New Roman" w:hAnsi="Times New Roman"/>
                <w:sz w:val="26"/>
                <w:szCs w:val="26"/>
              </w:rPr>
              <w:t>собственные средства</w:t>
            </w:r>
          </w:p>
        </w:tc>
        <w:tc>
          <w:tcPr>
            <w:tcW w:w="1984" w:type="dxa"/>
          </w:tcPr>
          <w:p w:rsidR="00D02CBB" w:rsidRPr="006E779C" w:rsidRDefault="00D02CBB" w:rsidP="005871E4">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3260" w:type="dxa"/>
          </w:tcPr>
          <w:p w:rsidR="00D02CBB" w:rsidRPr="00502004" w:rsidRDefault="00D02CBB" w:rsidP="005871E4">
            <w:pPr>
              <w:pStyle w:val="ConsPlusNonformat"/>
              <w:widowControl/>
              <w:rPr>
                <w:rFonts w:ascii="Times New Roman" w:hAnsi="Times New Roman" w:cs="Times New Roman"/>
                <w:sz w:val="26"/>
                <w:szCs w:val="26"/>
              </w:rPr>
            </w:pPr>
          </w:p>
        </w:tc>
        <w:tc>
          <w:tcPr>
            <w:tcW w:w="2410" w:type="dxa"/>
          </w:tcPr>
          <w:p w:rsidR="00D02CBB" w:rsidRPr="00502004" w:rsidRDefault="00D02CBB" w:rsidP="005871E4">
            <w:pPr>
              <w:pStyle w:val="ConsPlusNonformat"/>
              <w:widowControl/>
              <w:rPr>
                <w:rFonts w:ascii="Times New Roman" w:hAnsi="Times New Roman" w:cs="Times New Roman"/>
                <w:sz w:val="26"/>
                <w:szCs w:val="26"/>
              </w:rPr>
            </w:pPr>
          </w:p>
        </w:tc>
        <w:tc>
          <w:tcPr>
            <w:tcW w:w="2552" w:type="dxa"/>
          </w:tcPr>
          <w:p w:rsidR="00D02CBB" w:rsidRPr="00502004" w:rsidRDefault="00D02CBB" w:rsidP="005871E4">
            <w:pPr>
              <w:pStyle w:val="ConsPlusNonformat"/>
              <w:widowControl/>
              <w:rPr>
                <w:rFonts w:ascii="Times New Roman" w:hAnsi="Times New Roman" w:cs="Times New Roman"/>
                <w:sz w:val="26"/>
                <w:szCs w:val="26"/>
              </w:rPr>
            </w:pPr>
          </w:p>
        </w:tc>
      </w:tr>
      <w:tr w:rsidR="00D02CBB" w:rsidRPr="00745829" w:rsidTr="005871E4">
        <w:tc>
          <w:tcPr>
            <w:tcW w:w="867" w:type="dxa"/>
          </w:tcPr>
          <w:p w:rsidR="00D02CBB" w:rsidRPr="006E779C" w:rsidRDefault="00D02CBB" w:rsidP="005871E4">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lastRenderedPageBreak/>
              <w:t>11.2</w:t>
            </w:r>
          </w:p>
        </w:tc>
        <w:tc>
          <w:tcPr>
            <w:tcW w:w="4095" w:type="dxa"/>
            <w:vAlign w:val="center"/>
          </w:tcPr>
          <w:p w:rsidR="00D02CBB" w:rsidRPr="006E779C" w:rsidRDefault="00D02CBB" w:rsidP="005871E4">
            <w:pPr>
              <w:rPr>
                <w:rFonts w:ascii="Times New Roman" w:hAnsi="Times New Roman"/>
                <w:sz w:val="26"/>
                <w:szCs w:val="26"/>
              </w:rPr>
            </w:pPr>
            <w:r w:rsidRPr="006E779C">
              <w:rPr>
                <w:rFonts w:ascii="Times New Roman" w:hAnsi="Times New Roman"/>
                <w:sz w:val="26"/>
                <w:szCs w:val="26"/>
              </w:rPr>
              <w:t xml:space="preserve">привлеченные </w:t>
            </w:r>
          </w:p>
          <w:p w:rsidR="00D02CBB" w:rsidRPr="006E779C" w:rsidRDefault="00D02CBB" w:rsidP="005871E4">
            <w:pPr>
              <w:rPr>
                <w:rFonts w:ascii="Times New Roman" w:hAnsi="Times New Roman"/>
                <w:sz w:val="26"/>
                <w:szCs w:val="26"/>
              </w:rPr>
            </w:pPr>
            <w:r w:rsidRPr="006E779C">
              <w:rPr>
                <w:rFonts w:ascii="Times New Roman" w:hAnsi="Times New Roman"/>
                <w:sz w:val="26"/>
                <w:szCs w:val="26"/>
              </w:rPr>
              <w:t>(заемные (кредитные) и прочие) средства</w:t>
            </w:r>
          </w:p>
        </w:tc>
        <w:tc>
          <w:tcPr>
            <w:tcW w:w="1984" w:type="dxa"/>
          </w:tcPr>
          <w:p w:rsidR="00D02CBB" w:rsidRPr="006E779C" w:rsidRDefault="00D02CBB" w:rsidP="005871E4">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3260" w:type="dxa"/>
          </w:tcPr>
          <w:p w:rsidR="00D02CBB" w:rsidRPr="00502004" w:rsidRDefault="00D02CBB" w:rsidP="005871E4">
            <w:pPr>
              <w:pStyle w:val="ConsPlusNonformat"/>
              <w:widowControl/>
              <w:rPr>
                <w:rFonts w:ascii="Times New Roman" w:hAnsi="Times New Roman" w:cs="Times New Roman"/>
                <w:sz w:val="26"/>
                <w:szCs w:val="26"/>
              </w:rPr>
            </w:pPr>
          </w:p>
        </w:tc>
        <w:tc>
          <w:tcPr>
            <w:tcW w:w="2410" w:type="dxa"/>
          </w:tcPr>
          <w:p w:rsidR="00D02CBB" w:rsidRPr="00502004" w:rsidRDefault="00D02CBB" w:rsidP="005871E4">
            <w:pPr>
              <w:pStyle w:val="ConsPlusNonformat"/>
              <w:widowControl/>
              <w:rPr>
                <w:rFonts w:ascii="Times New Roman" w:hAnsi="Times New Roman" w:cs="Times New Roman"/>
                <w:sz w:val="26"/>
                <w:szCs w:val="26"/>
              </w:rPr>
            </w:pPr>
          </w:p>
        </w:tc>
        <w:tc>
          <w:tcPr>
            <w:tcW w:w="2552" w:type="dxa"/>
          </w:tcPr>
          <w:p w:rsidR="00D02CBB" w:rsidRPr="00502004" w:rsidRDefault="00D02CBB" w:rsidP="005871E4">
            <w:pPr>
              <w:pStyle w:val="ConsPlusNonformat"/>
              <w:widowControl/>
              <w:rPr>
                <w:rFonts w:ascii="Times New Roman" w:hAnsi="Times New Roman" w:cs="Times New Roman"/>
                <w:sz w:val="26"/>
                <w:szCs w:val="26"/>
              </w:rPr>
            </w:pPr>
          </w:p>
        </w:tc>
      </w:tr>
      <w:tr w:rsidR="00D02CBB" w:rsidRPr="00745829" w:rsidTr="005871E4">
        <w:tc>
          <w:tcPr>
            <w:tcW w:w="867" w:type="dxa"/>
          </w:tcPr>
          <w:p w:rsidR="00D02CBB" w:rsidRPr="00634DF8" w:rsidRDefault="00D02CBB" w:rsidP="005871E4">
            <w:pPr>
              <w:pStyle w:val="ConsPlusNonformat"/>
              <w:widowControl/>
              <w:jc w:val="center"/>
              <w:rPr>
                <w:rFonts w:ascii="Times New Roman" w:hAnsi="Times New Roman" w:cs="Times New Roman"/>
                <w:sz w:val="26"/>
                <w:szCs w:val="26"/>
              </w:rPr>
            </w:pPr>
            <w:r w:rsidRPr="00634DF8">
              <w:rPr>
                <w:rFonts w:ascii="Times New Roman" w:hAnsi="Times New Roman" w:cs="Times New Roman"/>
                <w:sz w:val="26"/>
                <w:szCs w:val="26"/>
              </w:rPr>
              <w:t>11.2.1</w:t>
            </w:r>
          </w:p>
        </w:tc>
        <w:tc>
          <w:tcPr>
            <w:tcW w:w="4095" w:type="dxa"/>
            <w:vAlign w:val="center"/>
          </w:tcPr>
          <w:p w:rsidR="00D02CBB" w:rsidRPr="00634DF8" w:rsidRDefault="00D02CBB" w:rsidP="005871E4">
            <w:pPr>
              <w:rPr>
                <w:rFonts w:ascii="Times New Roman" w:hAnsi="Times New Roman"/>
                <w:sz w:val="26"/>
                <w:szCs w:val="26"/>
              </w:rPr>
            </w:pPr>
            <w:r w:rsidRPr="00634DF8">
              <w:rPr>
                <w:rFonts w:ascii="Times New Roman" w:hAnsi="Times New Roman"/>
                <w:sz w:val="26"/>
                <w:szCs w:val="26"/>
              </w:rPr>
              <w:t xml:space="preserve">из них: привлечено </w:t>
            </w:r>
          </w:p>
          <w:p w:rsidR="00D02CBB" w:rsidRPr="00634DF8" w:rsidRDefault="00D02CBB" w:rsidP="005871E4">
            <w:pPr>
              <w:rPr>
                <w:rFonts w:ascii="Times New Roman" w:hAnsi="Times New Roman"/>
                <w:sz w:val="26"/>
                <w:szCs w:val="26"/>
              </w:rPr>
            </w:pPr>
            <w:r w:rsidRPr="00634DF8">
              <w:rPr>
                <w:rFonts w:ascii="Times New Roman" w:hAnsi="Times New Roman"/>
                <w:sz w:val="26"/>
                <w:szCs w:val="26"/>
              </w:rPr>
              <w:t>в рамках программ государственной поддержки</w:t>
            </w:r>
          </w:p>
        </w:tc>
        <w:tc>
          <w:tcPr>
            <w:tcW w:w="1984" w:type="dxa"/>
          </w:tcPr>
          <w:p w:rsidR="00D02CBB" w:rsidRPr="00524758" w:rsidRDefault="00D02CBB" w:rsidP="005871E4">
            <w:pPr>
              <w:pStyle w:val="ConsPlusNonformat"/>
              <w:widowControl/>
              <w:jc w:val="center"/>
              <w:rPr>
                <w:rFonts w:ascii="Times New Roman" w:hAnsi="Times New Roman" w:cs="Times New Roman"/>
                <w:sz w:val="26"/>
                <w:szCs w:val="26"/>
              </w:rPr>
            </w:pPr>
            <w:r w:rsidRPr="00524758">
              <w:rPr>
                <w:rFonts w:ascii="Times New Roman" w:hAnsi="Times New Roman" w:cs="Times New Roman"/>
                <w:sz w:val="26"/>
                <w:szCs w:val="26"/>
              </w:rPr>
              <w:t>тыс. руб.</w:t>
            </w:r>
          </w:p>
        </w:tc>
        <w:tc>
          <w:tcPr>
            <w:tcW w:w="3260" w:type="dxa"/>
          </w:tcPr>
          <w:p w:rsidR="00D02CBB" w:rsidRPr="00502004" w:rsidRDefault="00D02CBB" w:rsidP="005871E4">
            <w:pPr>
              <w:pStyle w:val="ConsPlusNonformat"/>
              <w:widowControl/>
              <w:rPr>
                <w:rFonts w:ascii="Times New Roman" w:hAnsi="Times New Roman" w:cs="Times New Roman"/>
                <w:sz w:val="26"/>
                <w:szCs w:val="26"/>
              </w:rPr>
            </w:pPr>
          </w:p>
        </w:tc>
        <w:tc>
          <w:tcPr>
            <w:tcW w:w="2410" w:type="dxa"/>
          </w:tcPr>
          <w:p w:rsidR="00D02CBB" w:rsidRPr="00502004" w:rsidRDefault="00D02CBB" w:rsidP="005871E4">
            <w:pPr>
              <w:pStyle w:val="ConsPlusNonformat"/>
              <w:widowControl/>
              <w:rPr>
                <w:rFonts w:ascii="Times New Roman" w:hAnsi="Times New Roman" w:cs="Times New Roman"/>
                <w:sz w:val="26"/>
                <w:szCs w:val="26"/>
              </w:rPr>
            </w:pPr>
          </w:p>
        </w:tc>
        <w:tc>
          <w:tcPr>
            <w:tcW w:w="2552" w:type="dxa"/>
          </w:tcPr>
          <w:p w:rsidR="00D02CBB" w:rsidRPr="00502004" w:rsidRDefault="00D02CBB" w:rsidP="005871E4">
            <w:pPr>
              <w:pStyle w:val="ConsPlusNonformat"/>
              <w:widowControl/>
              <w:rPr>
                <w:rFonts w:ascii="Times New Roman" w:hAnsi="Times New Roman" w:cs="Times New Roman"/>
                <w:sz w:val="26"/>
                <w:szCs w:val="26"/>
              </w:rPr>
            </w:pPr>
          </w:p>
        </w:tc>
      </w:tr>
    </w:tbl>
    <w:p w:rsidR="00D02CBB" w:rsidRPr="00745829" w:rsidRDefault="00D02CBB" w:rsidP="00D02CBB">
      <w:pPr>
        <w:pStyle w:val="ConsPlusNonformat"/>
        <w:widowControl/>
        <w:ind w:firstLine="708"/>
        <w:rPr>
          <w:rFonts w:ascii="Times New Roman" w:hAnsi="Times New Roman" w:cs="Times New Roman"/>
          <w:sz w:val="26"/>
          <w:szCs w:val="26"/>
        </w:rPr>
      </w:pPr>
    </w:p>
    <w:p w:rsidR="00D02CBB" w:rsidRPr="00745829" w:rsidRDefault="00D02CBB" w:rsidP="00D02CBB">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D02CBB" w:rsidRPr="00745829" w:rsidTr="005871E4">
        <w:trPr>
          <w:trHeight w:val="285"/>
        </w:trPr>
        <w:tc>
          <w:tcPr>
            <w:tcW w:w="3660" w:type="dxa"/>
            <w:tcBorders>
              <w:bottom w:val="single" w:sz="4" w:space="0" w:color="auto"/>
            </w:tcBorders>
            <w:shd w:val="clear" w:color="auto" w:fill="auto"/>
            <w:vAlign w:val="center"/>
            <w:hideMark/>
          </w:tcPr>
          <w:p w:rsidR="00D02CBB" w:rsidRPr="00745829" w:rsidRDefault="00D02CBB" w:rsidP="005871E4">
            <w:pPr>
              <w:rPr>
                <w:rFonts w:ascii="Times New Roman" w:hAnsi="Times New Roman"/>
                <w:sz w:val="26"/>
                <w:szCs w:val="26"/>
              </w:rPr>
            </w:pPr>
            <w:r w:rsidRPr="00745829">
              <w:rPr>
                <w:rFonts w:ascii="Times New Roman" w:hAnsi="Times New Roman"/>
                <w:sz w:val="26"/>
                <w:szCs w:val="26"/>
              </w:rPr>
              <w:t>Руководитель</w:t>
            </w:r>
          </w:p>
        </w:tc>
        <w:tc>
          <w:tcPr>
            <w:tcW w:w="236" w:type="dxa"/>
            <w:gridSpan w:val="2"/>
            <w:shd w:val="clear" w:color="auto" w:fill="auto"/>
            <w:vAlign w:val="center"/>
          </w:tcPr>
          <w:p w:rsidR="00D02CBB" w:rsidRPr="00745829" w:rsidRDefault="00D02CBB" w:rsidP="005871E4">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D02CBB" w:rsidRPr="00745829" w:rsidRDefault="00D02CBB" w:rsidP="005871E4">
            <w:pPr>
              <w:rPr>
                <w:rFonts w:ascii="Times New Roman" w:hAnsi="Times New Roman"/>
                <w:sz w:val="26"/>
                <w:szCs w:val="26"/>
              </w:rPr>
            </w:pPr>
          </w:p>
        </w:tc>
        <w:tc>
          <w:tcPr>
            <w:tcW w:w="236" w:type="dxa"/>
            <w:shd w:val="clear" w:color="auto" w:fill="auto"/>
            <w:vAlign w:val="center"/>
          </w:tcPr>
          <w:p w:rsidR="00D02CBB" w:rsidRPr="00745829" w:rsidRDefault="00D02CBB" w:rsidP="005871E4">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D02CBB" w:rsidRPr="00745829" w:rsidRDefault="00D02CBB" w:rsidP="005871E4">
            <w:pPr>
              <w:rPr>
                <w:rFonts w:ascii="Times New Roman" w:hAnsi="Times New Roman"/>
                <w:sz w:val="26"/>
                <w:szCs w:val="26"/>
              </w:rPr>
            </w:pPr>
          </w:p>
        </w:tc>
      </w:tr>
      <w:tr w:rsidR="00D02CBB" w:rsidRPr="00745829" w:rsidTr="005871E4">
        <w:trPr>
          <w:trHeight w:val="315"/>
        </w:trPr>
        <w:tc>
          <w:tcPr>
            <w:tcW w:w="3840" w:type="dxa"/>
            <w:gridSpan w:val="2"/>
            <w:shd w:val="clear" w:color="auto" w:fill="auto"/>
            <w:vAlign w:val="center"/>
            <w:hideMark/>
          </w:tcPr>
          <w:p w:rsidR="00D02CBB" w:rsidRPr="00745829" w:rsidRDefault="00D02CBB" w:rsidP="005871E4">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D02CBB" w:rsidRPr="00745829" w:rsidRDefault="00D02CBB" w:rsidP="005871E4">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D02CBB" w:rsidRPr="00745829" w:rsidRDefault="00D02CBB" w:rsidP="005871E4">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D02CBB" w:rsidRPr="00745829" w:rsidTr="005871E4">
        <w:trPr>
          <w:trHeight w:val="330"/>
        </w:trPr>
        <w:tc>
          <w:tcPr>
            <w:tcW w:w="3840" w:type="dxa"/>
            <w:gridSpan w:val="2"/>
            <w:shd w:val="clear" w:color="auto" w:fill="auto"/>
            <w:hideMark/>
          </w:tcPr>
          <w:p w:rsidR="00D02CBB" w:rsidRPr="00745829" w:rsidRDefault="00D02CBB" w:rsidP="005871E4">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D02CBB" w:rsidRPr="00745829" w:rsidRDefault="00D02CBB" w:rsidP="005871E4">
            <w:pPr>
              <w:rPr>
                <w:rFonts w:ascii="Times New Roman" w:hAnsi="Times New Roman"/>
                <w:sz w:val="26"/>
                <w:szCs w:val="26"/>
              </w:rPr>
            </w:pPr>
          </w:p>
        </w:tc>
        <w:tc>
          <w:tcPr>
            <w:tcW w:w="2360" w:type="dxa"/>
            <w:gridSpan w:val="2"/>
            <w:shd w:val="clear" w:color="auto" w:fill="auto"/>
            <w:noWrap/>
            <w:vAlign w:val="bottom"/>
            <w:hideMark/>
          </w:tcPr>
          <w:p w:rsidR="00D02CBB" w:rsidRPr="00745829" w:rsidRDefault="00D02CBB" w:rsidP="005871E4">
            <w:pPr>
              <w:rPr>
                <w:rFonts w:ascii="Times New Roman" w:hAnsi="Times New Roman"/>
                <w:sz w:val="26"/>
                <w:szCs w:val="26"/>
              </w:rPr>
            </w:pPr>
          </w:p>
        </w:tc>
        <w:tc>
          <w:tcPr>
            <w:tcW w:w="2360" w:type="dxa"/>
            <w:shd w:val="clear" w:color="auto" w:fill="auto"/>
            <w:noWrap/>
            <w:vAlign w:val="bottom"/>
            <w:hideMark/>
          </w:tcPr>
          <w:p w:rsidR="00D02CBB" w:rsidRPr="00745829" w:rsidRDefault="00D02CBB" w:rsidP="005871E4">
            <w:pPr>
              <w:rPr>
                <w:rFonts w:ascii="Times New Roman" w:hAnsi="Times New Roman"/>
                <w:sz w:val="26"/>
                <w:szCs w:val="26"/>
              </w:rPr>
            </w:pPr>
          </w:p>
        </w:tc>
      </w:tr>
      <w:tr w:rsidR="00D02CBB" w:rsidRPr="00745829" w:rsidTr="005871E4">
        <w:trPr>
          <w:trHeight w:val="330"/>
        </w:trPr>
        <w:tc>
          <w:tcPr>
            <w:tcW w:w="3840" w:type="dxa"/>
            <w:gridSpan w:val="2"/>
            <w:shd w:val="clear" w:color="auto" w:fill="auto"/>
            <w:hideMark/>
          </w:tcPr>
          <w:p w:rsidR="00D02CBB" w:rsidRPr="00745829" w:rsidRDefault="00D02CBB" w:rsidP="005871E4">
            <w:pPr>
              <w:ind w:left="2124"/>
              <w:rPr>
                <w:rFonts w:ascii="Times New Roman" w:hAnsi="Times New Roman"/>
                <w:sz w:val="26"/>
                <w:szCs w:val="26"/>
              </w:rPr>
            </w:pPr>
          </w:p>
        </w:tc>
        <w:tc>
          <w:tcPr>
            <w:tcW w:w="1620" w:type="dxa"/>
            <w:gridSpan w:val="2"/>
            <w:shd w:val="clear" w:color="auto" w:fill="auto"/>
            <w:vAlign w:val="center"/>
            <w:hideMark/>
          </w:tcPr>
          <w:p w:rsidR="00D02CBB" w:rsidRPr="00745829" w:rsidRDefault="00D02CBB" w:rsidP="005871E4">
            <w:pPr>
              <w:rPr>
                <w:rFonts w:ascii="Times New Roman" w:hAnsi="Times New Roman"/>
                <w:sz w:val="26"/>
                <w:szCs w:val="26"/>
              </w:rPr>
            </w:pPr>
          </w:p>
        </w:tc>
        <w:tc>
          <w:tcPr>
            <w:tcW w:w="2360" w:type="dxa"/>
            <w:gridSpan w:val="2"/>
            <w:shd w:val="clear" w:color="auto" w:fill="auto"/>
            <w:noWrap/>
            <w:vAlign w:val="bottom"/>
            <w:hideMark/>
          </w:tcPr>
          <w:p w:rsidR="00D02CBB" w:rsidRPr="00745829" w:rsidRDefault="00D02CBB" w:rsidP="005871E4">
            <w:pPr>
              <w:rPr>
                <w:rFonts w:ascii="Times New Roman" w:hAnsi="Times New Roman"/>
                <w:sz w:val="26"/>
                <w:szCs w:val="26"/>
              </w:rPr>
            </w:pPr>
          </w:p>
        </w:tc>
        <w:tc>
          <w:tcPr>
            <w:tcW w:w="2360" w:type="dxa"/>
            <w:shd w:val="clear" w:color="auto" w:fill="auto"/>
            <w:noWrap/>
            <w:vAlign w:val="bottom"/>
            <w:hideMark/>
          </w:tcPr>
          <w:p w:rsidR="00D02CBB" w:rsidRPr="00745829" w:rsidRDefault="00D02CBB" w:rsidP="005871E4">
            <w:pPr>
              <w:rPr>
                <w:rFonts w:ascii="Times New Roman" w:hAnsi="Times New Roman"/>
                <w:sz w:val="26"/>
                <w:szCs w:val="26"/>
              </w:rPr>
            </w:pPr>
          </w:p>
        </w:tc>
      </w:tr>
      <w:tr w:rsidR="00D02CBB" w:rsidRPr="001763EC" w:rsidTr="005871E4">
        <w:trPr>
          <w:trHeight w:val="315"/>
        </w:trPr>
        <w:tc>
          <w:tcPr>
            <w:tcW w:w="3840" w:type="dxa"/>
            <w:gridSpan w:val="2"/>
            <w:shd w:val="clear" w:color="auto" w:fill="auto"/>
            <w:noWrap/>
            <w:vAlign w:val="bottom"/>
            <w:hideMark/>
          </w:tcPr>
          <w:p w:rsidR="00D02CBB" w:rsidRPr="00745829" w:rsidRDefault="00D02CBB" w:rsidP="005871E4">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D02CBB" w:rsidRPr="009B2832" w:rsidRDefault="00D02CBB" w:rsidP="005871E4">
            <w:pPr>
              <w:pStyle w:val="ConsPlusNonformat"/>
              <w:widowControl/>
              <w:ind w:left="720"/>
              <w:rPr>
                <w:rFonts w:ascii="Times New Roman" w:hAnsi="Times New Roman"/>
                <w:sz w:val="26"/>
                <w:szCs w:val="26"/>
              </w:rPr>
            </w:pPr>
            <w:r w:rsidRPr="00745829">
              <w:rPr>
                <w:rFonts w:ascii="Times New Roman" w:hAnsi="Times New Roman" w:cs="Times New Roman"/>
                <w:sz w:val="24"/>
                <w:szCs w:val="24"/>
              </w:rPr>
              <w:t>(день, месяц, год)</w:t>
            </w:r>
          </w:p>
        </w:tc>
        <w:tc>
          <w:tcPr>
            <w:tcW w:w="1620" w:type="dxa"/>
            <w:gridSpan w:val="2"/>
            <w:shd w:val="clear" w:color="auto" w:fill="auto"/>
            <w:noWrap/>
            <w:hideMark/>
          </w:tcPr>
          <w:p w:rsidR="00D02CBB" w:rsidRPr="009B2832" w:rsidRDefault="00D02CBB" w:rsidP="005871E4">
            <w:pPr>
              <w:rPr>
                <w:rFonts w:ascii="Times New Roman" w:hAnsi="Times New Roman"/>
                <w:sz w:val="26"/>
                <w:szCs w:val="26"/>
              </w:rPr>
            </w:pPr>
          </w:p>
        </w:tc>
        <w:tc>
          <w:tcPr>
            <w:tcW w:w="2360" w:type="dxa"/>
            <w:gridSpan w:val="2"/>
            <w:shd w:val="clear" w:color="auto" w:fill="auto"/>
            <w:noWrap/>
            <w:vAlign w:val="bottom"/>
            <w:hideMark/>
          </w:tcPr>
          <w:p w:rsidR="00D02CBB" w:rsidRPr="009B2832" w:rsidRDefault="00D02CBB" w:rsidP="005871E4">
            <w:pPr>
              <w:rPr>
                <w:rFonts w:ascii="Times New Roman" w:hAnsi="Times New Roman"/>
                <w:sz w:val="26"/>
                <w:szCs w:val="26"/>
              </w:rPr>
            </w:pPr>
          </w:p>
        </w:tc>
        <w:tc>
          <w:tcPr>
            <w:tcW w:w="2360" w:type="dxa"/>
            <w:shd w:val="clear" w:color="auto" w:fill="auto"/>
            <w:noWrap/>
            <w:vAlign w:val="bottom"/>
            <w:hideMark/>
          </w:tcPr>
          <w:p w:rsidR="00D02CBB" w:rsidRPr="009B2832" w:rsidRDefault="00D02CBB" w:rsidP="005871E4">
            <w:pPr>
              <w:rPr>
                <w:rFonts w:ascii="Times New Roman" w:hAnsi="Times New Roman"/>
                <w:sz w:val="26"/>
                <w:szCs w:val="26"/>
              </w:rPr>
            </w:pPr>
          </w:p>
        </w:tc>
      </w:tr>
    </w:tbl>
    <w:p w:rsidR="00D02CBB" w:rsidRDefault="00D02CBB" w:rsidP="00D02CBB">
      <w:pPr>
        <w:pStyle w:val="ConsPlusNonformat"/>
        <w:widowControl/>
        <w:ind w:firstLine="708"/>
        <w:jc w:val="both"/>
        <w:rPr>
          <w:rFonts w:ascii="Times New Roman" w:hAnsi="Times New Roman" w:cs="Times New Roman"/>
          <w:sz w:val="26"/>
          <w:szCs w:val="26"/>
        </w:rPr>
        <w:sectPr w:rsidR="00D02CBB" w:rsidSect="0077435E">
          <w:pgSz w:w="16838" w:h="11906" w:orient="landscape"/>
          <w:pgMar w:top="1418" w:right="1134" w:bottom="567" w:left="1134" w:header="709" w:footer="709" w:gutter="0"/>
          <w:pgNumType w:start="61"/>
          <w:cols w:space="708"/>
          <w:docGrid w:linePitch="360"/>
        </w:sectPr>
      </w:pPr>
    </w:p>
    <w:p w:rsidR="00D02CBB" w:rsidRDefault="00D02CBB" w:rsidP="00D02CBB">
      <w:pPr>
        <w:autoSpaceDE w:val="0"/>
        <w:autoSpaceDN w:val="0"/>
        <w:adjustRightInd w:val="0"/>
        <w:ind w:left="6372"/>
        <w:jc w:val="both"/>
        <w:rPr>
          <w:rFonts w:ascii="Times New Roman" w:hAnsi="Times New Roman"/>
          <w:sz w:val="28"/>
          <w:szCs w:val="24"/>
        </w:rPr>
      </w:pPr>
      <w:r w:rsidRPr="0064755F">
        <w:rPr>
          <w:rFonts w:ascii="Times New Roman" w:hAnsi="Times New Roman"/>
          <w:sz w:val="28"/>
          <w:szCs w:val="24"/>
        </w:rPr>
        <w:lastRenderedPageBreak/>
        <w:t>Приложение № 7 к Порядку</w:t>
      </w:r>
    </w:p>
    <w:p w:rsidR="00D02CBB" w:rsidRPr="0064755F" w:rsidRDefault="00D02CBB" w:rsidP="00D02CBB">
      <w:pPr>
        <w:autoSpaceDE w:val="0"/>
        <w:autoSpaceDN w:val="0"/>
        <w:adjustRightInd w:val="0"/>
        <w:ind w:left="6372"/>
        <w:jc w:val="both"/>
        <w:rPr>
          <w:rFonts w:ascii="Times New Roman" w:hAnsi="Times New Roman"/>
          <w:sz w:val="28"/>
          <w:szCs w:val="24"/>
        </w:rPr>
      </w:pPr>
    </w:p>
    <w:p w:rsidR="00D02CBB" w:rsidRPr="00760A50" w:rsidRDefault="00D02CBB" w:rsidP="00D02CBB">
      <w:pPr>
        <w:jc w:val="right"/>
        <w:rPr>
          <w:rFonts w:ascii="Times New Roman" w:hAnsi="Times New Roman"/>
          <w:sz w:val="24"/>
          <w:szCs w:val="28"/>
          <w:highlight w:val="green"/>
        </w:rPr>
      </w:pPr>
    </w:p>
    <w:p w:rsidR="00D02CBB" w:rsidRPr="000F14CF" w:rsidRDefault="00D02CBB" w:rsidP="00D02CBB">
      <w:pPr>
        <w:jc w:val="right"/>
        <w:rPr>
          <w:rFonts w:ascii="Times New Roman" w:hAnsi="Times New Roman"/>
          <w:sz w:val="24"/>
          <w:szCs w:val="28"/>
        </w:rPr>
      </w:pPr>
    </w:p>
    <w:p w:rsidR="00D02CBB" w:rsidRPr="00CC180F" w:rsidRDefault="00D02CBB" w:rsidP="00D02CBB">
      <w:pPr>
        <w:autoSpaceDE w:val="0"/>
        <w:autoSpaceDN w:val="0"/>
        <w:adjustRightInd w:val="0"/>
        <w:jc w:val="center"/>
        <w:rPr>
          <w:rFonts w:ascii="Times New Roman" w:hAnsi="Times New Roman"/>
          <w:sz w:val="28"/>
          <w:szCs w:val="28"/>
        </w:rPr>
      </w:pPr>
      <w:r w:rsidRPr="00CC180F">
        <w:rPr>
          <w:rFonts w:ascii="Times New Roman" w:hAnsi="Times New Roman"/>
          <w:sz w:val="28"/>
          <w:szCs w:val="28"/>
        </w:rPr>
        <w:t>СОСТАВ</w:t>
      </w:r>
    </w:p>
    <w:p w:rsidR="00D02CBB" w:rsidRPr="005408CA" w:rsidRDefault="00D02CBB" w:rsidP="00D02CBB">
      <w:pPr>
        <w:autoSpaceDE w:val="0"/>
        <w:autoSpaceDN w:val="0"/>
        <w:adjustRightInd w:val="0"/>
        <w:jc w:val="center"/>
        <w:rPr>
          <w:rFonts w:ascii="Times New Roman" w:hAnsi="Times New Roman"/>
          <w:sz w:val="28"/>
          <w:szCs w:val="28"/>
        </w:rPr>
      </w:pPr>
      <w:r>
        <w:rPr>
          <w:rFonts w:ascii="Times New Roman" w:hAnsi="Times New Roman"/>
          <w:sz w:val="28"/>
          <w:szCs w:val="28"/>
        </w:rPr>
        <w:t>конкурсной к</w:t>
      </w:r>
      <w:r w:rsidRPr="00CC180F">
        <w:rPr>
          <w:rFonts w:ascii="Times New Roman" w:hAnsi="Times New Roman"/>
          <w:sz w:val="28"/>
          <w:szCs w:val="28"/>
        </w:rPr>
        <w:t xml:space="preserve">омиссии по </w:t>
      </w:r>
      <w:r w:rsidRPr="00CC180F">
        <w:rPr>
          <w:rFonts w:ascii="Times New Roman" w:hAnsi="Times New Roman"/>
          <w:bCs/>
          <w:color w:val="000000"/>
          <w:sz w:val="28"/>
          <w:szCs w:val="28"/>
        </w:rPr>
        <w:t>оказанию поддержки субъектам малого и среднего предпринимательства</w:t>
      </w:r>
    </w:p>
    <w:p w:rsidR="00D02CBB" w:rsidRPr="005408CA" w:rsidRDefault="00D02CBB" w:rsidP="00D02CBB">
      <w:pPr>
        <w:autoSpaceDE w:val="0"/>
        <w:autoSpaceDN w:val="0"/>
        <w:adjustRightInd w:val="0"/>
        <w:jc w:val="center"/>
        <w:rPr>
          <w:rFonts w:ascii="Times New Roman" w:hAnsi="Times New Roman"/>
          <w:sz w:val="28"/>
          <w:szCs w:val="28"/>
        </w:rPr>
      </w:pPr>
    </w:p>
    <w:tbl>
      <w:tblPr>
        <w:tblW w:w="0" w:type="auto"/>
        <w:tblLook w:val="04A0"/>
      </w:tblPr>
      <w:tblGrid>
        <w:gridCol w:w="3085"/>
        <w:gridCol w:w="567"/>
        <w:gridCol w:w="6485"/>
      </w:tblGrid>
      <w:tr w:rsidR="00D02CBB" w:rsidRPr="005408CA" w:rsidTr="005871E4">
        <w:tc>
          <w:tcPr>
            <w:tcW w:w="3085" w:type="dxa"/>
          </w:tcPr>
          <w:p w:rsidR="00D02CBB" w:rsidRPr="005408CA" w:rsidRDefault="00D02CBB" w:rsidP="005871E4">
            <w:pPr>
              <w:pStyle w:val="ConsPlusCell"/>
              <w:rPr>
                <w:rFonts w:ascii="Times New Roman" w:hAnsi="Times New Roman" w:cs="Times New Roman"/>
                <w:sz w:val="28"/>
                <w:szCs w:val="28"/>
              </w:rPr>
            </w:pPr>
            <w:r>
              <w:rPr>
                <w:rFonts w:ascii="Times New Roman" w:hAnsi="Times New Roman" w:cs="Times New Roman"/>
                <w:sz w:val="28"/>
                <w:szCs w:val="28"/>
              </w:rPr>
              <w:t>Голдырева Т.В.</w:t>
            </w:r>
          </w:p>
        </w:tc>
        <w:tc>
          <w:tcPr>
            <w:tcW w:w="567" w:type="dxa"/>
          </w:tcPr>
          <w:p w:rsidR="00D02CBB" w:rsidRPr="005408CA" w:rsidRDefault="00D02CBB" w:rsidP="005871E4">
            <w:pPr>
              <w:pStyle w:val="ConsPlusNonformat"/>
              <w:widowControl/>
              <w:jc w:val="center"/>
              <w:rPr>
                <w:rFonts w:ascii="Times New Roman" w:hAnsi="Times New Roman" w:cs="Times New Roman"/>
                <w:sz w:val="28"/>
                <w:szCs w:val="28"/>
              </w:rPr>
            </w:pPr>
            <w:r w:rsidRPr="005408CA">
              <w:rPr>
                <w:rFonts w:ascii="Times New Roman" w:hAnsi="Times New Roman" w:cs="Times New Roman"/>
                <w:sz w:val="28"/>
                <w:szCs w:val="28"/>
              </w:rPr>
              <w:t>–</w:t>
            </w:r>
          </w:p>
        </w:tc>
        <w:tc>
          <w:tcPr>
            <w:tcW w:w="6485" w:type="dxa"/>
          </w:tcPr>
          <w:p w:rsidR="00D02CBB" w:rsidRPr="00334955" w:rsidRDefault="00D02CBB" w:rsidP="005871E4">
            <w:pPr>
              <w:pStyle w:val="ConsPlusNonformat"/>
              <w:widowControl/>
              <w:spacing w:after="120"/>
              <w:jc w:val="both"/>
              <w:rPr>
                <w:rFonts w:ascii="Times New Roman" w:hAnsi="Times New Roman" w:cs="Times New Roman"/>
                <w:sz w:val="28"/>
                <w:szCs w:val="28"/>
              </w:rPr>
            </w:pPr>
            <w:r>
              <w:rPr>
                <w:rFonts w:ascii="Times New Roman" w:hAnsi="Times New Roman" w:cs="Times New Roman"/>
                <w:sz w:val="28"/>
                <w:szCs w:val="28"/>
              </w:rPr>
              <w:t xml:space="preserve">первый </w:t>
            </w:r>
            <w:r w:rsidRPr="000E787B">
              <w:rPr>
                <w:rFonts w:ascii="Times New Roman" w:hAnsi="Times New Roman"/>
                <w:sz w:val="28"/>
                <w:szCs w:val="28"/>
              </w:rPr>
              <w:t>заместитель Главы ЗАТО г. Железногорск по стратегическому планированию, экономическому развитию и</w:t>
            </w:r>
            <w:r>
              <w:rPr>
                <w:rFonts w:ascii="Times New Roman" w:hAnsi="Times New Roman"/>
                <w:sz w:val="28"/>
                <w:szCs w:val="28"/>
              </w:rPr>
              <w:t xml:space="preserve"> </w:t>
            </w:r>
            <w:r w:rsidRPr="000E787B">
              <w:rPr>
                <w:rFonts w:ascii="Times New Roman" w:hAnsi="Times New Roman"/>
                <w:sz w:val="28"/>
                <w:szCs w:val="28"/>
              </w:rPr>
              <w:t>финансам, председател</w:t>
            </w:r>
            <w:r>
              <w:rPr>
                <w:rFonts w:ascii="Times New Roman" w:hAnsi="Times New Roman"/>
                <w:sz w:val="28"/>
                <w:szCs w:val="28"/>
              </w:rPr>
              <w:t>ь</w:t>
            </w:r>
            <w:r w:rsidRPr="000E787B">
              <w:rPr>
                <w:rFonts w:ascii="Times New Roman" w:hAnsi="Times New Roman"/>
                <w:sz w:val="28"/>
                <w:szCs w:val="28"/>
              </w:rPr>
              <w:t xml:space="preserve"> комиссии</w:t>
            </w:r>
          </w:p>
        </w:tc>
      </w:tr>
      <w:tr w:rsidR="00D02CBB" w:rsidRPr="005408CA" w:rsidTr="005871E4">
        <w:tc>
          <w:tcPr>
            <w:tcW w:w="3085" w:type="dxa"/>
          </w:tcPr>
          <w:p w:rsidR="00D02CBB" w:rsidRPr="005408CA" w:rsidRDefault="00D02CBB" w:rsidP="005871E4">
            <w:pPr>
              <w:pStyle w:val="ConsPlusCell"/>
              <w:rPr>
                <w:rFonts w:ascii="Times New Roman" w:hAnsi="Times New Roman" w:cs="Times New Roman"/>
                <w:sz w:val="28"/>
                <w:szCs w:val="28"/>
              </w:rPr>
            </w:pPr>
            <w:r w:rsidRPr="005408CA">
              <w:rPr>
                <w:rFonts w:ascii="Times New Roman" w:hAnsi="Times New Roman" w:cs="Times New Roman"/>
                <w:sz w:val="28"/>
                <w:szCs w:val="28"/>
              </w:rPr>
              <w:t>Дунина Т.М.</w:t>
            </w:r>
          </w:p>
        </w:tc>
        <w:tc>
          <w:tcPr>
            <w:tcW w:w="567" w:type="dxa"/>
          </w:tcPr>
          <w:p w:rsidR="00D02CBB" w:rsidRPr="005408CA" w:rsidRDefault="00D02CBB" w:rsidP="005871E4">
            <w:pPr>
              <w:pStyle w:val="ConsPlusNonformat"/>
              <w:widowControl/>
              <w:jc w:val="center"/>
              <w:rPr>
                <w:rFonts w:ascii="Times New Roman" w:hAnsi="Times New Roman" w:cs="Times New Roman"/>
                <w:sz w:val="28"/>
                <w:szCs w:val="28"/>
              </w:rPr>
            </w:pPr>
            <w:r w:rsidRPr="005408CA">
              <w:rPr>
                <w:rFonts w:ascii="Times New Roman" w:hAnsi="Times New Roman" w:cs="Times New Roman"/>
                <w:sz w:val="28"/>
                <w:szCs w:val="28"/>
              </w:rPr>
              <w:t>–</w:t>
            </w:r>
          </w:p>
        </w:tc>
        <w:tc>
          <w:tcPr>
            <w:tcW w:w="6485" w:type="dxa"/>
          </w:tcPr>
          <w:p w:rsidR="00D02CBB" w:rsidRPr="00334955" w:rsidRDefault="00D02CBB" w:rsidP="005871E4">
            <w:pPr>
              <w:pStyle w:val="ConsPlusNonformat"/>
              <w:widowControl/>
              <w:spacing w:after="120"/>
              <w:jc w:val="both"/>
              <w:rPr>
                <w:rFonts w:ascii="Times New Roman" w:hAnsi="Times New Roman" w:cs="Times New Roman"/>
                <w:sz w:val="28"/>
                <w:szCs w:val="28"/>
              </w:rPr>
            </w:pPr>
            <w:r w:rsidRPr="00334955">
              <w:rPr>
                <w:rFonts w:ascii="Times New Roman" w:hAnsi="Times New Roman" w:cs="Times New Roman"/>
                <w:sz w:val="28"/>
                <w:szCs w:val="28"/>
              </w:rPr>
              <w:t>руководител</w:t>
            </w:r>
            <w:r>
              <w:rPr>
                <w:rFonts w:ascii="Times New Roman" w:hAnsi="Times New Roman" w:cs="Times New Roman"/>
                <w:sz w:val="28"/>
                <w:szCs w:val="28"/>
              </w:rPr>
              <w:t>ь</w:t>
            </w:r>
            <w:r w:rsidRPr="00334955">
              <w:rPr>
                <w:rFonts w:ascii="Times New Roman" w:hAnsi="Times New Roman" w:cs="Times New Roman"/>
                <w:sz w:val="28"/>
                <w:szCs w:val="28"/>
              </w:rPr>
              <w:t xml:space="preserve"> Управления экономики и</w:t>
            </w:r>
            <w:r>
              <w:rPr>
                <w:rFonts w:ascii="Times New Roman" w:hAnsi="Times New Roman" w:cs="Times New Roman"/>
                <w:sz w:val="28"/>
                <w:szCs w:val="28"/>
              </w:rPr>
              <w:t> </w:t>
            </w:r>
            <w:r w:rsidRPr="00334955">
              <w:rPr>
                <w:rFonts w:ascii="Times New Roman" w:hAnsi="Times New Roman" w:cs="Times New Roman"/>
                <w:sz w:val="28"/>
                <w:szCs w:val="28"/>
              </w:rPr>
              <w:t xml:space="preserve">планирования Администрации ЗАТО г. Железногорск, </w:t>
            </w:r>
            <w:r>
              <w:rPr>
                <w:rFonts w:ascii="Times New Roman" w:hAnsi="Times New Roman" w:cs="Times New Roman"/>
                <w:sz w:val="28"/>
                <w:szCs w:val="28"/>
              </w:rPr>
              <w:t xml:space="preserve">заместитель </w:t>
            </w:r>
            <w:r w:rsidRPr="00334955">
              <w:rPr>
                <w:rFonts w:ascii="Times New Roman" w:hAnsi="Times New Roman" w:cs="Times New Roman"/>
                <w:sz w:val="28"/>
                <w:szCs w:val="28"/>
              </w:rPr>
              <w:t>председател</w:t>
            </w:r>
            <w:r>
              <w:rPr>
                <w:rFonts w:ascii="Times New Roman" w:hAnsi="Times New Roman" w:cs="Times New Roman"/>
                <w:sz w:val="28"/>
                <w:szCs w:val="28"/>
              </w:rPr>
              <w:t>я</w:t>
            </w:r>
            <w:r w:rsidRPr="00334955">
              <w:rPr>
                <w:rFonts w:ascii="Times New Roman" w:hAnsi="Times New Roman" w:cs="Times New Roman"/>
                <w:sz w:val="28"/>
                <w:szCs w:val="28"/>
              </w:rPr>
              <w:t xml:space="preserve"> </w:t>
            </w:r>
            <w:r>
              <w:rPr>
                <w:rFonts w:ascii="Times New Roman" w:hAnsi="Times New Roman" w:cs="Times New Roman"/>
                <w:sz w:val="28"/>
                <w:szCs w:val="28"/>
              </w:rPr>
              <w:t>к</w:t>
            </w:r>
            <w:r w:rsidRPr="00334955">
              <w:rPr>
                <w:rFonts w:ascii="Times New Roman" w:hAnsi="Times New Roman" w:cs="Times New Roman"/>
                <w:sz w:val="28"/>
                <w:szCs w:val="28"/>
              </w:rPr>
              <w:t>омиссии</w:t>
            </w:r>
          </w:p>
        </w:tc>
      </w:tr>
      <w:tr w:rsidR="00D02CBB" w:rsidRPr="005408CA" w:rsidTr="005871E4">
        <w:trPr>
          <w:trHeight w:val="892"/>
        </w:trPr>
        <w:tc>
          <w:tcPr>
            <w:tcW w:w="3085" w:type="dxa"/>
          </w:tcPr>
          <w:p w:rsidR="00D02CBB" w:rsidRPr="004B7EE9" w:rsidRDefault="00D02CBB" w:rsidP="005871E4">
            <w:pPr>
              <w:pStyle w:val="ConsPlusCell"/>
              <w:rPr>
                <w:rFonts w:ascii="Times New Roman" w:eastAsia="Calibri" w:hAnsi="Times New Roman" w:cs="Times New Roman"/>
                <w:sz w:val="28"/>
                <w:szCs w:val="28"/>
                <w:lang w:eastAsia="ja-JP"/>
              </w:rPr>
            </w:pPr>
            <w:r w:rsidRPr="005408CA">
              <w:rPr>
                <w:rFonts w:ascii="Times New Roman" w:hAnsi="Times New Roman" w:cs="Times New Roman"/>
                <w:sz w:val="28"/>
                <w:szCs w:val="28"/>
              </w:rPr>
              <w:t>Дадеко И.В.</w:t>
            </w:r>
          </w:p>
        </w:tc>
        <w:tc>
          <w:tcPr>
            <w:tcW w:w="567" w:type="dxa"/>
          </w:tcPr>
          <w:p w:rsidR="00D02CBB" w:rsidRPr="005408CA" w:rsidRDefault="00D02CBB" w:rsidP="005871E4">
            <w:pPr>
              <w:pStyle w:val="ConsPlusNonformat"/>
              <w:widowControl/>
              <w:jc w:val="center"/>
              <w:rPr>
                <w:rFonts w:ascii="Times New Roman" w:hAnsi="Times New Roman" w:cs="Times New Roman"/>
                <w:sz w:val="28"/>
                <w:szCs w:val="28"/>
              </w:rPr>
            </w:pPr>
            <w:r w:rsidRPr="005408CA">
              <w:rPr>
                <w:rFonts w:ascii="Times New Roman" w:hAnsi="Times New Roman" w:cs="Times New Roman"/>
                <w:sz w:val="28"/>
                <w:szCs w:val="28"/>
              </w:rPr>
              <w:t>–</w:t>
            </w:r>
          </w:p>
        </w:tc>
        <w:tc>
          <w:tcPr>
            <w:tcW w:w="6485" w:type="dxa"/>
          </w:tcPr>
          <w:p w:rsidR="00D02CBB" w:rsidRPr="005408CA" w:rsidRDefault="00D02CBB" w:rsidP="005871E4">
            <w:pPr>
              <w:pStyle w:val="ConsPlusNonformat"/>
              <w:widowControl/>
              <w:spacing w:after="120"/>
              <w:jc w:val="both"/>
              <w:rPr>
                <w:rFonts w:ascii="Times New Roman" w:hAnsi="Times New Roman" w:cs="Times New Roman"/>
                <w:sz w:val="28"/>
                <w:szCs w:val="28"/>
              </w:rPr>
            </w:pPr>
            <w:r w:rsidRPr="005408CA">
              <w:rPr>
                <w:rFonts w:ascii="Times New Roman" w:hAnsi="Times New Roman" w:cs="Times New Roman"/>
                <w:sz w:val="28"/>
                <w:szCs w:val="28"/>
              </w:rPr>
              <w:t xml:space="preserve">главный специалист-экономист отдела поддержки предпринимательства и развития территории Управления экономики и планирования Администрации ЗАТО г. Железногорск, секретарь </w:t>
            </w:r>
            <w:r>
              <w:rPr>
                <w:rFonts w:ascii="Times New Roman" w:hAnsi="Times New Roman" w:cs="Times New Roman"/>
                <w:sz w:val="28"/>
                <w:szCs w:val="28"/>
              </w:rPr>
              <w:t>к</w:t>
            </w:r>
            <w:r w:rsidRPr="005408CA">
              <w:rPr>
                <w:rFonts w:ascii="Times New Roman" w:hAnsi="Times New Roman" w:cs="Times New Roman"/>
                <w:sz w:val="28"/>
                <w:szCs w:val="28"/>
              </w:rPr>
              <w:t>омиссии</w:t>
            </w:r>
          </w:p>
        </w:tc>
      </w:tr>
      <w:tr w:rsidR="00D02CBB" w:rsidRPr="005408CA" w:rsidTr="005871E4">
        <w:trPr>
          <w:trHeight w:val="558"/>
        </w:trPr>
        <w:tc>
          <w:tcPr>
            <w:tcW w:w="3085" w:type="dxa"/>
          </w:tcPr>
          <w:p w:rsidR="00D02CBB" w:rsidRPr="005408CA" w:rsidRDefault="00D02CBB" w:rsidP="005871E4">
            <w:pPr>
              <w:pStyle w:val="ConsPlusNonformat"/>
              <w:widowControl/>
              <w:jc w:val="both"/>
              <w:rPr>
                <w:rFonts w:ascii="Times New Roman" w:hAnsi="Times New Roman" w:cs="Times New Roman"/>
                <w:sz w:val="28"/>
                <w:szCs w:val="28"/>
              </w:rPr>
            </w:pPr>
            <w:r w:rsidRPr="005408CA">
              <w:rPr>
                <w:rFonts w:ascii="Times New Roman" w:hAnsi="Times New Roman" w:cs="Times New Roman"/>
                <w:sz w:val="28"/>
                <w:szCs w:val="28"/>
              </w:rPr>
              <w:t>Члены Комиссии:</w:t>
            </w:r>
          </w:p>
        </w:tc>
        <w:tc>
          <w:tcPr>
            <w:tcW w:w="567" w:type="dxa"/>
          </w:tcPr>
          <w:p w:rsidR="00D02CBB" w:rsidRPr="005408CA" w:rsidRDefault="00D02CBB" w:rsidP="005871E4">
            <w:pPr>
              <w:autoSpaceDE w:val="0"/>
              <w:autoSpaceDN w:val="0"/>
              <w:adjustRightInd w:val="0"/>
              <w:jc w:val="center"/>
              <w:rPr>
                <w:rFonts w:ascii="Times New Roman" w:hAnsi="Times New Roman"/>
                <w:sz w:val="28"/>
                <w:szCs w:val="28"/>
              </w:rPr>
            </w:pPr>
          </w:p>
        </w:tc>
        <w:tc>
          <w:tcPr>
            <w:tcW w:w="6485" w:type="dxa"/>
          </w:tcPr>
          <w:p w:rsidR="00D02CBB" w:rsidRPr="005408CA" w:rsidRDefault="00D02CBB" w:rsidP="005871E4">
            <w:pPr>
              <w:autoSpaceDE w:val="0"/>
              <w:autoSpaceDN w:val="0"/>
              <w:adjustRightInd w:val="0"/>
              <w:rPr>
                <w:rFonts w:ascii="Times New Roman" w:hAnsi="Times New Roman"/>
                <w:sz w:val="28"/>
                <w:szCs w:val="28"/>
              </w:rPr>
            </w:pPr>
          </w:p>
        </w:tc>
      </w:tr>
      <w:tr w:rsidR="00D02CBB" w:rsidRPr="00004E3D" w:rsidTr="005871E4">
        <w:tc>
          <w:tcPr>
            <w:tcW w:w="3085" w:type="dxa"/>
          </w:tcPr>
          <w:p w:rsidR="00D02CBB" w:rsidRPr="005408CA" w:rsidRDefault="00D02CBB" w:rsidP="005871E4">
            <w:pPr>
              <w:pStyle w:val="ConsPlusCell"/>
              <w:rPr>
                <w:rFonts w:ascii="Times New Roman" w:hAnsi="Times New Roman" w:cs="Times New Roman"/>
                <w:sz w:val="28"/>
                <w:szCs w:val="28"/>
              </w:rPr>
            </w:pPr>
            <w:r w:rsidRPr="005408CA">
              <w:rPr>
                <w:rFonts w:ascii="Times New Roman" w:hAnsi="Times New Roman"/>
                <w:sz w:val="28"/>
                <w:szCs w:val="28"/>
              </w:rPr>
              <w:t>Дмитриева О.М.</w:t>
            </w:r>
          </w:p>
        </w:tc>
        <w:tc>
          <w:tcPr>
            <w:tcW w:w="567" w:type="dxa"/>
          </w:tcPr>
          <w:p w:rsidR="00D02CBB" w:rsidRPr="005408CA" w:rsidRDefault="00D02CBB" w:rsidP="005871E4">
            <w:pPr>
              <w:pStyle w:val="ConsPlusNonformat"/>
              <w:widowControl/>
              <w:jc w:val="center"/>
              <w:rPr>
                <w:rFonts w:ascii="Times New Roman" w:hAnsi="Times New Roman" w:cs="Times New Roman"/>
                <w:sz w:val="28"/>
                <w:szCs w:val="28"/>
              </w:rPr>
            </w:pPr>
            <w:r w:rsidRPr="005408CA">
              <w:rPr>
                <w:rFonts w:ascii="Times New Roman" w:hAnsi="Times New Roman" w:cs="Times New Roman"/>
                <w:sz w:val="28"/>
                <w:szCs w:val="28"/>
              </w:rPr>
              <w:t>–</w:t>
            </w:r>
          </w:p>
        </w:tc>
        <w:tc>
          <w:tcPr>
            <w:tcW w:w="6485" w:type="dxa"/>
          </w:tcPr>
          <w:p w:rsidR="00D02CBB" w:rsidRPr="00334955" w:rsidRDefault="00D02CBB" w:rsidP="005871E4">
            <w:pPr>
              <w:pStyle w:val="ConsPlusNonformat"/>
              <w:widowControl/>
              <w:spacing w:after="120"/>
              <w:jc w:val="both"/>
              <w:rPr>
                <w:rFonts w:ascii="Times New Roman" w:hAnsi="Times New Roman" w:cs="Times New Roman"/>
                <w:sz w:val="28"/>
                <w:szCs w:val="28"/>
              </w:rPr>
            </w:pPr>
            <w:r w:rsidRPr="005408CA">
              <w:rPr>
                <w:rFonts w:ascii="Times New Roman" w:hAnsi="Times New Roman" w:cs="Times New Roman"/>
                <w:sz w:val="28"/>
                <w:szCs w:val="28"/>
              </w:rPr>
              <w:t>начальник отдела поддержки предпринимательства и развития территории Управления экономики и планирования Администрации ЗАТО г. Железногорск</w:t>
            </w:r>
          </w:p>
        </w:tc>
      </w:tr>
      <w:tr w:rsidR="00D02CBB" w:rsidRPr="005223DB" w:rsidTr="005871E4">
        <w:tc>
          <w:tcPr>
            <w:tcW w:w="3085" w:type="dxa"/>
          </w:tcPr>
          <w:p w:rsidR="00D02CBB" w:rsidRPr="005223DB" w:rsidRDefault="00D02CBB" w:rsidP="005871E4">
            <w:pPr>
              <w:autoSpaceDE w:val="0"/>
              <w:autoSpaceDN w:val="0"/>
              <w:adjustRightInd w:val="0"/>
              <w:rPr>
                <w:rFonts w:ascii="Times New Roman" w:hAnsi="Times New Roman"/>
                <w:sz w:val="28"/>
                <w:szCs w:val="28"/>
              </w:rPr>
            </w:pPr>
            <w:r w:rsidRPr="005223DB">
              <w:rPr>
                <w:rFonts w:ascii="Times New Roman" w:hAnsi="Times New Roman"/>
                <w:sz w:val="28"/>
                <w:szCs w:val="28"/>
              </w:rPr>
              <w:t>Космынина И.П.</w:t>
            </w:r>
          </w:p>
        </w:tc>
        <w:tc>
          <w:tcPr>
            <w:tcW w:w="567" w:type="dxa"/>
          </w:tcPr>
          <w:p w:rsidR="00D02CBB" w:rsidRPr="005223DB" w:rsidRDefault="00D02CBB" w:rsidP="005871E4">
            <w:pPr>
              <w:pStyle w:val="ConsPlusNonformat"/>
              <w:widowControl/>
              <w:jc w:val="center"/>
              <w:rPr>
                <w:rFonts w:ascii="Times New Roman" w:hAnsi="Times New Roman" w:cs="Times New Roman"/>
                <w:sz w:val="28"/>
                <w:szCs w:val="28"/>
              </w:rPr>
            </w:pPr>
            <w:r w:rsidRPr="005223DB">
              <w:rPr>
                <w:rFonts w:ascii="Times New Roman" w:hAnsi="Times New Roman" w:cs="Times New Roman"/>
                <w:sz w:val="28"/>
                <w:szCs w:val="28"/>
              </w:rPr>
              <w:t>–</w:t>
            </w:r>
          </w:p>
        </w:tc>
        <w:tc>
          <w:tcPr>
            <w:tcW w:w="6485" w:type="dxa"/>
          </w:tcPr>
          <w:p w:rsidR="00D02CBB" w:rsidRPr="00EB7122" w:rsidRDefault="00D02CBB" w:rsidP="005871E4">
            <w:pPr>
              <w:pStyle w:val="ConsPlusNonformat"/>
              <w:widowControl/>
              <w:spacing w:after="120"/>
              <w:jc w:val="both"/>
              <w:rPr>
                <w:rFonts w:ascii="Times New Roman" w:hAnsi="Times New Roman" w:cs="Times New Roman"/>
                <w:sz w:val="28"/>
                <w:szCs w:val="28"/>
              </w:rPr>
            </w:pPr>
            <w:r w:rsidRPr="00EB7122">
              <w:rPr>
                <w:rFonts w:ascii="Times New Roman" w:hAnsi="Times New Roman" w:cs="Times New Roman"/>
                <w:sz w:val="28"/>
                <w:szCs w:val="28"/>
              </w:rPr>
              <w:t>заместитель руководителя по финансово-экономической работе МКУ «Централизованная бухгалтерия» (по согласованию)</w:t>
            </w:r>
          </w:p>
        </w:tc>
      </w:tr>
      <w:tr w:rsidR="00D02CBB" w:rsidRPr="005408CA" w:rsidTr="005871E4">
        <w:tc>
          <w:tcPr>
            <w:tcW w:w="3085" w:type="dxa"/>
          </w:tcPr>
          <w:p w:rsidR="00D02CBB" w:rsidRPr="00004E3D" w:rsidRDefault="00D02CBB" w:rsidP="005871E4">
            <w:pPr>
              <w:autoSpaceDE w:val="0"/>
              <w:autoSpaceDN w:val="0"/>
              <w:adjustRightInd w:val="0"/>
              <w:rPr>
                <w:rFonts w:ascii="Times New Roman" w:hAnsi="Times New Roman"/>
                <w:sz w:val="28"/>
                <w:szCs w:val="28"/>
              </w:rPr>
            </w:pPr>
            <w:r w:rsidRPr="00004E3D">
              <w:rPr>
                <w:rFonts w:ascii="Times New Roman" w:hAnsi="Times New Roman"/>
                <w:sz w:val="28"/>
                <w:szCs w:val="28"/>
              </w:rPr>
              <w:t>Петрова С.А.</w:t>
            </w:r>
          </w:p>
        </w:tc>
        <w:tc>
          <w:tcPr>
            <w:tcW w:w="567" w:type="dxa"/>
          </w:tcPr>
          <w:p w:rsidR="00D02CBB" w:rsidRPr="005408CA" w:rsidRDefault="00D02CBB" w:rsidP="005871E4">
            <w:pPr>
              <w:autoSpaceDE w:val="0"/>
              <w:autoSpaceDN w:val="0"/>
              <w:adjustRightInd w:val="0"/>
              <w:jc w:val="center"/>
              <w:rPr>
                <w:rFonts w:ascii="Times New Roman" w:hAnsi="Times New Roman"/>
                <w:sz w:val="28"/>
                <w:szCs w:val="28"/>
              </w:rPr>
            </w:pPr>
            <w:r w:rsidRPr="005408CA">
              <w:rPr>
                <w:rFonts w:ascii="Times New Roman" w:hAnsi="Times New Roman"/>
                <w:sz w:val="28"/>
                <w:szCs w:val="28"/>
              </w:rPr>
              <w:t>–</w:t>
            </w:r>
          </w:p>
        </w:tc>
        <w:tc>
          <w:tcPr>
            <w:tcW w:w="6485" w:type="dxa"/>
          </w:tcPr>
          <w:p w:rsidR="00D02CBB" w:rsidRPr="00EB7122" w:rsidRDefault="00D02CBB" w:rsidP="005871E4">
            <w:pPr>
              <w:pStyle w:val="ConsPlusNonformat"/>
              <w:widowControl/>
              <w:spacing w:after="120"/>
              <w:jc w:val="both"/>
              <w:rPr>
                <w:rFonts w:ascii="Times New Roman" w:hAnsi="Times New Roman" w:cs="Times New Roman"/>
                <w:sz w:val="28"/>
                <w:szCs w:val="28"/>
              </w:rPr>
            </w:pPr>
            <w:r w:rsidRPr="00EB7122">
              <w:rPr>
                <w:rFonts w:ascii="Times New Roman" w:hAnsi="Times New Roman" w:cs="Times New Roman"/>
                <w:sz w:val="28"/>
                <w:szCs w:val="28"/>
              </w:rPr>
              <w:t>начальник юридического отдела Управления по правовой и кадровой работе Администрации ЗАТО г. Железногорск</w:t>
            </w:r>
          </w:p>
        </w:tc>
      </w:tr>
      <w:tr w:rsidR="00093F93" w:rsidRPr="005408CA" w:rsidTr="005871E4">
        <w:tc>
          <w:tcPr>
            <w:tcW w:w="3085" w:type="dxa"/>
          </w:tcPr>
          <w:p w:rsidR="00093F93" w:rsidRPr="00004E3D" w:rsidRDefault="00093F93" w:rsidP="008A6838">
            <w:pPr>
              <w:autoSpaceDE w:val="0"/>
              <w:autoSpaceDN w:val="0"/>
              <w:adjustRightInd w:val="0"/>
              <w:rPr>
                <w:rFonts w:ascii="Times New Roman" w:hAnsi="Times New Roman"/>
                <w:sz w:val="28"/>
                <w:szCs w:val="28"/>
              </w:rPr>
            </w:pPr>
            <w:r>
              <w:rPr>
                <w:rFonts w:ascii="Times New Roman" w:hAnsi="Times New Roman"/>
                <w:sz w:val="28"/>
                <w:szCs w:val="28"/>
              </w:rPr>
              <w:t>Щукин И.В.</w:t>
            </w:r>
          </w:p>
        </w:tc>
        <w:tc>
          <w:tcPr>
            <w:tcW w:w="567" w:type="dxa"/>
          </w:tcPr>
          <w:p w:rsidR="00093F93" w:rsidRPr="005408CA" w:rsidRDefault="00093F93" w:rsidP="008A6838">
            <w:pPr>
              <w:autoSpaceDE w:val="0"/>
              <w:autoSpaceDN w:val="0"/>
              <w:adjustRightInd w:val="0"/>
              <w:jc w:val="center"/>
              <w:rPr>
                <w:rFonts w:ascii="Times New Roman" w:hAnsi="Times New Roman"/>
                <w:sz w:val="28"/>
                <w:szCs w:val="28"/>
              </w:rPr>
            </w:pPr>
            <w:r w:rsidRPr="005408CA">
              <w:rPr>
                <w:rFonts w:ascii="Times New Roman" w:hAnsi="Times New Roman"/>
                <w:sz w:val="28"/>
                <w:szCs w:val="28"/>
              </w:rPr>
              <w:t>–</w:t>
            </w:r>
          </w:p>
        </w:tc>
        <w:tc>
          <w:tcPr>
            <w:tcW w:w="6485" w:type="dxa"/>
          </w:tcPr>
          <w:p w:rsidR="00093F93" w:rsidRPr="00EB7122" w:rsidRDefault="00093F93" w:rsidP="008A6838">
            <w:pPr>
              <w:pStyle w:val="ConsPlusNonformat"/>
              <w:widowControl/>
              <w:spacing w:after="120"/>
              <w:jc w:val="both"/>
              <w:rPr>
                <w:rFonts w:ascii="Times New Roman" w:hAnsi="Times New Roman" w:cs="Times New Roman"/>
                <w:sz w:val="28"/>
                <w:szCs w:val="28"/>
              </w:rPr>
            </w:pPr>
            <w:r>
              <w:rPr>
                <w:rFonts w:ascii="Times New Roman" w:hAnsi="Times New Roman" w:cs="Times New Roman"/>
                <w:sz w:val="28"/>
                <w:szCs w:val="28"/>
              </w:rPr>
              <w:t>п</w:t>
            </w:r>
            <w:r w:rsidRPr="00A64A3D">
              <w:rPr>
                <w:rFonts w:ascii="Times New Roman" w:hAnsi="Times New Roman" w:cs="Times New Roman"/>
                <w:sz w:val="28"/>
                <w:szCs w:val="28"/>
              </w:rPr>
              <w:t>олномочный представитель Красноярского краевого регионального отделения Общероссийской общественной организации «Деловая Россия» на территории ЗАТО г. Железногорск, директор Автономной некоммерческой организации «Железногорский деловой клуб»</w:t>
            </w:r>
            <w:r>
              <w:rPr>
                <w:rFonts w:ascii="Times New Roman" w:hAnsi="Times New Roman" w:cs="Times New Roman"/>
                <w:sz w:val="28"/>
                <w:szCs w:val="28"/>
              </w:rPr>
              <w:t xml:space="preserve"> (по </w:t>
            </w:r>
            <w:r w:rsidRPr="00EB7122">
              <w:rPr>
                <w:rFonts w:ascii="Times New Roman" w:hAnsi="Times New Roman" w:cs="Times New Roman"/>
                <w:sz w:val="28"/>
                <w:szCs w:val="28"/>
              </w:rPr>
              <w:t>согласованию</w:t>
            </w:r>
            <w:r>
              <w:rPr>
                <w:rFonts w:ascii="Times New Roman" w:hAnsi="Times New Roman" w:cs="Times New Roman"/>
                <w:sz w:val="28"/>
                <w:szCs w:val="28"/>
              </w:rPr>
              <w:t>)</w:t>
            </w:r>
          </w:p>
        </w:tc>
      </w:tr>
    </w:tbl>
    <w:p w:rsidR="00D02CBB" w:rsidRPr="0077435E" w:rsidRDefault="00D02CBB" w:rsidP="00093F93">
      <w:pPr>
        <w:rPr>
          <w:rFonts w:ascii="Times New Roman" w:hAnsi="Times New Roman"/>
          <w:sz w:val="26"/>
          <w:szCs w:val="26"/>
        </w:rPr>
      </w:pPr>
    </w:p>
    <w:sectPr w:rsidR="00D02CBB" w:rsidRPr="0077435E" w:rsidSect="0077435E">
      <w:headerReference w:type="default" r:id="rId93"/>
      <w:pgSz w:w="11906" w:h="16838"/>
      <w:pgMar w:top="1134" w:right="567" w:bottom="1134" w:left="1418" w:header="709" w:footer="709" w:gutter="0"/>
      <w:pgNumType w:start="6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AF6" w:rsidRDefault="00782AF6">
      <w:r>
        <w:separator/>
      </w:r>
    </w:p>
  </w:endnote>
  <w:endnote w:type="continuationSeparator" w:id="0">
    <w:p w:rsidR="00782AF6" w:rsidRDefault="00782A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NewRomanPSMT">
    <w:altName w:val="Yu Gothic"/>
    <w:panose1 w:val="00000000000000000000"/>
    <w:charset w:val="00"/>
    <w:family w:val="roman"/>
    <w:notTrueType/>
    <w:pitch w:val="default"/>
    <w:sig w:usb0="00000203" w:usb1="00000000" w:usb2="00000000" w:usb3="00000000" w:csb0="00000005"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F6" w:rsidRDefault="00782AF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AF6" w:rsidRDefault="00782AF6">
      <w:r>
        <w:separator/>
      </w:r>
    </w:p>
  </w:footnote>
  <w:footnote w:type="continuationSeparator" w:id="0">
    <w:p w:rsidR="00782AF6" w:rsidRDefault="00782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F6" w:rsidRPr="003F35CD" w:rsidRDefault="008A63DA">
    <w:pPr>
      <w:pStyle w:val="a8"/>
      <w:jc w:val="center"/>
      <w:rPr>
        <w:rFonts w:ascii="Times New Roman" w:hAnsi="Times New Roman"/>
        <w:sz w:val="20"/>
      </w:rPr>
    </w:pPr>
    <w:r w:rsidRPr="003F35CD">
      <w:rPr>
        <w:rFonts w:ascii="Times New Roman" w:hAnsi="Times New Roman"/>
        <w:sz w:val="20"/>
      </w:rPr>
      <w:fldChar w:fldCharType="begin"/>
    </w:r>
    <w:r w:rsidR="00782AF6"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F56B88">
      <w:rPr>
        <w:rFonts w:ascii="Times New Roman" w:hAnsi="Times New Roman"/>
        <w:noProof/>
        <w:sz w:val="20"/>
      </w:rPr>
      <w:t>4</w:t>
    </w:r>
    <w:r w:rsidRPr="003F35CD">
      <w:rPr>
        <w:rFonts w:ascii="Times New Roman" w:hAnsi="Times New Roman"/>
        <w:sz w:val="20"/>
      </w:rPr>
      <w:fldChar w:fldCharType="end"/>
    </w:r>
  </w:p>
  <w:p w:rsidR="00782AF6" w:rsidRDefault="00782AF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F6" w:rsidRPr="00FB146F" w:rsidRDefault="008A63DA" w:rsidP="005871E4">
    <w:pPr>
      <w:tabs>
        <w:tab w:val="left" w:pos="4599"/>
        <w:tab w:val="center" w:pos="4818"/>
      </w:tabs>
      <w:jc w:val="center"/>
      <w:rPr>
        <w:rFonts w:ascii="Times New Roman" w:hAnsi="Times New Roman"/>
        <w:sz w:val="20"/>
        <w:szCs w:val="24"/>
      </w:rPr>
    </w:pPr>
    <w:r w:rsidRPr="00FB146F">
      <w:rPr>
        <w:rFonts w:ascii="Times New Roman" w:hAnsi="Times New Roman"/>
        <w:sz w:val="20"/>
        <w:szCs w:val="24"/>
      </w:rPr>
      <w:fldChar w:fldCharType="begin"/>
    </w:r>
    <w:r w:rsidR="00782AF6" w:rsidRPr="00FB146F">
      <w:rPr>
        <w:rFonts w:ascii="Times New Roman" w:hAnsi="Times New Roman"/>
        <w:sz w:val="20"/>
        <w:szCs w:val="24"/>
      </w:rPr>
      <w:instrText>PAGE   \* MERGEFORMAT</w:instrText>
    </w:r>
    <w:r w:rsidRPr="00FB146F">
      <w:rPr>
        <w:rFonts w:ascii="Times New Roman" w:hAnsi="Times New Roman"/>
        <w:sz w:val="20"/>
        <w:szCs w:val="24"/>
      </w:rPr>
      <w:fldChar w:fldCharType="separate"/>
    </w:r>
    <w:r w:rsidR="00F56B88">
      <w:rPr>
        <w:rFonts w:ascii="Times New Roman" w:hAnsi="Times New Roman"/>
        <w:noProof/>
        <w:sz w:val="20"/>
        <w:szCs w:val="24"/>
      </w:rPr>
      <w:t>52</w:t>
    </w:r>
    <w:r w:rsidRPr="00FB146F">
      <w:rPr>
        <w:rFonts w:ascii="Times New Roman" w:hAnsi="Times New Roman"/>
        <w:noProof/>
        <w:sz w:val="20"/>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F6" w:rsidRPr="00D02CBB" w:rsidRDefault="008A63DA" w:rsidP="00D02CBB">
    <w:pPr>
      <w:pStyle w:val="a8"/>
      <w:jc w:val="center"/>
      <w:rPr>
        <w:rFonts w:ascii="Times New Roman" w:hAnsi="Times New Roman"/>
        <w:sz w:val="20"/>
      </w:rPr>
    </w:pPr>
    <w:r w:rsidRPr="00D02CBB">
      <w:rPr>
        <w:rFonts w:ascii="Times New Roman" w:hAnsi="Times New Roman"/>
        <w:sz w:val="20"/>
      </w:rPr>
      <w:fldChar w:fldCharType="begin"/>
    </w:r>
    <w:r w:rsidR="00782AF6" w:rsidRPr="00D02CBB">
      <w:rPr>
        <w:rFonts w:ascii="Times New Roman" w:hAnsi="Times New Roman"/>
        <w:sz w:val="20"/>
      </w:rPr>
      <w:instrText>PAGE   \* MERGEFORMAT</w:instrText>
    </w:r>
    <w:r w:rsidRPr="00D02CBB">
      <w:rPr>
        <w:rFonts w:ascii="Times New Roman" w:hAnsi="Times New Roman"/>
        <w:sz w:val="20"/>
      </w:rPr>
      <w:fldChar w:fldCharType="separate"/>
    </w:r>
    <w:r w:rsidR="00F56B88">
      <w:rPr>
        <w:rFonts w:ascii="Times New Roman" w:hAnsi="Times New Roman"/>
        <w:noProof/>
        <w:sz w:val="20"/>
      </w:rPr>
      <w:t>58</w:t>
    </w:r>
    <w:r w:rsidRPr="00D02CBB">
      <w:rPr>
        <w:rFonts w:ascii="Times New Roman" w:hAnsi="Times New Roman"/>
        <w:sz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F6" w:rsidRPr="003F35CD" w:rsidRDefault="008A63DA">
    <w:pPr>
      <w:pStyle w:val="a8"/>
      <w:jc w:val="center"/>
      <w:rPr>
        <w:rFonts w:ascii="Times New Roman" w:hAnsi="Times New Roman"/>
        <w:sz w:val="20"/>
      </w:rPr>
    </w:pPr>
    <w:r w:rsidRPr="003F35CD">
      <w:rPr>
        <w:rFonts w:ascii="Times New Roman" w:hAnsi="Times New Roman"/>
        <w:sz w:val="20"/>
      </w:rPr>
      <w:fldChar w:fldCharType="begin"/>
    </w:r>
    <w:r w:rsidR="00782AF6"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F56B88">
      <w:rPr>
        <w:rFonts w:ascii="Times New Roman" w:hAnsi="Times New Roman"/>
        <w:noProof/>
        <w:sz w:val="20"/>
      </w:rPr>
      <w:t>64</w:t>
    </w:r>
    <w:r w:rsidRPr="003F35CD">
      <w:rPr>
        <w:rFonts w:ascii="Times New Roman" w:hAnsi="Times New Roman"/>
        <w:sz w:val="20"/>
      </w:rPr>
      <w:fldChar w:fldCharType="end"/>
    </w:r>
  </w:p>
  <w:p w:rsidR="00782AF6" w:rsidRDefault="00782AF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7">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7">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8">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29">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0">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2">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3">
    <w:nsid w:val="707D3C45"/>
    <w:multiLevelType w:val="hybridMultilevel"/>
    <w:tmpl w:val="05B2C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8">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7"/>
  </w:num>
  <w:num w:numId="2">
    <w:abstractNumId w:val="28"/>
  </w:num>
  <w:num w:numId="3">
    <w:abstractNumId w:val="16"/>
  </w:num>
  <w:num w:numId="4">
    <w:abstractNumId w:val="25"/>
  </w:num>
  <w:num w:numId="5">
    <w:abstractNumId w:val="11"/>
  </w:num>
  <w:num w:numId="6">
    <w:abstractNumId w:val="2"/>
  </w:num>
  <w:num w:numId="7">
    <w:abstractNumId w:val="8"/>
  </w:num>
  <w:num w:numId="8">
    <w:abstractNumId w:val="14"/>
  </w:num>
  <w:num w:numId="9">
    <w:abstractNumId w:val="18"/>
  </w:num>
  <w:num w:numId="10">
    <w:abstractNumId w:val="39"/>
  </w:num>
  <w:num w:numId="11">
    <w:abstractNumId w:val="7"/>
  </w:num>
  <w:num w:numId="12">
    <w:abstractNumId w:val="0"/>
  </w:num>
  <w:num w:numId="13">
    <w:abstractNumId w:val="17"/>
  </w:num>
  <w:num w:numId="14">
    <w:abstractNumId w:val="32"/>
  </w:num>
  <w:num w:numId="15">
    <w:abstractNumId w:val="13"/>
  </w:num>
  <w:num w:numId="16">
    <w:abstractNumId w:val="36"/>
  </w:num>
  <w:num w:numId="17">
    <w:abstractNumId w:val="30"/>
  </w:num>
  <w:num w:numId="18">
    <w:abstractNumId w:val="23"/>
  </w:num>
  <w:num w:numId="19">
    <w:abstractNumId w:val="4"/>
  </w:num>
  <w:num w:numId="20">
    <w:abstractNumId w:val="6"/>
  </w:num>
  <w:num w:numId="21">
    <w:abstractNumId w:val="20"/>
  </w:num>
  <w:num w:numId="22">
    <w:abstractNumId w:val="26"/>
  </w:num>
  <w:num w:numId="23">
    <w:abstractNumId w:val="3"/>
  </w:num>
  <w:num w:numId="24">
    <w:abstractNumId w:val="21"/>
  </w:num>
  <w:num w:numId="25">
    <w:abstractNumId w:val="10"/>
  </w:num>
  <w:num w:numId="26">
    <w:abstractNumId w:val="34"/>
  </w:num>
  <w:num w:numId="27">
    <w:abstractNumId w:val="35"/>
  </w:num>
  <w:num w:numId="28">
    <w:abstractNumId w:val="24"/>
  </w:num>
  <w:num w:numId="29">
    <w:abstractNumId w:val="22"/>
  </w:num>
  <w:num w:numId="30">
    <w:abstractNumId w:val="15"/>
  </w:num>
  <w:num w:numId="31">
    <w:abstractNumId w:val="38"/>
  </w:num>
  <w:num w:numId="32">
    <w:abstractNumId w:val="40"/>
  </w:num>
  <w:num w:numId="33">
    <w:abstractNumId w:val="9"/>
  </w:num>
  <w:num w:numId="34">
    <w:abstractNumId w:val="37"/>
  </w:num>
  <w:num w:numId="35">
    <w:abstractNumId w:val="29"/>
  </w:num>
  <w:num w:numId="36">
    <w:abstractNumId w:val="19"/>
  </w:num>
  <w:num w:numId="37">
    <w:abstractNumId w:val="1"/>
  </w:num>
  <w:num w:numId="38">
    <w:abstractNumId w:val="12"/>
  </w:num>
  <w:num w:numId="39">
    <w:abstractNumId w:val="31"/>
  </w:num>
  <w:num w:numId="40">
    <w:abstractNumId w:val="5"/>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stylePaneFormatFilter w:val="3F01"/>
  <w:doNotTrackMoves/>
  <w:defaultTabStop w:val="720"/>
  <w:drawingGridHorizontalSpacing w:val="80"/>
  <w:displayHorizontalDrawingGridEvery w:val="0"/>
  <w:displayVerticalDrawingGridEvery w:val="0"/>
  <w:noPunctuationKerning/>
  <w:characterSpacingControl w:val="doNotCompress"/>
  <w:hdrShapeDefaults>
    <o:shapedefaults v:ext="edit" spidmax="1843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CCF"/>
    <w:rsid w:val="0000028B"/>
    <w:rsid w:val="000009D7"/>
    <w:rsid w:val="00000F5F"/>
    <w:rsid w:val="00001C8F"/>
    <w:rsid w:val="00001CDC"/>
    <w:rsid w:val="00002137"/>
    <w:rsid w:val="00003A90"/>
    <w:rsid w:val="00004FC2"/>
    <w:rsid w:val="00006886"/>
    <w:rsid w:val="00006A6E"/>
    <w:rsid w:val="000078FE"/>
    <w:rsid w:val="00007A33"/>
    <w:rsid w:val="00010A2D"/>
    <w:rsid w:val="000112FD"/>
    <w:rsid w:val="000126D0"/>
    <w:rsid w:val="00012983"/>
    <w:rsid w:val="00012C5F"/>
    <w:rsid w:val="00012DC7"/>
    <w:rsid w:val="000149A8"/>
    <w:rsid w:val="00014B0F"/>
    <w:rsid w:val="00014B8A"/>
    <w:rsid w:val="00015893"/>
    <w:rsid w:val="00015BB8"/>
    <w:rsid w:val="000161F6"/>
    <w:rsid w:val="000167DF"/>
    <w:rsid w:val="00016FB2"/>
    <w:rsid w:val="000175DF"/>
    <w:rsid w:val="00017E30"/>
    <w:rsid w:val="00017F2C"/>
    <w:rsid w:val="00020315"/>
    <w:rsid w:val="0002044E"/>
    <w:rsid w:val="00020788"/>
    <w:rsid w:val="00020D8B"/>
    <w:rsid w:val="000217F9"/>
    <w:rsid w:val="00022C94"/>
    <w:rsid w:val="00024634"/>
    <w:rsid w:val="00025953"/>
    <w:rsid w:val="00025F7A"/>
    <w:rsid w:val="00026DA4"/>
    <w:rsid w:val="00027A83"/>
    <w:rsid w:val="00030034"/>
    <w:rsid w:val="00030C84"/>
    <w:rsid w:val="00030D1C"/>
    <w:rsid w:val="000323B2"/>
    <w:rsid w:val="00032ED3"/>
    <w:rsid w:val="00033A1D"/>
    <w:rsid w:val="00035018"/>
    <w:rsid w:val="00035F57"/>
    <w:rsid w:val="00036000"/>
    <w:rsid w:val="000362AF"/>
    <w:rsid w:val="00036757"/>
    <w:rsid w:val="00036857"/>
    <w:rsid w:val="00036923"/>
    <w:rsid w:val="00036F4E"/>
    <w:rsid w:val="0004150E"/>
    <w:rsid w:val="00041A4E"/>
    <w:rsid w:val="00041B78"/>
    <w:rsid w:val="00041D72"/>
    <w:rsid w:val="0004360D"/>
    <w:rsid w:val="00044120"/>
    <w:rsid w:val="0004477D"/>
    <w:rsid w:val="00044FF9"/>
    <w:rsid w:val="00046AC1"/>
    <w:rsid w:val="00047666"/>
    <w:rsid w:val="00051540"/>
    <w:rsid w:val="0005233B"/>
    <w:rsid w:val="000524B6"/>
    <w:rsid w:val="00053378"/>
    <w:rsid w:val="00053CE4"/>
    <w:rsid w:val="00053E51"/>
    <w:rsid w:val="00054390"/>
    <w:rsid w:val="0005482C"/>
    <w:rsid w:val="00056638"/>
    <w:rsid w:val="00056834"/>
    <w:rsid w:val="00057F29"/>
    <w:rsid w:val="00057F2D"/>
    <w:rsid w:val="000605AC"/>
    <w:rsid w:val="00063D5F"/>
    <w:rsid w:val="00064D89"/>
    <w:rsid w:val="00064EC5"/>
    <w:rsid w:val="0006548D"/>
    <w:rsid w:val="00065606"/>
    <w:rsid w:val="000665C9"/>
    <w:rsid w:val="00067B85"/>
    <w:rsid w:val="00070341"/>
    <w:rsid w:val="000703B4"/>
    <w:rsid w:val="00070984"/>
    <w:rsid w:val="00071189"/>
    <w:rsid w:val="000725CF"/>
    <w:rsid w:val="00072DF2"/>
    <w:rsid w:val="000732D3"/>
    <w:rsid w:val="00075161"/>
    <w:rsid w:val="000756F6"/>
    <w:rsid w:val="00075D3C"/>
    <w:rsid w:val="00076E85"/>
    <w:rsid w:val="00080264"/>
    <w:rsid w:val="00082068"/>
    <w:rsid w:val="00082268"/>
    <w:rsid w:val="00082F77"/>
    <w:rsid w:val="00082FC4"/>
    <w:rsid w:val="00083320"/>
    <w:rsid w:val="00084584"/>
    <w:rsid w:val="00085B31"/>
    <w:rsid w:val="0008635E"/>
    <w:rsid w:val="0008735E"/>
    <w:rsid w:val="000902EF"/>
    <w:rsid w:val="00093F93"/>
    <w:rsid w:val="00094435"/>
    <w:rsid w:val="00094AD1"/>
    <w:rsid w:val="00095FE7"/>
    <w:rsid w:val="0009606A"/>
    <w:rsid w:val="00097474"/>
    <w:rsid w:val="000A08B0"/>
    <w:rsid w:val="000A0FA1"/>
    <w:rsid w:val="000A1182"/>
    <w:rsid w:val="000A24EB"/>
    <w:rsid w:val="000A28C3"/>
    <w:rsid w:val="000A2E01"/>
    <w:rsid w:val="000A34F8"/>
    <w:rsid w:val="000A424A"/>
    <w:rsid w:val="000A48B0"/>
    <w:rsid w:val="000A614F"/>
    <w:rsid w:val="000A6C4B"/>
    <w:rsid w:val="000A729E"/>
    <w:rsid w:val="000A774A"/>
    <w:rsid w:val="000A7B3C"/>
    <w:rsid w:val="000A7BF7"/>
    <w:rsid w:val="000B0219"/>
    <w:rsid w:val="000B07A1"/>
    <w:rsid w:val="000B0842"/>
    <w:rsid w:val="000B18C6"/>
    <w:rsid w:val="000B2BDE"/>
    <w:rsid w:val="000B4A24"/>
    <w:rsid w:val="000B5752"/>
    <w:rsid w:val="000B5FA8"/>
    <w:rsid w:val="000B769B"/>
    <w:rsid w:val="000C0808"/>
    <w:rsid w:val="000C1D8C"/>
    <w:rsid w:val="000C35A2"/>
    <w:rsid w:val="000C3935"/>
    <w:rsid w:val="000C62DE"/>
    <w:rsid w:val="000C64D2"/>
    <w:rsid w:val="000C70F2"/>
    <w:rsid w:val="000D0D5B"/>
    <w:rsid w:val="000D2952"/>
    <w:rsid w:val="000D2F9E"/>
    <w:rsid w:val="000D385B"/>
    <w:rsid w:val="000D4D3A"/>
    <w:rsid w:val="000D51A5"/>
    <w:rsid w:val="000D63BD"/>
    <w:rsid w:val="000D63FD"/>
    <w:rsid w:val="000D65C5"/>
    <w:rsid w:val="000D70BE"/>
    <w:rsid w:val="000E0075"/>
    <w:rsid w:val="000E0336"/>
    <w:rsid w:val="000E0650"/>
    <w:rsid w:val="000E08E9"/>
    <w:rsid w:val="000E0976"/>
    <w:rsid w:val="000E1074"/>
    <w:rsid w:val="000E131F"/>
    <w:rsid w:val="000E1466"/>
    <w:rsid w:val="000E1639"/>
    <w:rsid w:val="000E1F09"/>
    <w:rsid w:val="000E2425"/>
    <w:rsid w:val="000E2649"/>
    <w:rsid w:val="000E26CF"/>
    <w:rsid w:val="000E2B04"/>
    <w:rsid w:val="000E3747"/>
    <w:rsid w:val="000E5450"/>
    <w:rsid w:val="000E68DB"/>
    <w:rsid w:val="000E7A6D"/>
    <w:rsid w:val="000F152A"/>
    <w:rsid w:val="000F2536"/>
    <w:rsid w:val="000F29D0"/>
    <w:rsid w:val="000F2B56"/>
    <w:rsid w:val="000F3A54"/>
    <w:rsid w:val="000F43F2"/>
    <w:rsid w:val="000F4D72"/>
    <w:rsid w:val="000F50C8"/>
    <w:rsid w:val="000F5424"/>
    <w:rsid w:val="000F6A03"/>
    <w:rsid w:val="000F77C3"/>
    <w:rsid w:val="000F798E"/>
    <w:rsid w:val="0010000A"/>
    <w:rsid w:val="001005A2"/>
    <w:rsid w:val="001006AB"/>
    <w:rsid w:val="0010096D"/>
    <w:rsid w:val="0010213E"/>
    <w:rsid w:val="00102B91"/>
    <w:rsid w:val="0010302D"/>
    <w:rsid w:val="001043C5"/>
    <w:rsid w:val="00104F64"/>
    <w:rsid w:val="001053BC"/>
    <w:rsid w:val="001064FD"/>
    <w:rsid w:val="00106F81"/>
    <w:rsid w:val="00107507"/>
    <w:rsid w:val="00110B7E"/>
    <w:rsid w:val="001125E2"/>
    <w:rsid w:val="00112E70"/>
    <w:rsid w:val="00113B7C"/>
    <w:rsid w:val="00114E78"/>
    <w:rsid w:val="001150E1"/>
    <w:rsid w:val="001151ED"/>
    <w:rsid w:val="001154BB"/>
    <w:rsid w:val="00117AA0"/>
    <w:rsid w:val="001209A6"/>
    <w:rsid w:val="00120DEA"/>
    <w:rsid w:val="00121007"/>
    <w:rsid w:val="001212EB"/>
    <w:rsid w:val="001219D9"/>
    <w:rsid w:val="0012283B"/>
    <w:rsid w:val="00122A5E"/>
    <w:rsid w:val="00123827"/>
    <w:rsid w:val="001247B5"/>
    <w:rsid w:val="001255D8"/>
    <w:rsid w:val="00126131"/>
    <w:rsid w:val="00126335"/>
    <w:rsid w:val="00127778"/>
    <w:rsid w:val="001301DF"/>
    <w:rsid w:val="0013032A"/>
    <w:rsid w:val="00130646"/>
    <w:rsid w:val="00130931"/>
    <w:rsid w:val="00131CF1"/>
    <w:rsid w:val="00132ADB"/>
    <w:rsid w:val="00132FDA"/>
    <w:rsid w:val="00133025"/>
    <w:rsid w:val="0013345F"/>
    <w:rsid w:val="001337B3"/>
    <w:rsid w:val="0013452D"/>
    <w:rsid w:val="00135825"/>
    <w:rsid w:val="0013612C"/>
    <w:rsid w:val="001365CD"/>
    <w:rsid w:val="00137214"/>
    <w:rsid w:val="00140A15"/>
    <w:rsid w:val="00140BE7"/>
    <w:rsid w:val="00140C6A"/>
    <w:rsid w:val="001413D5"/>
    <w:rsid w:val="001417C8"/>
    <w:rsid w:val="00142A1C"/>
    <w:rsid w:val="00142A57"/>
    <w:rsid w:val="001446B2"/>
    <w:rsid w:val="0014562C"/>
    <w:rsid w:val="001457CC"/>
    <w:rsid w:val="00145A4D"/>
    <w:rsid w:val="00146D3D"/>
    <w:rsid w:val="001509D6"/>
    <w:rsid w:val="00150B2E"/>
    <w:rsid w:val="00150FE0"/>
    <w:rsid w:val="00151ED0"/>
    <w:rsid w:val="0015280C"/>
    <w:rsid w:val="00152DCA"/>
    <w:rsid w:val="0015373B"/>
    <w:rsid w:val="0015491A"/>
    <w:rsid w:val="0015496B"/>
    <w:rsid w:val="00155365"/>
    <w:rsid w:val="0015540A"/>
    <w:rsid w:val="001566A9"/>
    <w:rsid w:val="00156E5F"/>
    <w:rsid w:val="00162769"/>
    <w:rsid w:val="00162827"/>
    <w:rsid w:val="001630FD"/>
    <w:rsid w:val="0016342E"/>
    <w:rsid w:val="00163C15"/>
    <w:rsid w:val="00165986"/>
    <w:rsid w:val="00166709"/>
    <w:rsid w:val="00166BCD"/>
    <w:rsid w:val="00166C52"/>
    <w:rsid w:val="00170576"/>
    <w:rsid w:val="00172DDE"/>
    <w:rsid w:val="001731B6"/>
    <w:rsid w:val="00173AA8"/>
    <w:rsid w:val="001750FF"/>
    <w:rsid w:val="0017579C"/>
    <w:rsid w:val="00175E40"/>
    <w:rsid w:val="00176CC0"/>
    <w:rsid w:val="00176E44"/>
    <w:rsid w:val="00177848"/>
    <w:rsid w:val="00177F9F"/>
    <w:rsid w:val="0018107B"/>
    <w:rsid w:val="00181898"/>
    <w:rsid w:val="00181B98"/>
    <w:rsid w:val="001821EC"/>
    <w:rsid w:val="00183030"/>
    <w:rsid w:val="0018330C"/>
    <w:rsid w:val="00184A06"/>
    <w:rsid w:val="00184FA0"/>
    <w:rsid w:val="00185531"/>
    <w:rsid w:val="00187CAB"/>
    <w:rsid w:val="0019030A"/>
    <w:rsid w:val="00190F0D"/>
    <w:rsid w:val="00191A56"/>
    <w:rsid w:val="00191A67"/>
    <w:rsid w:val="00192750"/>
    <w:rsid w:val="00192B1A"/>
    <w:rsid w:val="001941EB"/>
    <w:rsid w:val="00194411"/>
    <w:rsid w:val="0019722C"/>
    <w:rsid w:val="001978B4"/>
    <w:rsid w:val="00197B11"/>
    <w:rsid w:val="001A0953"/>
    <w:rsid w:val="001A0B14"/>
    <w:rsid w:val="001A1053"/>
    <w:rsid w:val="001A2070"/>
    <w:rsid w:val="001A2885"/>
    <w:rsid w:val="001A2B30"/>
    <w:rsid w:val="001A308F"/>
    <w:rsid w:val="001A48C4"/>
    <w:rsid w:val="001A4D05"/>
    <w:rsid w:val="001A5D2F"/>
    <w:rsid w:val="001A636B"/>
    <w:rsid w:val="001A6C81"/>
    <w:rsid w:val="001A6FB4"/>
    <w:rsid w:val="001A781A"/>
    <w:rsid w:val="001B0C27"/>
    <w:rsid w:val="001B10F3"/>
    <w:rsid w:val="001B1821"/>
    <w:rsid w:val="001B1EE1"/>
    <w:rsid w:val="001B2B06"/>
    <w:rsid w:val="001B5910"/>
    <w:rsid w:val="001B65AD"/>
    <w:rsid w:val="001B74CD"/>
    <w:rsid w:val="001B7885"/>
    <w:rsid w:val="001B7D53"/>
    <w:rsid w:val="001C0B3F"/>
    <w:rsid w:val="001C18AF"/>
    <w:rsid w:val="001C1CD5"/>
    <w:rsid w:val="001C1ECD"/>
    <w:rsid w:val="001C2624"/>
    <w:rsid w:val="001C2A0B"/>
    <w:rsid w:val="001C34E9"/>
    <w:rsid w:val="001C3FAA"/>
    <w:rsid w:val="001C424A"/>
    <w:rsid w:val="001C459E"/>
    <w:rsid w:val="001C46CE"/>
    <w:rsid w:val="001C60DB"/>
    <w:rsid w:val="001C62C2"/>
    <w:rsid w:val="001C7DAF"/>
    <w:rsid w:val="001D189D"/>
    <w:rsid w:val="001D19B8"/>
    <w:rsid w:val="001D2A82"/>
    <w:rsid w:val="001D3835"/>
    <w:rsid w:val="001D3BEB"/>
    <w:rsid w:val="001D56CE"/>
    <w:rsid w:val="001D610A"/>
    <w:rsid w:val="001D7E8E"/>
    <w:rsid w:val="001E3B63"/>
    <w:rsid w:val="001E6D5F"/>
    <w:rsid w:val="001E713A"/>
    <w:rsid w:val="001E72B0"/>
    <w:rsid w:val="001F0221"/>
    <w:rsid w:val="001F1044"/>
    <w:rsid w:val="001F43CB"/>
    <w:rsid w:val="001F465F"/>
    <w:rsid w:val="001F600D"/>
    <w:rsid w:val="001F6C24"/>
    <w:rsid w:val="001F6D96"/>
    <w:rsid w:val="001F70BD"/>
    <w:rsid w:val="001F73AC"/>
    <w:rsid w:val="001F73AD"/>
    <w:rsid w:val="001F7CAB"/>
    <w:rsid w:val="0020216F"/>
    <w:rsid w:val="002021C4"/>
    <w:rsid w:val="002036CC"/>
    <w:rsid w:val="00203FF6"/>
    <w:rsid w:val="002056CE"/>
    <w:rsid w:val="002067CF"/>
    <w:rsid w:val="00206988"/>
    <w:rsid w:val="002072F7"/>
    <w:rsid w:val="002105DC"/>
    <w:rsid w:val="002110DC"/>
    <w:rsid w:val="00211383"/>
    <w:rsid w:val="00211810"/>
    <w:rsid w:val="00212287"/>
    <w:rsid w:val="00212295"/>
    <w:rsid w:val="00212392"/>
    <w:rsid w:val="00212499"/>
    <w:rsid w:val="0021344E"/>
    <w:rsid w:val="00215965"/>
    <w:rsid w:val="00215D01"/>
    <w:rsid w:val="00215E48"/>
    <w:rsid w:val="00220790"/>
    <w:rsid w:val="00220C7F"/>
    <w:rsid w:val="00220FAF"/>
    <w:rsid w:val="00222D03"/>
    <w:rsid w:val="00224975"/>
    <w:rsid w:val="00224B00"/>
    <w:rsid w:val="00224CA4"/>
    <w:rsid w:val="00225408"/>
    <w:rsid w:val="0023012E"/>
    <w:rsid w:val="00230EA4"/>
    <w:rsid w:val="00231D46"/>
    <w:rsid w:val="002340DE"/>
    <w:rsid w:val="00234C47"/>
    <w:rsid w:val="00236CBC"/>
    <w:rsid w:val="00237563"/>
    <w:rsid w:val="002406CE"/>
    <w:rsid w:val="00241854"/>
    <w:rsid w:val="00241B46"/>
    <w:rsid w:val="00241D93"/>
    <w:rsid w:val="00244B36"/>
    <w:rsid w:val="0024632A"/>
    <w:rsid w:val="00246459"/>
    <w:rsid w:val="00246F06"/>
    <w:rsid w:val="002471AB"/>
    <w:rsid w:val="00247E11"/>
    <w:rsid w:val="002508EE"/>
    <w:rsid w:val="00250F1F"/>
    <w:rsid w:val="002511DE"/>
    <w:rsid w:val="00252D18"/>
    <w:rsid w:val="00254D1C"/>
    <w:rsid w:val="0025501E"/>
    <w:rsid w:val="00255086"/>
    <w:rsid w:val="0025571D"/>
    <w:rsid w:val="00260339"/>
    <w:rsid w:val="0026069C"/>
    <w:rsid w:val="00260FFC"/>
    <w:rsid w:val="002610FD"/>
    <w:rsid w:val="00262A3B"/>
    <w:rsid w:val="002631A8"/>
    <w:rsid w:val="002637D1"/>
    <w:rsid w:val="002653A4"/>
    <w:rsid w:val="00265950"/>
    <w:rsid w:val="00266F18"/>
    <w:rsid w:val="00267701"/>
    <w:rsid w:val="00267711"/>
    <w:rsid w:val="002708A0"/>
    <w:rsid w:val="002708C4"/>
    <w:rsid w:val="00270F69"/>
    <w:rsid w:val="00271BF5"/>
    <w:rsid w:val="00271D3F"/>
    <w:rsid w:val="00272620"/>
    <w:rsid w:val="00272A18"/>
    <w:rsid w:val="00272D22"/>
    <w:rsid w:val="0027303B"/>
    <w:rsid w:val="00274DD9"/>
    <w:rsid w:val="00274E7B"/>
    <w:rsid w:val="00275297"/>
    <w:rsid w:val="0027541E"/>
    <w:rsid w:val="00275B05"/>
    <w:rsid w:val="00277870"/>
    <w:rsid w:val="002778DC"/>
    <w:rsid w:val="00277F89"/>
    <w:rsid w:val="002823B9"/>
    <w:rsid w:val="00282684"/>
    <w:rsid w:val="00282CC4"/>
    <w:rsid w:val="00283085"/>
    <w:rsid w:val="002835C3"/>
    <w:rsid w:val="00283A19"/>
    <w:rsid w:val="0028442A"/>
    <w:rsid w:val="00284B1F"/>
    <w:rsid w:val="002857F4"/>
    <w:rsid w:val="0029103F"/>
    <w:rsid w:val="00291C9A"/>
    <w:rsid w:val="002929D9"/>
    <w:rsid w:val="00292F91"/>
    <w:rsid w:val="00293333"/>
    <w:rsid w:val="00293E13"/>
    <w:rsid w:val="0029445A"/>
    <w:rsid w:val="00296247"/>
    <w:rsid w:val="00297A26"/>
    <w:rsid w:val="002A0C28"/>
    <w:rsid w:val="002A1302"/>
    <w:rsid w:val="002A221F"/>
    <w:rsid w:val="002A2311"/>
    <w:rsid w:val="002A25DE"/>
    <w:rsid w:val="002A6672"/>
    <w:rsid w:val="002A6B7F"/>
    <w:rsid w:val="002A73E5"/>
    <w:rsid w:val="002A76B4"/>
    <w:rsid w:val="002B2056"/>
    <w:rsid w:val="002B2CD3"/>
    <w:rsid w:val="002B424E"/>
    <w:rsid w:val="002B4374"/>
    <w:rsid w:val="002B45E6"/>
    <w:rsid w:val="002B46D4"/>
    <w:rsid w:val="002B5387"/>
    <w:rsid w:val="002B5A55"/>
    <w:rsid w:val="002B5D43"/>
    <w:rsid w:val="002B7A61"/>
    <w:rsid w:val="002B7A85"/>
    <w:rsid w:val="002C0800"/>
    <w:rsid w:val="002C0818"/>
    <w:rsid w:val="002C0D82"/>
    <w:rsid w:val="002C191E"/>
    <w:rsid w:val="002C2212"/>
    <w:rsid w:val="002C5A56"/>
    <w:rsid w:val="002C5CA0"/>
    <w:rsid w:val="002C6643"/>
    <w:rsid w:val="002C73E1"/>
    <w:rsid w:val="002C7C1A"/>
    <w:rsid w:val="002D068E"/>
    <w:rsid w:val="002D175F"/>
    <w:rsid w:val="002D1B07"/>
    <w:rsid w:val="002D42FC"/>
    <w:rsid w:val="002D48AF"/>
    <w:rsid w:val="002D55DF"/>
    <w:rsid w:val="002D593E"/>
    <w:rsid w:val="002D5A1F"/>
    <w:rsid w:val="002D640E"/>
    <w:rsid w:val="002D6C8A"/>
    <w:rsid w:val="002D6F41"/>
    <w:rsid w:val="002D7C31"/>
    <w:rsid w:val="002D7D31"/>
    <w:rsid w:val="002D7F9F"/>
    <w:rsid w:val="002E00E3"/>
    <w:rsid w:val="002E2E0B"/>
    <w:rsid w:val="002E3AE9"/>
    <w:rsid w:val="002E3BD2"/>
    <w:rsid w:val="002E475D"/>
    <w:rsid w:val="002E487B"/>
    <w:rsid w:val="002E5C5E"/>
    <w:rsid w:val="002E608C"/>
    <w:rsid w:val="002F0E41"/>
    <w:rsid w:val="002F0E72"/>
    <w:rsid w:val="002F1575"/>
    <w:rsid w:val="002F2DE5"/>
    <w:rsid w:val="002F3D85"/>
    <w:rsid w:val="002F4134"/>
    <w:rsid w:val="002F4A40"/>
    <w:rsid w:val="002F4CD1"/>
    <w:rsid w:val="002F5475"/>
    <w:rsid w:val="002F56AB"/>
    <w:rsid w:val="002F620F"/>
    <w:rsid w:val="002F62E9"/>
    <w:rsid w:val="002F79A7"/>
    <w:rsid w:val="00300672"/>
    <w:rsid w:val="00300DAD"/>
    <w:rsid w:val="00300F0C"/>
    <w:rsid w:val="003022BD"/>
    <w:rsid w:val="003030F6"/>
    <w:rsid w:val="00303284"/>
    <w:rsid w:val="00303A16"/>
    <w:rsid w:val="003041FC"/>
    <w:rsid w:val="00305938"/>
    <w:rsid w:val="00306607"/>
    <w:rsid w:val="00307787"/>
    <w:rsid w:val="003108C0"/>
    <w:rsid w:val="00310DDC"/>
    <w:rsid w:val="00310F0C"/>
    <w:rsid w:val="00311111"/>
    <w:rsid w:val="003119BD"/>
    <w:rsid w:val="0031280C"/>
    <w:rsid w:val="00312E47"/>
    <w:rsid w:val="00314E5F"/>
    <w:rsid w:val="003161A0"/>
    <w:rsid w:val="0031639D"/>
    <w:rsid w:val="003167D6"/>
    <w:rsid w:val="00320D42"/>
    <w:rsid w:val="003222E4"/>
    <w:rsid w:val="0032305F"/>
    <w:rsid w:val="00323380"/>
    <w:rsid w:val="00323979"/>
    <w:rsid w:val="00326B68"/>
    <w:rsid w:val="00326DE1"/>
    <w:rsid w:val="0032782F"/>
    <w:rsid w:val="00330DE4"/>
    <w:rsid w:val="00331873"/>
    <w:rsid w:val="00332291"/>
    <w:rsid w:val="0033250F"/>
    <w:rsid w:val="00333CE0"/>
    <w:rsid w:val="00334679"/>
    <w:rsid w:val="00334783"/>
    <w:rsid w:val="00335649"/>
    <w:rsid w:val="003364FA"/>
    <w:rsid w:val="00336C54"/>
    <w:rsid w:val="003378BC"/>
    <w:rsid w:val="003407A4"/>
    <w:rsid w:val="003418AE"/>
    <w:rsid w:val="00342325"/>
    <w:rsid w:val="00342362"/>
    <w:rsid w:val="0034576D"/>
    <w:rsid w:val="003464EB"/>
    <w:rsid w:val="003468CF"/>
    <w:rsid w:val="00347EF3"/>
    <w:rsid w:val="0035091D"/>
    <w:rsid w:val="00352658"/>
    <w:rsid w:val="003526C6"/>
    <w:rsid w:val="00352BDC"/>
    <w:rsid w:val="003530AE"/>
    <w:rsid w:val="00353F8E"/>
    <w:rsid w:val="003540D0"/>
    <w:rsid w:val="00354733"/>
    <w:rsid w:val="00355EB2"/>
    <w:rsid w:val="003569D9"/>
    <w:rsid w:val="0035758D"/>
    <w:rsid w:val="00357B60"/>
    <w:rsid w:val="00357C9D"/>
    <w:rsid w:val="00360884"/>
    <w:rsid w:val="003614F7"/>
    <w:rsid w:val="00363D47"/>
    <w:rsid w:val="003648AF"/>
    <w:rsid w:val="00367160"/>
    <w:rsid w:val="00367C7D"/>
    <w:rsid w:val="00370A51"/>
    <w:rsid w:val="00370F7D"/>
    <w:rsid w:val="00371F07"/>
    <w:rsid w:val="00372C10"/>
    <w:rsid w:val="00372FCE"/>
    <w:rsid w:val="003735C0"/>
    <w:rsid w:val="00373726"/>
    <w:rsid w:val="00373FBB"/>
    <w:rsid w:val="00376759"/>
    <w:rsid w:val="00376792"/>
    <w:rsid w:val="003773EE"/>
    <w:rsid w:val="0038028A"/>
    <w:rsid w:val="00380377"/>
    <w:rsid w:val="00381E27"/>
    <w:rsid w:val="00384027"/>
    <w:rsid w:val="00384992"/>
    <w:rsid w:val="00384C21"/>
    <w:rsid w:val="00385151"/>
    <w:rsid w:val="00386326"/>
    <w:rsid w:val="00386DF0"/>
    <w:rsid w:val="00386FD7"/>
    <w:rsid w:val="003870D8"/>
    <w:rsid w:val="00387B63"/>
    <w:rsid w:val="00390CD2"/>
    <w:rsid w:val="00391423"/>
    <w:rsid w:val="003914B1"/>
    <w:rsid w:val="00391B97"/>
    <w:rsid w:val="00394A46"/>
    <w:rsid w:val="00394FB5"/>
    <w:rsid w:val="00395799"/>
    <w:rsid w:val="003975B3"/>
    <w:rsid w:val="003979E0"/>
    <w:rsid w:val="003A053B"/>
    <w:rsid w:val="003A0737"/>
    <w:rsid w:val="003A117F"/>
    <w:rsid w:val="003A30AD"/>
    <w:rsid w:val="003A3A04"/>
    <w:rsid w:val="003A420A"/>
    <w:rsid w:val="003A5B80"/>
    <w:rsid w:val="003A6F2E"/>
    <w:rsid w:val="003A7199"/>
    <w:rsid w:val="003A7349"/>
    <w:rsid w:val="003A75F8"/>
    <w:rsid w:val="003A7782"/>
    <w:rsid w:val="003A7AFA"/>
    <w:rsid w:val="003A7B4F"/>
    <w:rsid w:val="003A7B9C"/>
    <w:rsid w:val="003A7BC4"/>
    <w:rsid w:val="003A7D6A"/>
    <w:rsid w:val="003B14D5"/>
    <w:rsid w:val="003B1A3B"/>
    <w:rsid w:val="003B26BF"/>
    <w:rsid w:val="003B33C3"/>
    <w:rsid w:val="003B3818"/>
    <w:rsid w:val="003B4099"/>
    <w:rsid w:val="003B546A"/>
    <w:rsid w:val="003B5E60"/>
    <w:rsid w:val="003B65A7"/>
    <w:rsid w:val="003B671F"/>
    <w:rsid w:val="003B73E0"/>
    <w:rsid w:val="003B7BF2"/>
    <w:rsid w:val="003C0F2F"/>
    <w:rsid w:val="003C17AD"/>
    <w:rsid w:val="003C2CDE"/>
    <w:rsid w:val="003C366F"/>
    <w:rsid w:val="003C4151"/>
    <w:rsid w:val="003C4286"/>
    <w:rsid w:val="003C4F49"/>
    <w:rsid w:val="003C624F"/>
    <w:rsid w:val="003C6467"/>
    <w:rsid w:val="003C7C89"/>
    <w:rsid w:val="003C7D8D"/>
    <w:rsid w:val="003D06B5"/>
    <w:rsid w:val="003D0B4D"/>
    <w:rsid w:val="003D1146"/>
    <w:rsid w:val="003D2009"/>
    <w:rsid w:val="003D2B35"/>
    <w:rsid w:val="003D3BDD"/>
    <w:rsid w:val="003D3C6E"/>
    <w:rsid w:val="003D5533"/>
    <w:rsid w:val="003D639C"/>
    <w:rsid w:val="003D78D9"/>
    <w:rsid w:val="003D7C84"/>
    <w:rsid w:val="003E2779"/>
    <w:rsid w:val="003E2918"/>
    <w:rsid w:val="003E35B8"/>
    <w:rsid w:val="003E4046"/>
    <w:rsid w:val="003E4544"/>
    <w:rsid w:val="003E4AA2"/>
    <w:rsid w:val="003E4E70"/>
    <w:rsid w:val="003E56C4"/>
    <w:rsid w:val="003E5E3E"/>
    <w:rsid w:val="003E618C"/>
    <w:rsid w:val="003E6319"/>
    <w:rsid w:val="003E64D9"/>
    <w:rsid w:val="003E6DEB"/>
    <w:rsid w:val="003E7F7C"/>
    <w:rsid w:val="003F07C2"/>
    <w:rsid w:val="003F0F9C"/>
    <w:rsid w:val="003F16E7"/>
    <w:rsid w:val="003F1EAF"/>
    <w:rsid w:val="003F2556"/>
    <w:rsid w:val="003F35CD"/>
    <w:rsid w:val="003F4150"/>
    <w:rsid w:val="003F4321"/>
    <w:rsid w:val="003F4949"/>
    <w:rsid w:val="003F53AA"/>
    <w:rsid w:val="003F5E82"/>
    <w:rsid w:val="003F634A"/>
    <w:rsid w:val="003F66B6"/>
    <w:rsid w:val="003F6B17"/>
    <w:rsid w:val="003F7FD2"/>
    <w:rsid w:val="0040100D"/>
    <w:rsid w:val="0040171E"/>
    <w:rsid w:val="0040175E"/>
    <w:rsid w:val="004024D9"/>
    <w:rsid w:val="0040275F"/>
    <w:rsid w:val="00403E4C"/>
    <w:rsid w:val="00403E53"/>
    <w:rsid w:val="004042E1"/>
    <w:rsid w:val="0040517C"/>
    <w:rsid w:val="00405CCE"/>
    <w:rsid w:val="00405D23"/>
    <w:rsid w:val="004065DE"/>
    <w:rsid w:val="00406B99"/>
    <w:rsid w:val="00407A6C"/>
    <w:rsid w:val="00407B84"/>
    <w:rsid w:val="004103A4"/>
    <w:rsid w:val="004103CE"/>
    <w:rsid w:val="0041085C"/>
    <w:rsid w:val="004119C9"/>
    <w:rsid w:val="00412127"/>
    <w:rsid w:val="004128F9"/>
    <w:rsid w:val="00412A1A"/>
    <w:rsid w:val="00412B18"/>
    <w:rsid w:val="00414450"/>
    <w:rsid w:val="00414DA5"/>
    <w:rsid w:val="00416140"/>
    <w:rsid w:val="00416328"/>
    <w:rsid w:val="00416996"/>
    <w:rsid w:val="004175A9"/>
    <w:rsid w:val="004175EA"/>
    <w:rsid w:val="0042097E"/>
    <w:rsid w:val="00423120"/>
    <w:rsid w:val="0042366F"/>
    <w:rsid w:val="00423B20"/>
    <w:rsid w:val="00423CE9"/>
    <w:rsid w:val="00424D83"/>
    <w:rsid w:val="004253B1"/>
    <w:rsid w:val="004255E9"/>
    <w:rsid w:val="00425801"/>
    <w:rsid w:val="00425A95"/>
    <w:rsid w:val="004262B7"/>
    <w:rsid w:val="00426B6E"/>
    <w:rsid w:val="00427CD2"/>
    <w:rsid w:val="00430EF3"/>
    <w:rsid w:val="00431128"/>
    <w:rsid w:val="00432326"/>
    <w:rsid w:val="004332D9"/>
    <w:rsid w:val="00433AEA"/>
    <w:rsid w:val="00433BB0"/>
    <w:rsid w:val="004347A4"/>
    <w:rsid w:val="004347BE"/>
    <w:rsid w:val="004352D0"/>
    <w:rsid w:val="004352F1"/>
    <w:rsid w:val="00436314"/>
    <w:rsid w:val="00436319"/>
    <w:rsid w:val="00436780"/>
    <w:rsid w:val="00440C62"/>
    <w:rsid w:val="00441AC7"/>
    <w:rsid w:val="0044433C"/>
    <w:rsid w:val="00445120"/>
    <w:rsid w:val="00445508"/>
    <w:rsid w:val="00446725"/>
    <w:rsid w:val="004470E3"/>
    <w:rsid w:val="0044714D"/>
    <w:rsid w:val="004504FE"/>
    <w:rsid w:val="00451489"/>
    <w:rsid w:val="00451754"/>
    <w:rsid w:val="004518F4"/>
    <w:rsid w:val="00452649"/>
    <w:rsid w:val="0045264B"/>
    <w:rsid w:val="00452B0E"/>
    <w:rsid w:val="00455121"/>
    <w:rsid w:val="004600B2"/>
    <w:rsid w:val="00460464"/>
    <w:rsid w:val="004633F2"/>
    <w:rsid w:val="004657F6"/>
    <w:rsid w:val="00466569"/>
    <w:rsid w:val="00466AEA"/>
    <w:rsid w:val="0046714F"/>
    <w:rsid w:val="00471F25"/>
    <w:rsid w:val="00472197"/>
    <w:rsid w:val="00473380"/>
    <w:rsid w:val="004734CC"/>
    <w:rsid w:val="004740BF"/>
    <w:rsid w:val="00474D52"/>
    <w:rsid w:val="00476B0A"/>
    <w:rsid w:val="00477C95"/>
    <w:rsid w:val="004807FC"/>
    <w:rsid w:val="0048144E"/>
    <w:rsid w:val="00481D80"/>
    <w:rsid w:val="0048210C"/>
    <w:rsid w:val="00482128"/>
    <w:rsid w:val="00482136"/>
    <w:rsid w:val="0048476C"/>
    <w:rsid w:val="0048543D"/>
    <w:rsid w:val="004866DB"/>
    <w:rsid w:val="00486D0F"/>
    <w:rsid w:val="00486D12"/>
    <w:rsid w:val="0049055C"/>
    <w:rsid w:val="00492F6C"/>
    <w:rsid w:val="00493972"/>
    <w:rsid w:val="0049466E"/>
    <w:rsid w:val="0049525D"/>
    <w:rsid w:val="00495B3A"/>
    <w:rsid w:val="00496014"/>
    <w:rsid w:val="0049635E"/>
    <w:rsid w:val="004A0E00"/>
    <w:rsid w:val="004A1DAF"/>
    <w:rsid w:val="004A2567"/>
    <w:rsid w:val="004A408B"/>
    <w:rsid w:val="004A4B6B"/>
    <w:rsid w:val="004A4E0C"/>
    <w:rsid w:val="004A540D"/>
    <w:rsid w:val="004A6275"/>
    <w:rsid w:val="004A6540"/>
    <w:rsid w:val="004A67D2"/>
    <w:rsid w:val="004A6859"/>
    <w:rsid w:val="004A6BC8"/>
    <w:rsid w:val="004A6CEF"/>
    <w:rsid w:val="004A77DB"/>
    <w:rsid w:val="004A7DE6"/>
    <w:rsid w:val="004B07E5"/>
    <w:rsid w:val="004B08B3"/>
    <w:rsid w:val="004B0B9A"/>
    <w:rsid w:val="004B0E1D"/>
    <w:rsid w:val="004B0E64"/>
    <w:rsid w:val="004B10C8"/>
    <w:rsid w:val="004B285F"/>
    <w:rsid w:val="004B3C16"/>
    <w:rsid w:val="004B428B"/>
    <w:rsid w:val="004B45EF"/>
    <w:rsid w:val="004B491C"/>
    <w:rsid w:val="004B4EDC"/>
    <w:rsid w:val="004B6168"/>
    <w:rsid w:val="004B705B"/>
    <w:rsid w:val="004B746C"/>
    <w:rsid w:val="004B7777"/>
    <w:rsid w:val="004B7AA8"/>
    <w:rsid w:val="004C0478"/>
    <w:rsid w:val="004C413A"/>
    <w:rsid w:val="004C4943"/>
    <w:rsid w:val="004C4F71"/>
    <w:rsid w:val="004C67B8"/>
    <w:rsid w:val="004D1541"/>
    <w:rsid w:val="004D1A8D"/>
    <w:rsid w:val="004D1B6A"/>
    <w:rsid w:val="004D1C4F"/>
    <w:rsid w:val="004D2218"/>
    <w:rsid w:val="004D34B2"/>
    <w:rsid w:val="004D36B5"/>
    <w:rsid w:val="004D3C08"/>
    <w:rsid w:val="004D5201"/>
    <w:rsid w:val="004D5492"/>
    <w:rsid w:val="004D6382"/>
    <w:rsid w:val="004E02B5"/>
    <w:rsid w:val="004E1F51"/>
    <w:rsid w:val="004E203D"/>
    <w:rsid w:val="004E2970"/>
    <w:rsid w:val="004E2C36"/>
    <w:rsid w:val="004E3B48"/>
    <w:rsid w:val="004E3C16"/>
    <w:rsid w:val="004E418C"/>
    <w:rsid w:val="004E474B"/>
    <w:rsid w:val="004E5BAF"/>
    <w:rsid w:val="004E60A7"/>
    <w:rsid w:val="004E74CD"/>
    <w:rsid w:val="004F02A2"/>
    <w:rsid w:val="004F188E"/>
    <w:rsid w:val="004F18BB"/>
    <w:rsid w:val="004F1BCB"/>
    <w:rsid w:val="004F2B35"/>
    <w:rsid w:val="004F3474"/>
    <w:rsid w:val="004F4818"/>
    <w:rsid w:val="004F56F4"/>
    <w:rsid w:val="004F59CF"/>
    <w:rsid w:val="004F6668"/>
    <w:rsid w:val="004F6734"/>
    <w:rsid w:val="004F6D25"/>
    <w:rsid w:val="004F6E05"/>
    <w:rsid w:val="004F732C"/>
    <w:rsid w:val="004F7663"/>
    <w:rsid w:val="004F7BDD"/>
    <w:rsid w:val="00501C41"/>
    <w:rsid w:val="00502064"/>
    <w:rsid w:val="00502981"/>
    <w:rsid w:val="0050298F"/>
    <w:rsid w:val="00502B62"/>
    <w:rsid w:val="00502CAB"/>
    <w:rsid w:val="005047CE"/>
    <w:rsid w:val="00504D0F"/>
    <w:rsid w:val="00505107"/>
    <w:rsid w:val="00505A15"/>
    <w:rsid w:val="00505C89"/>
    <w:rsid w:val="00505CF0"/>
    <w:rsid w:val="005061E9"/>
    <w:rsid w:val="0050631E"/>
    <w:rsid w:val="0050693A"/>
    <w:rsid w:val="00506C69"/>
    <w:rsid w:val="005071D1"/>
    <w:rsid w:val="00510D42"/>
    <w:rsid w:val="00511076"/>
    <w:rsid w:val="00511377"/>
    <w:rsid w:val="005120D7"/>
    <w:rsid w:val="005123C4"/>
    <w:rsid w:val="00513BF0"/>
    <w:rsid w:val="00513D69"/>
    <w:rsid w:val="005143E0"/>
    <w:rsid w:val="00515E8B"/>
    <w:rsid w:val="00515F26"/>
    <w:rsid w:val="005160C2"/>
    <w:rsid w:val="00516110"/>
    <w:rsid w:val="00516729"/>
    <w:rsid w:val="00520119"/>
    <w:rsid w:val="00521497"/>
    <w:rsid w:val="00521B80"/>
    <w:rsid w:val="005225A5"/>
    <w:rsid w:val="00523241"/>
    <w:rsid w:val="00523491"/>
    <w:rsid w:val="00523BFD"/>
    <w:rsid w:val="00524536"/>
    <w:rsid w:val="00524758"/>
    <w:rsid w:val="00524915"/>
    <w:rsid w:val="0052516F"/>
    <w:rsid w:val="00525B25"/>
    <w:rsid w:val="005268A5"/>
    <w:rsid w:val="00527715"/>
    <w:rsid w:val="00527CFB"/>
    <w:rsid w:val="00530249"/>
    <w:rsid w:val="005307F7"/>
    <w:rsid w:val="005308A5"/>
    <w:rsid w:val="00530BD9"/>
    <w:rsid w:val="0053111C"/>
    <w:rsid w:val="005317F7"/>
    <w:rsid w:val="00531C31"/>
    <w:rsid w:val="00531C93"/>
    <w:rsid w:val="005328BE"/>
    <w:rsid w:val="00532985"/>
    <w:rsid w:val="00533826"/>
    <w:rsid w:val="005338ED"/>
    <w:rsid w:val="00534AAF"/>
    <w:rsid w:val="00534C8E"/>
    <w:rsid w:val="00535117"/>
    <w:rsid w:val="00536996"/>
    <w:rsid w:val="0053724A"/>
    <w:rsid w:val="00537B08"/>
    <w:rsid w:val="005400A8"/>
    <w:rsid w:val="0054017A"/>
    <w:rsid w:val="005405B0"/>
    <w:rsid w:val="00540829"/>
    <w:rsid w:val="0054082C"/>
    <w:rsid w:val="0054095B"/>
    <w:rsid w:val="005412AB"/>
    <w:rsid w:val="00542757"/>
    <w:rsid w:val="005433AC"/>
    <w:rsid w:val="00543D13"/>
    <w:rsid w:val="00543DC2"/>
    <w:rsid w:val="005455C3"/>
    <w:rsid w:val="005459DB"/>
    <w:rsid w:val="00546D63"/>
    <w:rsid w:val="0054700E"/>
    <w:rsid w:val="00547DFF"/>
    <w:rsid w:val="00550A40"/>
    <w:rsid w:val="0055168B"/>
    <w:rsid w:val="00553661"/>
    <w:rsid w:val="00556034"/>
    <w:rsid w:val="0055718A"/>
    <w:rsid w:val="00560016"/>
    <w:rsid w:val="00560179"/>
    <w:rsid w:val="00560D24"/>
    <w:rsid w:val="0056149D"/>
    <w:rsid w:val="005614B4"/>
    <w:rsid w:val="005647E8"/>
    <w:rsid w:val="005649EE"/>
    <w:rsid w:val="00566C35"/>
    <w:rsid w:val="00567723"/>
    <w:rsid w:val="0057014B"/>
    <w:rsid w:val="00571A2E"/>
    <w:rsid w:val="00571BF5"/>
    <w:rsid w:val="00571FA3"/>
    <w:rsid w:val="0057214F"/>
    <w:rsid w:val="00573270"/>
    <w:rsid w:val="0057347B"/>
    <w:rsid w:val="00573740"/>
    <w:rsid w:val="005739A9"/>
    <w:rsid w:val="005750AB"/>
    <w:rsid w:val="005766F0"/>
    <w:rsid w:val="0057713B"/>
    <w:rsid w:val="00580BA3"/>
    <w:rsid w:val="00581341"/>
    <w:rsid w:val="00581805"/>
    <w:rsid w:val="00581B4A"/>
    <w:rsid w:val="00585589"/>
    <w:rsid w:val="005863E3"/>
    <w:rsid w:val="00586846"/>
    <w:rsid w:val="005871E4"/>
    <w:rsid w:val="0058738C"/>
    <w:rsid w:val="00590080"/>
    <w:rsid w:val="00590320"/>
    <w:rsid w:val="00590D92"/>
    <w:rsid w:val="00591487"/>
    <w:rsid w:val="005917CD"/>
    <w:rsid w:val="00592A36"/>
    <w:rsid w:val="00592BC1"/>
    <w:rsid w:val="005933BC"/>
    <w:rsid w:val="00593F0A"/>
    <w:rsid w:val="00594359"/>
    <w:rsid w:val="00595D85"/>
    <w:rsid w:val="00596CDE"/>
    <w:rsid w:val="00597802"/>
    <w:rsid w:val="005A0660"/>
    <w:rsid w:val="005A129C"/>
    <w:rsid w:val="005A1D11"/>
    <w:rsid w:val="005A211D"/>
    <w:rsid w:val="005A2133"/>
    <w:rsid w:val="005A2C1B"/>
    <w:rsid w:val="005A382E"/>
    <w:rsid w:val="005A6930"/>
    <w:rsid w:val="005A7468"/>
    <w:rsid w:val="005B04B9"/>
    <w:rsid w:val="005B1616"/>
    <w:rsid w:val="005B1A05"/>
    <w:rsid w:val="005B2FF7"/>
    <w:rsid w:val="005B32AB"/>
    <w:rsid w:val="005B400C"/>
    <w:rsid w:val="005B4AC3"/>
    <w:rsid w:val="005B4B01"/>
    <w:rsid w:val="005B5697"/>
    <w:rsid w:val="005B5A13"/>
    <w:rsid w:val="005B672F"/>
    <w:rsid w:val="005B675A"/>
    <w:rsid w:val="005C17D0"/>
    <w:rsid w:val="005C1DCF"/>
    <w:rsid w:val="005C20F5"/>
    <w:rsid w:val="005C2DB9"/>
    <w:rsid w:val="005C3CFA"/>
    <w:rsid w:val="005C3F99"/>
    <w:rsid w:val="005C4B71"/>
    <w:rsid w:val="005C52A6"/>
    <w:rsid w:val="005C554A"/>
    <w:rsid w:val="005C5C6D"/>
    <w:rsid w:val="005D134E"/>
    <w:rsid w:val="005D29A5"/>
    <w:rsid w:val="005D37F4"/>
    <w:rsid w:val="005D5B56"/>
    <w:rsid w:val="005D6775"/>
    <w:rsid w:val="005D691E"/>
    <w:rsid w:val="005D7F0F"/>
    <w:rsid w:val="005E0F41"/>
    <w:rsid w:val="005E1185"/>
    <w:rsid w:val="005E17CF"/>
    <w:rsid w:val="005E2A17"/>
    <w:rsid w:val="005E41C2"/>
    <w:rsid w:val="005E4601"/>
    <w:rsid w:val="005E5843"/>
    <w:rsid w:val="005E698B"/>
    <w:rsid w:val="005E7553"/>
    <w:rsid w:val="005E7883"/>
    <w:rsid w:val="005E7C63"/>
    <w:rsid w:val="005E7EBB"/>
    <w:rsid w:val="005F01F5"/>
    <w:rsid w:val="005F03DE"/>
    <w:rsid w:val="005F14B2"/>
    <w:rsid w:val="005F15F5"/>
    <w:rsid w:val="005F2893"/>
    <w:rsid w:val="005F2B13"/>
    <w:rsid w:val="005F312A"/>
    <w:rsid w:val="005F3A3F"/>
    <w:rsid w:val="005F3E81"/>
    <w:rsid w:val="005F5290"/>
    <w:rsid w:val="005F58B0"/>
    <w:rsid w:val="005F5EC2"/>
    <w:rsid w:val="005F693A"/>
    <w:rsid w:val="005F6982"/>
    <w:rsid w:val="005F6FE1"/>
    <w:rsid w:val="005F71A6"/>
    <w:rsid w:val="005F73C9"/>
    <w:rsid w:val="005F7B80"/>
    <w:rsid w:val="006001EC"/>
    <w:rsid w:val="00600D2F"/>
    <w:rsid w:val="00602124"/>
    <w:rsid w:val="00602AAC"/>
    <w:rsid w:val="00602FDF"/>
    <w:rsid w:val="0060317F"/>
    <w:rsid w:val="00603D42"/>
    <w:rsid w:val="00604733"/>
    <w:rsid w:val="00605A2D"/>
    <w:rsid w:val="0061056B"/>
    <w:rsid w:val="006111B0"/>
    <w:rsid w:val="00612B2F"/>
    <w:rsid w:val="0061381A"/>
    <w:rsid w:val="00613AAC"/>
    <w:rsid w:val="00613DC5"/>
    <w:rsid w:val="00614FE4"/>
    <w:rsid w:val="006159C6"/>
    <w:rsid w:val="00615C65"/>
    <w:rsid w:val="00617C5A"/>
    <w:rsid w:val="00617D9F"/>
    <w:rsid w:val="00620E0D"/>
    <w:rsid w:val="00621201"/>
    <w:rsid w:val="00621C18"/>
    <w:rsid w:val="006236C9"/>
    <w:rsid w:val="006244D7"/>
    <w:rsid w:val="00625105"/>
    <w:rsid w:val="006256D7"/>
    <w:rsid w:val="006266C5"/>
    <w:rsid w:val="0062780F"/>
    <w:rsid w:val="006303C2"/>
    <w:rsid w:val="006315A8"/>
    <w:rsid w:val="006337AC"/>
    <w:rsid w:val="00633831"/>
    <w:rsid w:val="00634819"/>
    <w:rsid w:val="00634866"/>
    <w:rsid w:val="00634D0C"/>
    <w:rsid w:val="00634DF8"/>
    <w:rsid w:val="00635EF4"/>
    <w:rsid w:val="00636F5B"/>
    <w:rsid w:val="00637316"/>
    <w:rsid w:val="0063780F"/>
    <w:rsid w:val="00641B5E"/>
    <w:rsid w:val="00644DA8"/>
    <w:rsid w:val="0064564A"/>
    <w:rsid w:val="0064616E"/>
    <w:rsid w:val="0065307D"/>
    <w:rsid w:val="0065325A"/>
    <w:rsid w:val="0065401A"/>
    <w:rsid w:val="00655844"/>
    <w:rsid w:val="00655D5C"/>
    <w:rsid w:val="00655EC0"/>
    <w:rsid w:val="00656D14"/>
    <w:rsid w:val="006576DC"/>
    <w:rsid w:val="00660BC9"/>
    <w:rsid w:val="006638D8"/>
    <w:rsid w:val="00663C7B"/>
    <w:rsid w:val="00663E13"/>
    <w:rsid w:val="00663EFA"/>
    <w:rsid w:val="00664931"/>
    <w:rsid w:val="00666394"/>
    <w:rsid w:val="00666BD0"/>
    <w:rsid w:val="00666DE2"/>
    <w:rsid w:val="00666EFA"/>
    <w:rsid w:val="00667D2F"/>
    <w:rsid w:val="00670131"/>
    <w:rsid w:val="00670617"/>
    <w:rsid w:val="00671480"/>
    <w:rsid w:val="0067161D"/>
    <w:rsid w:val="00672B06"/>
    <w:rsid w:val="00672EFC"/>
    <w:rsid w:val="006737F9"/>
    <w:rsid w:val="00674083"/>
    <w:rsid w:val="00674D8A"/>
    <w:rsid w:val="00674EEA"/>
    <w:rsid w:val="00675FA4"/>
    <w:rsid w:val="00677214"/>
    <w:rsid w:val="006773DD"/>
    <w:rsid w:val="006774D4"/>
    <w:rsid w:val="00677A7A"/>
    <w:rsid w:val="00677D05"/>
    <w:rsid w:val="00677F6E"/>
    <w:rsid w:val="006810D0"/>
    <w:rsid w:val="00681659"/>
    <w:rsid w:val="00682BAB"/>
    <w:rsid w:val="0068323D"/>
    <w:rsid w:val="006832BF"/>
    <w:rsid w:val="00683E5A"/>
    <w:rsid w:val="00686265"/>
    <w:rsid w:val="0068726A"/>
    <w:rsid w:val="00687CDA"/>
    <w:rsid w:val="006903AD"/>
    <w:rsid w:val="00690763"/>
    <w:rsid w:val="00692520"/>
    <w:rsid w:val="00692555"/>
    <w:rsid w:val="00692BEF"/>
    <w:rsid w:val="00693C90"/>
    <w:rsid w:val="00693EBB"/>
    <w:rsid w:val="006954D3"/>
    <w:rsid w:val="00695B08"/>
    <w:rsid w:val="006965A5"/>
    <w:rsid w:val="0069684C"/>
    <w:rsid w:val="006A0457"/>
    <w:rsid w:val="006A06E0"/>
    <w:rsid w:val="006A0F33"/>
    <w:rsid w:val="006A22E3"/>
    <w:rsid w:val="006A241E"/>
    <w:rsid w:val="006A2F84"/>
    <w:rsid w:val="006A4B8C"/>
    <w:rsid w:val="006A5BC8"/>
    <w:rsid w:val="006A64E1"/>
    <w:rsid w:val="006A73EA"/>
    <w:rsid w:val="006A7B48"/>
    <w:rsid w:val="006A7C02"/>
    <w:rsid w:val="006A7C24"/>
    <w:rsid w:val="006A7EC3"/>
    <w:rsid w:val="006B065F"/>
    <w:rsid w:val="006B1E53"/>
    <w:rsid w:val="006B2154"/>
    <w:rsid w:val="006B264C"/>
    <w:rsid w:val="006B30CC"/>
    <w:rsid w:val="006B4045"/>
    <w:rsid w:val="006B6C9A"/>
    <w:rsid w:val="006B7BF3"/>
    <w:rsid w:val="006B7D61"/>
    <w:rsid w:val="006C0B40"/>
    <w:rsid w:val="006C0C7B"/>
    <w:rsid w:val="006C1339"/>
    <w:rsid w:val="006C1B12"/>
    <w:rsid w:val="006C20EA"/>
    <w:rsid w:val="006C2CFC"/>
    <w:rsid w:val="006C5067"/>
    <w:rsid w:val="006C626F"/>
    <w:rsid w:val="006C703C"/>
    <w:rsid w:val="006C7304"/>
    <w:rsid w:val="006C742F"/>
    <w:rsid w:val="006C7BA1"/>
    <w:rsid w:val="006C7E8D"/>
    <w:rsid w:val="006D0A9B"/>
    <w:rsid w:val="006D1E14"/>
    <w:rsid w:val="006D262F"/>
    <w:rsid w:val="006D28C1"/>
    <w:rsid w:val="006D2A7E"/>
    <w:rsid w:val="006D37BA"/>
    <w:rsid w:val="006D41B3"/>
    <w:rsid w:val="006D6659"/>
    <w:rsid w:val="006D6872"/>
    <w:rsid w:val="006D6931"/>
    <w:rsid w:val="006D73D1"/>
    <w:rsid w:val="006D791B"/>
    <w:rsid w:val="006D7EF6"/>
    <w:rsid w:val="006E0114"/>
    <w:rsid w:val="006E092D"/>
    <w:rsid w:val="006E1252"/>
    <w:rsid w:val="006E2513"/>
    <w:rsid w:val="006E26A5"/>
    <w:rsid w:val="006E2B07"/>
    <w:rsid w:val="006E2C9B"/>
    <w:rsid w:val="006E2D26"/>
    <w:rsid w:val="006E3EFD"/>
    <w:rsid w:val="006E4D5D"/>
    <w:rsid w:val="006E57E5"/>
    <w:rsid w:val="006E779C"/>
    <w:rsid w:val="006E7E89"/>
    <w:rsid w:val="006F13E0"/>
    <w:rsid w:val="006F1689"/>
    <w:rsid w:val="006F1745"/>
    <w:rsid w:val="006F1CC1"/>
    <w:rsid w:val="006F1FC8"/>
    <w:rsid w:val="006F20E8"/>
    <w:rsid w:val="006F2FF9"/>
    <w:rsid w:val="006F334B"/>
    <w:rsid w:val="006F3909"/>
    <w:rsid w:val="006F4CD7"/>
    <w:rsid w:val="006F5448"/>
    <w:rsid w:val="006F6074"/>
    <w:rsid w:val="006F6585"/>
    <w:rsid w:val="006F68DA"/>
    <w:rsid w:val="006F6E4C"/>
    <w:rsid w:val="006F7330"/>
    <w:rsid w:val="006F7C7A"/>
    <w:rsid w:val="006F7CDE"/>
    <w:rsid w:val="00700636"/>
    <w:rsid w:val="00700AED"/>
    <w:rsid w:val="00701A6D"/>
    <w:rsid w:val="00703435"/>
    <w:rsid w:val="007034E9"/>
    <w:rsid w:val="0070533D"/>
    <w:rsid w:val="00705716"/>
    <w:rsid w:val="00705EE4"/>
    <w:rsid w:val="00706367"/>
    <w:rsid w:val="00710C19"/>
    <w:rsid w:val="00711897"/>
    <w:rsid w:val="00713D7F"/>
    <w:rsid w:val="007146F7"/>
    <w:rsid w:val="007147FB"/>
    <w:rsid w:val="0071511B"/>
    <w:rsid w:val="00715135"/>
    <w:rsid w:val="007159AC"/>
    <w:rsid w:val="00715F97"/>
    <w:rsid w:val="007162F6"/>
    <w:rsid w:val="00717C7B"/>
    <w:rsid w:val="0072087D"/>
    <w:rsid w:val="007245C7"/>
    <w:rsid w:val="00724A3E"/>
    <w:rsid w:val="00725A3E"/>
    <w:rsid w:val="00726540"/>
    <w:rsid w:val="00727084"/>
    <w:rsid w:val="00727B38"/>
    <w:rsid w:val="00730262"/>
    <w:rsid w:val="007325BB"/>
    <w:rsid w:val="00732BD4"/>
    <w:rsid w:val="00733A31"/>
    <w:rsid w:val="00733C94"/>
    <w:rsid w:val="007352B2"/>
    <w:rsid w:val="00736AD1"/>
    <w:rsid w:val="00741057"/>
    <w:rsid w:val="0074106C"/>
    <w:rsid w:val="0074161F"/>
    <w:rsid w:val="007426D1"/>
    <w:rsid w:val="007438AC"/>
    <w:rsid w:val="00743C4C"/>
    <w:rsid w:val="00743D50"/>
    <w:rsid w:val="007446B5"/>
    <w:rsid w:val="00745609"/>
    <w:rsid w:val="00745A21"/>
    <w:rsid w:val="00746200"/>
    <w:rsid w:val="00746997"/>
    <w:rsid w:val="007506F9"/>
    <w:rsid w:val="00751773"/>
    <w:rsid w:val="007519CC"/>
    <w:rsid w:val="00752A87"/>
    <w:rsid w:val="00752F46"/>
    <w:rsid w:val="00752F61"/>
    <w:rsid w:val="007534B9"/>
    <w:rsid w:val="007539B9"/>
    <w:rsid w:val="0075514F"/>
    <w:rsid w:val="00755F79"/>
    <w:rsid w:val="007572C3"/>
    <w:rsid w:val="0076044A"/>
    <w:rsid w:val="007621F9"/>
    <w:rsid w:val="0076328E"/>
    <w:rsid w:val="00763397"/>
    <w:rsid w:val="00764C64"/>
    <w:rsid w:val="00765126"/>
    <w:rsid w:val="00766E6A"/>
    <w:rsid w:val="00766F02"/>
    <w:rsid w:val="0076795A"/>
    <w:rsid w:val="007700F8"/>
    <w:rsid w:val="007724EB"/>
    <w:rsid w:val="00772A7A"/>
    <w:rsid w:val="00773572"/>
    <w:rsid w:val="00773DF4"/>
    <w:rsid w:val="0077435E"/>
    <w:rsid w:val="0077523A"/>
    <w:rsid w:val="00775973"/>
    <w:rsid w:val="00775A25"/>
    <w:rsid w:val="00775A6D"/>
    <w:rsid w:val="007763B6"/>
    <w:rsid w:val="00776612"/>
    <w:rsid w:val="00776A4A"/>
    <w:rsid w:val="0077765E"/>
    <w:rsid w:val="0077768F"/>
    <w:rsid w:val="0078000F"/>
    <w:rsid w:val="00780DE6"/>
    <w:rsid w:val="007811B2"/>
    <w:rsid w:val="007811C4"/>
    <w:rsid w:val="0078265C"/>
    <w:rsid w:val="00782AF6"/>
    <w:rsid w:val="00782B2D"/>
    <w:rsid w:val="007831EB"/>
    <w:rsid w:val="00783973"/>
    <w:rsid w:val="00783AB1"/>
    <w:rsid w:val="00784E72"/>
    <w:rsid w:val="007866E0"/>
    <w:rsid w:val="00786842"/>
    <w:rsid w:val="00787772"/>
    <w:rsid w:val="00787AF0"/>
    <w:rsid w:val="00790911"/>
    <w:rsid w:val="00790955"/>
    <w:rsid w:val="007914AD"/>
    <w:rsid w:val="007946BF"/>
    <w:rsid w:val="00794F79"/>
    <w:rsid w:val="007952DE"/>
    <w:rsid w:val="00795559"/>
    <w:rsid w:val="0079573A"/>
    <w:rsid w:val="00796814"/>
    <w:rsid w:val="00796C52"/>
    <w:rsid w:val="00796FDC"/>
    <w:rsid w:val="007972AA"/>
    <w:rsid w:val="0079784F"/>
    <w:rsid w:val="007A2814"/>
    <w:rsid w:val="007A38BF"/>
    <w:rsid w:val="007A394F"/>
    <w:rsid w:val="007A3EB7"/>
    <w:rsid w:val="007A4236"/>
    <w:rsid w:val="007A495F"/>
    <w:rsid w:val="007A5004"/>
    <w:rsid w:val="007A5678"/>
    <w:rsid w:val="007A5884"/>
    <w:rsid w:val="007A592E"/>
    <w:rsid w:val="007A5EDB"/>
    <w:rsid w:val="007A5F5A"/>
    <w:rsid w:val="007A66F5"/>
    <w:rsid w:val="007A6DFC"/>
    <w:rsid w:val="007A72B2"/>
    <w:rsid w:val="007A7491"/>
    <w:rsid w:val="007B00FA"/>
    <w:rsid w:val="007B0567"/>
    <w:rsid w:val="007B09F3"/>
    <w:rsid w:val="007B0BE4"/>
    <w:rsid w:val="007B1EDE"/>
    <w:rsid w:val="007B23F5"/>
    <w:rsid w:val="007B26C9"/>
    <w:rsid w:val="007B393D"/>
    <w:rsid w:val="007B3D46"/>
    <w:rsid w:val="007B3FE5"/>
    <w:rsid w:val="007B5332"/>
    <w:rsid w:val="007B5949"/>
    <w:rsid w:val="007B5BA1"/>
    <w:rsid w:val="007B623E"/>
    <w:rsid w:val="007B7DA2"/>
    <w:rsid w:val="007C00F3"/>
    <w:rsid w:val="007C0706"/>
    <w:rsid w:val="007C0AFD"/>
    <w:rsid w:val="007C0B51"/>
    <w:rsid w:val="007C0F5B"/>
    <w:rsid w:val="007C2EB5"/>
    <w:rsid w:val="007C3827"/>
    <w:rsid w:val="007C39DD"/>
    <w:rsid w:val="007C44F2"/>
    <w:rsid w:val="007C5FB0"/>
    <w:rsid w:val="007D0A17"/>
    <w:rsid w:val="007D141F"/>
    <w:rsid w:val="007D1C58"/>
    <w:rsid w:val="007D1DA5"/>
    <w:rsid w:val="007D35BE"/>
    <w:rsid w:val="007D388C"/>
    <w:rsid w:val="007D39DD"/>
    <w:rsid w:val="007D39FD"/>
    <w:rsid w:val="007D3C51"/>
    <w:rsid w:val="007D4860"/>
    <w:rsid w:val="007D48FC"/>
    <w:rsid w:val="007D70CB"/>
    <w:rsid w:val="007D780E"/>
    <w:rsid w:val="007E140C"/>
    <w:rsid w:val="007E2264"/>
    <w:rsid w:val="007E2800"/>
    <w:rsid w:val="007E33D7"/>
    <w:rsid w:val="007E4188"/>
    <w:rsid w:val="007E41B0"/>
    <w:rsid w:val="007E498E"/>
    <w:rsid w:val="007E4C21"/>
    <w:rsid w:val="007E5D49"/>
    <w:rsid w:val="007E70C6"/>
    <w:rsid w:val="007E7364"/>
    <w:rsid w:val="007E7C4A"/>
    <w:rsid w:val="007F0A8C"/>
    <w:rsid w:val="007F1D33"/>
    <w:rsid w:val="007F1D99"/>
    <w:rsid w:val="007F211C"/>
    <w:rsid w:val="007F227F"/>
    <w:rsid w:val="007F2EB4"/>
    <w:rsid w:val="007F3A2D"/>
    <w:rsid w:val="007F4489"/>
    <w:rsid w:val="007F453D"/>
    <w:rsid w:val="007F4729"/>
    <w:rsid w:val="007F4FFB"/>
    <w:rsid w:val="007F555A"/>
    <w:rsid w:val="007F6052"/>
    <w:rsid w:val="007F61C5"/>
    <w:rsid w:val="007F62F1"/>
    <w:rsid w:val="007F718C"/>
    <w:rsid w:val="008000C5"/>
    <w:rsid w:val="008001AD"/>
    <w:rsid w:val="00801479"/>
    <w:rsid w:val="00801CBE"/>
    <w:rsid w:val="00802473"/>
    <w:rsid w:val="008025DC"/>
    <w:rsid w:val="0080405F"/>
    <w:rsid w:val="00804BA8"/>
    <w:rsid w:val="008068AD"/>
    <w:rsid w:val="00810F6C"/>
    <w:rsid w:val="008112B4"/>
    <w:rsid w:val="00812C29"/>
    <w:rsid w:val="008131D7"/>
    <w:rsid w:val="0081367E"/>
    <w:rsid w:val="0081495B"/>
    <w:rsid w:val="008156AA"/>
    <w:rsid w:val="0081593B"/>
    <w:rsid w:val="00817177"/>
    <w:rsid w:val="00817AF6"/>
    <w:rsid w:val="00817CEB"/>
    <w:rsid w:val="00817DD9"/>
    <w:rsid w:val="008204AD"/>
    <w:rsid w:val="00820B74"/>
    <w:rsid w:val="00820D25"/>
    <w:rsid w:val="008210B7"/>
    <w:rsid w:val="008212B8"/>
    <w:rsid w:val="00821407"/>
    <w:rsid w:val="00821B2B"/>
    <w:rsid w:val="008225DE"/>
    <w:rsid w:val="0082361E"/>
    <w:rsid w:val="00823D34"/>
    <w:rsid w:val="00825855"/>
    <w:rsid w:val="00827357"/>
    <w:rsid w:val="0082756D"/>
    <w:rsid w:val="008277DB"/>
    <w:rsid w:val="0083189E"/>
    <w:rsid w:val="00832608"/>
    <w:rsid w:val="00832B46"/>
    <w:rsid w:val="0083339F"/>
    <w:rsid w:val="00833DD6"/>
    <w:rsid w:val="00834435"/>
    <w:rsid w:val="00834F72"/>
    <w:rsid w:val="008355B1"/>
    <w:rsid w:val="00836208"/>
    <w:rsid w:val="00841492"/>
    <w:rsid w:val="008416C5"/>
    <w:rsid w:val="00841F59"/>
    <w:rsid w:val="00842B83"/>
    <w:rsid w:val="008442CB"/>
    <w:rsid w:val="008466DD"/>
    <w:rsid w:val="00846DC6"/>
    <w:rsid w:val="00847B9A"/>
    <w:rsid w:val="0085037B"/>
    <w:rsid w:val="00850770"/>
    <w:rsid w:val="00851613"/>
    <w:rsid w:val="008526C7"/>
    <w:rsid w:val="00852BD3"/>
    <w:rsid w:val="00853355"/>
    <w:rsid w:val="0085366B"/>
    <w:rsid w:val="0085395D"/>
    <w:rsid w:val="00853E40"/>
    <w:rsid w:val="008558D7"/>
    <w:rsid w:val="008568D3"/>
    <w:rsid w:val="0085699D"/>
    <w:rsid w:val="008613B3"/>
    <w:rsid w:val="00861527"/>
    <w:rsid w:val="00861B2C"/>
    <w:rsid w:val="00862468"/>
    <w:rsid w:val="00862C00"/>
    <w:rsid w:val="00862D3C"/>
    <w:rsid w:val="008641AF"/>
    <w:rsid w:val="00864AF4"/>
    <w:rsid w:val="00864B4B"/>
    <w:rsid w:val="0086559B"/>
    <w:rsid w:val="00866688"/>
    <w:rsid w:val="00866881"/>
    <w:rsid w:val="008669CC"/>
    <w:rsid w:val="008672C8"/>
    <w:rsid w:val="00867E7D"/>
    <w:rsid w:val="008712AA"/>
    <w:rsid w:val="00871E43"/>
    <w:rsid w:val="00872086"/>
    <w:rsid w:val="0087237D"/>
    <w:rsid w:val="008728A9"/>
    <w:rsid w:val="00874628"/>
    <w:rsid w:val="008768C1"/>
    <w:rsid w:val="0087758D"/>
    <w:rsid w:val="00877656"/>
    <w:rsid w:val="00880569"/>
    <w:rsid w:val="008805AA"/>
    <w:rsid w:val="00880D7A"/>
    <w:rsid w:val="008821DF"/>
    <w:rsid w:val="00882C0E"/>
    <w:rsid w:val="008834A2"/>
    <w:rsid w:val="00883C7A"/>
    <w:rsid w:val="00883CA9"/>
    <w:rsid w:val="00884717"/>
    <w:rsid w:val="00884795"/>
    <w:rsid w:val="0088487B"/>
    <w:rsid w:val="00886D25"/>
    <w:rsid w:val="00886F7D"/>
    <w:rsid w:val="00887EE4"/>
    <w:rsid w:val="008900CA"/>
    <w:rsid w:val="00893274"/>
    <w:rsid w:val="00893907"/>
    <w:rsid w:val="00893B79"/>
    <w:rsid w:val="00893D8E"/>
    <w:rsid w:val="00895AC0"/>
    <w:rsid w:val="00896BA0"/>
    <w:rsid w:val="00896C3F"/>
    <w:rsid w:val="00897B2C"/>
    <w:rsid w:val="008A1315"/>
    <w:rsid w:val="008A345D"/>
    <w:rsid w:val="008A3B02"/>
    <w:rsid w:val="008A40CC"/>
    <w:rsid w:val="008A5E05"/>
    <w:rsid w:val="008A62D7"/>
    <w:rsid w:val="008A63DA"/>
    <w:rsid w:val="008A69FF"/>
    <w:rsid w:val="008A6D6A"/>
    <w:rsid w:val="008A773D"/>
    <w:rsid w:val="008A7B53"/>
    <w:rsid w:val="008B1408"/>
    <w:rsid w:val="008B23A9"/>
    <w:rsid w:val="008B24E8"/>
    <w:rsid w:val="008B2C39"/>
    <w:rsid w:val="008B31AC"/>
    <w:rsid w:val="008B32D8"/>
    <w:rsid w:val="008B4BCB"/>
    <w:rsid w:val="008B4E05"/>
    <w:rsid w:val="008B665C"/>
    <w:rsid w:val="008B6ADB"/>
    <w:rsid w:val="008B7C29"/>
    <w:rsid w:val="008C0059"/>
    <w:rsid w:val="008C078C"/>
    <w:rsid w:val="008C14B6"/>
    <w:rsid w:val="008C1EA7"/>
    <w:rsid w:val="008C4DDC"/>
    <w:rsid w:val="008C54FC"/>
    <w:rsid w:val="008C6B2A"/>
    <w:rsid w:val="008C7EED"/>
    <w:rsid w:val="008C7FFC"/>
    <w:rsid w:val="008D0169"/>
    <w:rsid w:val="008D1059"/>
    <w:rsid w:val="008D11B5"/>
    <w:rsid w:val="008D1D22"/>
    <w:rsid w:val="008D235D"/>
    <w:rsid w:val="008D3107"/>
    <w:rsid w:val="008D35EC"/>
    <w:rsid w:val="008D3A44"/>
    <w:rsid w:val="008D3ABB"/>
    <w:rsid w:val="008D3C11"/>
    <w:rsid w:val="008D5153"/>
    <w:rsid w:val="008D5309"/>
    <w:rsid w:val="008D5998"/>
    <w:rsid w:val="008D6580"/>
    <w:rsid w:val="008D6630"/>
    <w:rsid w:val="008D6E27"/>
    <w:rsid w:val="008D71C0"/>
    <w:rsid w:val="008D744A"/>
    <w:rsid w:val="008D7C34"/>
    <w:rsid w:val="008D7E4D"/>
    <w:rsid w:val="008E15C4"/>
    <w:rsid w:val="008E1BA3"/>
    <w:rsid w:val="008E1E25"/>
    <w:rsid w:val="008E475D"/>
    <w:rsid w:val="008E5943"/>
    <w:rsid w:val="008E5FC0"/>
    <w:rsid w:val="008E615A"/>
    <w:rsid w:val="008E7052"/>
    <w:rsid w:val="008E7296"/>
    <w:rsid w:val="008F0E5F"/>
    <w:rsid w:val="008F1D17"/>
    <w:rsid w:val="008F2CF5"/>
    <w:rsid w:val="008F351D"/>
    <w:rsid w:val="008F3ACE"/>
    <w:rsid w:val="008F40B9"/>
    <w:rsid w:val="008F46E1"/>
    <w:rsid w:val="008F4750"/>
    <w:rsid w:val="008F6713"/>
    <w:rsid w:val="008F6ABA"/>
    <w:rsid w:val="008F6F67"/>
    <w:rsid w:val="008F7048"/>
    <w:rsid w:val="00902185"/>
    <w:rsid w:val="00902467"/>
    <w:rsid w:val="0090252C"/>
    <w:rsid w:val="00902C83"/>
    <w:rsid w:val="00903540"/>
    <w:rsid w:val="00903CCF"/>
    <w:rsid w:val="009042F5"/>
    <w:rsid w:val="009043F0"/>
    <w:rsid w:val="009046E1"/>
    <w:rsid w:val="009059EF"/>
    <w:rsid w:val="0090615A"/>
    <w:rsid w:val="00907172"/>
    <w:rsid w:val="00907355"/>
    <w:rsid w:val="009073F5"/>
    <w:rsid w:val="00910C8F"/>
    <w:rsid w:val="00911F1F"/>
    <w:rsid w:val="009121A8"/>
    <w:rsid w:val="009128FF"/>
    <w:rsid w:val="009145EA"/>
    <w:rsid w:val="00916CC7"/>
    <w:rsid w:val="00917156"/>
    <w:rsid w:val="00920602"/>
    <w:rsid w:val="00920A5C"/>
    <w:rsid w:val="00921A55"/>
    <w:rsid w:val="00922AC6"/>
    <w:rsid w:val="00922CF5"/>
    <w:rsid w:val="009230DA"/>
    <w:rsid w:val="009247DD"/>
    <w:rsid w:val="00927CDC"/>
    <w:rsid w:val="00927E9E"/>
    <w:rsid w:val="00930193"/>
    <w:rsid w:val="00931F44"/>
    <w:rsid w:val="009331B8"/>
    <w:rsid w:val="009339F6"/>
    <w:rsid w:val="00933D8B"/>
    <w:rsid w:val="0093434E"/>
    <w:rsid w:val="0093462C"/>
    <w:rsid w:val="00934A15"/>
    <w:rsid w:val="009359DB"/>
    <w:rsid w:val="009360B8"/>
    <w:rsid w:val="00936140"/>
    <w:rsid w:val="00937116"/>
    <w:rsid w:val="00937301"/>
    <w:rsid w:val="00937521"/>
    <w:rsid w:val="00940670"/>
    <w:rsid w:val="009419DA"/>
    <w:rsid w:val="0094211E"/>
    <w:rsid w:val="00943208"/>
    <w:rsid w:val="00943DAE"/>
    <w:rsid w:val="00943FD6"/>
    <w:rsid w:val="00944C9F"/>
    <w:rsid w:val="0094564C"/>
    <w:rsid w:val="0094668B"/>
    <w:rsid w:val="009474BF"/>
    <w:rsid w:val="00947F8E"/>
    <w:rsid w:val="009505B3"/>
    <w:rsid w:val="00951F75"/>
    <w:rsid w:val="00953672"/>
    <w:rsid w:val="00954628"/>
    <w:rsid w:val="009548C6"/>
    <w:rsid w:val="00954907"/>
    <w:rsid w:val="00954AC1"/>
    <w:rsid w:val="00954C0A"/>
    <w:rsid w:val="00954E80"/>
    <w:rsid w:val="009557D8"/>
    <w:rsid w:val="009562F2"/>
    <w:rsid w:val="0095703C"/>
    <w:rsid w:val="00957675"/>
    <w:rsid w:val="00960E29"/>
    <w:rsid w:val="00962C34"/>
    <w:rsid w:val="009637A6"/>
    <w:rsid w:val="00963861"/>
    <w:rsid w:val="00964B24"/>
    <w:rsid w:val="009665C2"/>
    <w:rsid w:val="009701A6"/>
    <w:rsid w:val="009711FA"/>
    <w:rsid w:val="00971925"/>
    <w:rsid w:val="00971EE1"/>
    <w:rsid w:val="009722AA"/>
    <w:rsid w:val="00973170"/>
    <w:rsid w:val="00973447"/>
    <w:rsid w:val="009739FB"/>
    <w:rsid w:val="009739FD"/>
    <w:rsid w:val="00974783"/>
    <w:rsid w:val="00974817"/>
    <w:rsid w:val="00975727"/>
    <w:rsid w:val="00975913"/>
    <w:rsid w:val="00975AF3"/>
    <w:rsid w:val="00975FE2"/>
    <w:rsid w:val="0097641D"/>
    <w:rsid w:val="00976BB5"/>
    <w:rsid w:val="00977193"/>
    <w:rsid w:val="00980509"/>
    <w:rsid w:val="0098078E"/>
    <w:rsid w:val="009808DB"/>
    <w:rsid w:val="00980985"/>
    <w:rsid w:val="00980B1E"/>
    <w:rsid w:val="009812E4"/>
    <w:rsid w:val="00981E09"/>
    <w:rsid w:val="009825F4"/>
    <w:rsid w:val="0098352B"/>
    <w:rsid w:val="0098365F"/>
    <w:rsid w:val="009836EA"/>
    <w:rsid w:val="0098378D"/>
    <w:rsid w:val="00983E1B"/>
    <w:rsid w:val="00983E78"/>
    <w:rsid w:val="00983FCF"/>
    <w:rsid w:val="009841CC"/>
    <w:rsid w:val="0098585E"/>
    <w:rsid w:val="00986047"/>
    <w:rsid w:val="009865B2"/>
    <w:rsid w:val="009867AB"/>
    <w:rsid w:val="00986C74"/>
    <w:rsid w:val="00986D64"/>
    <w:rsid w:val="00986E80"/>
    <w:rsid w:val="00990056"/>
    <w:rsid w:val="00990164"/>
    <w:rsid w:val="009912BD"/>
    <w:rsid w:val="00993382"/>
    <w:rsid w:val="00994DE5"/>
    <w:rsid w:val="009955CA"/>
    <w:rsid w:val="0099583A"/>
    <w:rsid w:val="0099584F"/>
    <w:rsid w:val="00996C4E"/>
    <w:rsid w:val="009972FB"/>
    <w:rsid w:val="009A006E"/>
    <w:rsid w:val="009A0B3C"/>
    <w:rsid w:val="009A1281"/>
    <w:rsid w:val="009A1683"/>
    <w:rsid w:val="009A2063"/>
    <w:rsid w:val="009A20D6"/>
    <w:rsid w:val="009A4047"/>
    <w:rsid w:val="009A5629"/>
    <w:rsid w:val="009A5F95"/>
    <w:rsid w:val="009A77DD"/>
    <w:rsid w:val="009A7FE8"/>
    <w:rsid w:val="009B23B5"/>
    <w:rsid w:val="009B25BC"/>
    <w:rsid w:val="009B304B"/>
    <w:rsid w:val="009B35AE"/>
    <w:rsid w:val="009B39DD"/>
    <w:rsid w:val="009B3A05"/>
    <w:rsid w:val="009B3CA7"/>
    <w:rsid w:val="009B500F"/>
    <w:rsid w:val="009B5191"/>
    <w:rsid w:val="009B5565"/>
    <w:rsid w:val="009B5672"/>
    <w:rsid w:val="009B5BBE"/>
    <w:rsid w:val="009B602B"/>
    <w:rsid w:val="009B6ABA"/>
    <w:rsid w:val="009B6DA1"/>
    <w:rsid w:val="009C00CB"/>
    <w:rsid w:val="009C119E"/>
    <w:rsid w:val="009C172F"/>
    <w:rsid w:val="009C2147"/>
    <w:rsid w:val="009C5095"/>
    <w:rsid w:val="009C6366"/>
    <w:rsid w:val="009C6577"/>
    <w:rsid w:val="009C6832"/>
    <w:rsid w:val="009C7208"/>
    <w:rsid w:val="009C78FB"/>
    <w:rsid w:val="009C7D72"/>
    <w:rsid w:val="009D2F55"/>
    <w:rsid w:val="009D3776"/>
    <w:rsid w:val="009D4399"/>
    <w:rsid w:val="009D4C75"/>
    <w:rsid w:val="009D4F10"/>
    <w:rsid w:val="009D5160"/>
    <w:rsid w:val="009D5DAC"/>
    <w:rsid w:val="009D5E24"/>
    <w:rsid w:val="009D6E29"/>
    <w:rsid w:val="009E0A93"/>
    <w:rsid w:val="009E0AF7"/>
    <w:rsid w:val="009E2664"/>
    <w:rsid w:val="009E2C95"/>
    <w:rsid w:val="009E2D87"/>
    <w:rsid w:val="009E3221"/>
    <w:rsid w:val="009E3AD5"/>
    <w:rsid w:val="009E6844"/>
    <w:rsid w:val="009E6B23"/>
    <w:rsid w:val="009E6DA6"/>
    <w:rsid w:val="009E7CDF"/>
    <w:rsid w:val="009F097B"/>
    <w:rsid w:val="009F0F5E"/>
    <w:rsid w:val="009F0FA9"/>
    <w:rsid w:val="009F1E6E"/>
    <w:rsid w:val="009F20ED"/>
    <w:rsid w:val="009F3024"/>
    <w:rsid w:val="009F38F7"/>
    <w:rsid w:val="009F4B25"/>
    <w:rsid w:val="009F4BC6"/>
    <w:rsid w:val="009F526E"/>
    <w:rsid w:val="009F5F59"/>
    <w:rsid w:val="009F6A1F"/>
    <w:rsid w:val="009F72DD"/>
    <w:rsid w:val="009F7DF8"/>
    <w:rsid w:val="00A000C9"/>
    <w:rsid w:val="00A0174A"/>
    <w:rsid w:val="00A01DA2"/>
    <w:rsid w:val="00A02E24"/>
    <w:rsid w:val="00A03D7C"/>
    <w:rsid w:val="00A0404A"/>
    <w:rsid w:val="00A04A5F"/>
    <w:rsid w:val="00A04CC6"/>
    <w:rsid w:val="00A063C4"/>
    <w:rsid w:val="00A0769D"/>
    <w:rsid w:val="00A1094D"/>
    <w:rsid w:val="00A11AE5"/>
    <w:rsid w:val="00A12F4F"/>
    <w:rsid w:val="00A131D5"/>
    <w:rsid w:val="00A142FA"/>
    <w:rsid w:val="00A15A03"/>
    <w:rsid w:val="00A15B96"/>
    <w:rsid w:val="00A15E16"/>
    <w:rsid w:val="00A16666"/>
    <w:rsid w:val="00A1691A"/>
    <w:rsid w:val="00A228D0"/>
    <w:rsid w:val="00A236D6"/>
    <w:rsid w:val="00A23F2D"/>
    <w:rsid w:val="00A2403E"/>
    <w:rsid w:val="00A24566"/>
    <w:rsid w:val="00A248D1"/>
    <w:rsid w:val="00A262EC"/>
    <w:rsid w:val="00A27011"/>
    <w:rsid w:val="00A272BB"/>
    <w:rsid w:val="00A2772F"/>
    <w:rsid w:val="00A27DE5"/>
    <w:rsid w:val="00A305A8"/>
    <w:rsid w:val="00A31F43"/>
    <w:rsid w:val="00A32D11"/>
    <w:rsid w:val="00A3301F"/>
    <w:rsid w:val="00A33871"/>
    <w:rsid w:val="00A37548"/>
    <w:rsid w:val="00A37905"/>
    <w:rsid w:val="00A37982"/>
    <w:rsid w:val="00A40AB8"/>
    <w:rsid w:val="00A40BDF"/>
    <w:rsid w:val="00A40DA2"/>
    <w:rsid w:val="00A4352F"/>
    <w:rsid w:val="00A4548F"/>
    <w:rsid w:val="00A45598"/>
    <w:rsid w:val="00A457EA"/>
    <w:rsid w:val="00A47167"/>
    <w:rsid w:val="00A476DA"/>
    <w:rsid w:val="00A47EA2"/>
    <w:rsid w:val="00A501CE"/>
    <w:rsid w:val="00A5126A"/>
    <w:rsid w:val="00A512F1"/>
    <w:rsid w:val="00A51352"/>
    <w:rsid w:val="00A5195A"/>
    <w:rsid w:val="00A52AA6"/>
    <w:rsid w:val="00A536FA"/>
    <w:rsid w:val="00A55E4C"/>
    <w:rsid w:val="00A56CD1"/>
    <w:rsid w:val="00A57369"/>
    <w:rsid w:val="00A576FD"/>
    <w:rsid w:val="00A57923"/>
    <w:rsid w:val="00A60B86"/>
    <w:rsid w:val="00A61198"/>
    <w:rsid w:val="00A61632"/>
    <w:rsid w:val="00A6250B"/>
    <w:rsid w:val="00A6399E"/>
    <w:rsid w:val="00A64523"/>
    <w:rsid w:val="00A668B9"/>
    <w:rsid w:val="00A66940"/>
    <w:rsid w:val="00A66983"/>
    <w:rsid w:val="00A66E62"/>
    <w:rsid w:val="00A67AEE"/>
    <w:rsid w:val="00A67FCA"/>
    <w:rsid w:val="00A70544"/>
    <w:rsid w:val="00A70B7F"/>
    <w:rsid w:val="00A70D42"/>
    <w:rsid w:val="00A71043"/>
    <w:rsid w:val="00A73171"/>
    <w:rsid w:val="00A74B94"/>
    <w:rsid w:val="00A74CE7"/>
    <w:rsid w:val="00A74E41"/>
    <w:rsid w:val="00A750C9"/>
    <w:rsid w:val="00A767A6"/>
    <w:rsid w:val="00A77CD6"/>
    <w:rsid w:val="00A806FE"/>
    <w:rsid w:val="00A81783"/>
    <w:rsid w:val="00A818F0"/>
    <w:rsid w:val="00A841B6"/>
    <w:rsid w:val="00A84828"/>
    <w:rsid w:val="00A84DD3"/>
    <w:rsid w:val="00A86E49"/>
    <w:rsid w:val="00A8780E"/>
    <w:rsid w:val="00A90A85"/>
    <w:rsid w:val="00A9297F"/>
    <w:rsid w:val="00A9390F"/>
    <w:rsid w:val="00AA0087"/>
    <w:rsid w:val="00AA15F4"/>
    <w:rsid w:val="00AA1B30"/>
    <w:rsid w:val="00AA1D5A"/>
    <w:rsid w:val="00AA4531"/>
    <w:rsid w:val="00AA4967"/>
    <w:rsid w:val="00AA4A2C"/>
    <w:rsid w:val="00AA4A59"/>
    <w:rsid w:val="00AA5D7E"/>
    <w:rsid w:val="00AA627D"/>
    <w:rsid w:val="00AA6B5D"/>
    <w:rsid w:val="00AA7E40"/>
    <w:rsid w:val="00AA7F04"/>
    <w:rsid w:val="00AB0462"/>
    <w:rsid w:val="00AB0635"/>
    <w:rsid w:val="00AB1D61"/>
    <w:rsid w:val="00AB2776"/>
    <w:rsid w:val="00AB4C70"/>
    <w:rsid w:val="00AB4DB1"/>
    <w:rsid w:val="00AB57D4"/>
    <w:rsid w:val="00AB6AFE"/>
    <w:rsid w:val="00AB70CD"/>
    <w:rsid w:val="00AC26EA"/>
    <w:rsid w:val="00AC2811"/>
    <w:rsid w:val="00AC2BDB"/>
    <w:rsid w:val="00AC5167"/>
    <w:rsid w:val="00AC547E"/>
    <w:rsid w:val="00AC68F5"/>
    <w:rsid w:val="00AC749B"/>
    <w:rsid w:val="00AC7663"/>
    <w:rsid w:val="00AC7A81"/>
    <w:rsid w:val="00AD2340"/>
    <w:rsid w:val="00AD2635"/>
    <w:rsid w:val="00AD28EC"/>
    <w:rsid w:val="00AD4274"/>
    <w:rsid w:val="00AD4BAE"/>
    <w:rsid w:val="00AD5D3E"/>
    <w:rsid w:val="00AD6058"/>
    <w:rsid w:val="00AD663B"/>
    <w:rsid w:val="00AD6C18"/>
    <w:rsid w:val="00AE1B7C"/>
    <w:rsid w:val="00AE242A"/>
    <w:rsid w:val="00AE243D"/>
    <w:rsid w:val="00AE2D03"/>
    <w:rsid w:val="00AE4488"/>
    <w:rsid w:val="00AE47C8"/>
    <w:rsid w:val="00AE4890"/>
    <w:rsid w:val="00AE5A48"/>
    <w:rsid w:val="00AE7848"/>
    <w:rsid w:val="00AF04B6"/>
    <w:rsid w:val="00AF103F"/>
    <w:rsid w:val="00AF13FB"/>
    <w:rsid w:val="00AF16C7"/>
    <w:rsid w:val="00AF2001"/>
    <w:rsid w:val="00AF2748"/>
    <w:rsid w:val="00AF3879"/>
    <w:rsid w:val="00AF3F8E"/>
    <w:rsid w:val="00AF4978"/>
    <w:rsid w:val="00AF6430"/>
    <w:rsid w:val="00AF64F2"/>
    <w:rsid w:val="00AF7F37"/>
    <w:rsid w:val="00B012F9"/>
    <w:rsid w:val="00B013E5"/>
    <w:rsid w:val="00B016EC"/>
    <w:rsid w:val="00B0294A"/>
    <w:rsid w:val="00B036D3"/>
    <w:rsid w:val="00B038B6"/>
    <w:rsid w:val="00B03D35"/>
    <w:rsid w:val="00B03FCD"/>
    <w:rsid w:val="00B06D5A"/>
    <w:rsid w:val="00B07153"/>
    <w:rsid w:val="00B07166"/>
    <w:rsid w:val="00B1021A"/>
    <w:rsid w:val="00B109BC"/>
    <w:rsid w:val="00B111FB"/>
    <w:rsid w:val="00B12011"/>
    <w:rsid w:val="00B12E73"/>
    <w:rsid w:val="00B13941"/>
    <w:rsid w:val="00B14921"/>
    <w:rsid w:val="00B15817"/>
    <w:rsid w:val="00B17AA7"/>
    <w:rsid w:val="00B2051D"/>
    <w:rsid w:val="00B20865"/>
    <w:rsid w:val="00B20E1F"/>
    <w:rsid w:val="00B21CDD"/>
    <w:rsid w:val="00B22B5E"/>
    <w:rsid w:val="00B2490C"/>
    <w:rsid w:val="00B24983"/>
    <w:rsid w:val="00B25684"/>
    <w:rsid w:val="00B25D3D"/>
    <w:rsid w:val="00B2796D"/>
    <w:rsid w:val="00B27C5F"/>
    <w:rsid w:val="00B27E16"/>
    <w:rsid w:val="00B30C1B"/>
    <w:rsid w:val="00B30E2C"/>
    <w:rsid w:val="00B31612"/>
    <w:rsid w:val="00B31F1F"/>
    <w:rsid w:val="00B32C38"/>
    <w:rsid w:val="00B33AE9"/>
    <w:rsid w:val="00B35647"/>
    <w:rsid w:val="00B35759"/>
    <w:rsid w:val="00B35A00"/>
    <w:rsid w:val="00B36066"/>
    <w:rsid w:val="00B37ADC"/>
    <w:rsid w:val="00B40B59"/>
    <w:rsid w:val="00B4189F"/>
    <w:rsid w:val="00B45642"/>
    <w:rsid w:val="00B458AE"/>
    <w:rsid w:val="00B46475"/>
    <w:rsid w:val="00B4771F"/>
    <w:rsid w:val="00B47CCD"/>
    <w:rsid w:val="00B50296"/>
    <w:rsid w:val="00B50D1A"/>
    <w:rsid w:val="00B51EBB"/>
    <w:rsid w:val="00B51F5D"/>
    <w:rsid w:val="00B522E7"/>
    <w:rsid w:val="00B54A53"/>
    <w:rsid w:val="00B55684"/>
    <w:rsid w:val="00B573D4"/>
    <w:rsid w:val="00B62A71"/>
    <w:rsid w:val="00B635ED"/>
    <w:rsid w:val="00B63B05"/>
    <w:rsid w:val="00B641BE"/>
    <w:rsid w:val="00B652FA"/>
    <w:rsid w:val="00B6539E"/>
    <w:rsid w:val="00B662CD"/>
    <w:rsid w:val="00B669DC"/>
    <w:rsid w:val="00B676BE"/>
    <w:rsid w:val="00B679AE"/>
    <w:rsid w:val="00B67D84"/>
    <w:rsid w:val="00B71A46"/>
    <w:rsid w:val="00B724F9"/>
    <w:rsid w:val="00B72F5D"/>
    <w:rsid w:val="00B72F9A"/>
    <w:rsid w:val="00B7398B"/>
    <w:rsid w:val="00B74F48"/>
    <w:rsid w:val="00B7614E"/>
    <w:rsid w:val="00B76DB0"/>
    <w:rsid w:val="00B80425"/>
    <w:rsid w:val="00B81619"/>
    <w:rsid w:val="00B82D4F"/>
    <w:rsid w:val="00B83835"/>
    <w:rsid w:val="00B83F7F"/>
    <w:rsid w:val="00B84132"/>
    <w:rsid w:val="00B85EC7"/>
    <w:rsid w:val="00B863D1"/>
    <w:rsid w:val="00B86871"/>
    <w:rsid w:val="00B8741B"/>
    <w:rsid w:val="00B87B25"/>
    <w:rsid w:val="00B87D74"/>
    <w:rsid w:val="00B90454"/>
    <w:rsid w:val="00B91C6A"/>
    <w:rsid w:val="00B932A0"/>
    <w:rsid w:val="00B938A3"/>
    <w:rsid w:val="00B938BC"/>
    <w:rsid w:val="00B948A1"/>
    <w:rsid w:val="00B94B92"/>
    <w:rsid w:val="00B97B5B"/>
    <w:rsid w:val="00BA0420"/>
    <w:rsid w:val="00BA0C4B"/>
    <w:rsid w:val="00BA178A"/>
    <w:rsid w:val="00BA1F57"/>
    <w:rsid w:val="00BA3A01"/>
    <w:rsid w:val="00BA5F70"/>
    <w:rsid w:val="00BA7392"/>
    <w:rsid w:val="00BA74FC"/>
    <w:rsid w:val="00BB0523"/>
    <w:rsid w:val="00BB080E"/>
    <w:rsid w:val="00BB0BCC"/>
    <w:rsid w:val="00BB20D8"/>
    <w:rsid w:val="00BB2E87"/>
    <w:rsid w:val="00BB4090"/>
    <w:rsid w:val="00BB5618"/>
    <w:rsid w:val="00BB5C6A"/>
    <w:rsid w:val="00BB5D30"/>
    <w:rsid w:val="00BB6F17"/>
    <w:rsid w:val="00BB6F1D"/>
    <w:rsid w:val="00BB7330"/>
    <w:rsid w:val="00BB7A43"/>
    <w:rsid w:val="00BC1531"/>
    <w:rsid w:val="00BC28A5"/>
    <w:rsid w:val="00BC29B7"/>
    <w:rsid w:val="00BC3191"/>
    <w:rsid w:val="00BC339E"/>
    <w:rsid w:val="00BC4856"/>
    <w:rsid w:val="00BC4AD2"/>
    <w:rsid w:val="00BC5054"/>
    <w:rsid w:val="00BC50D3"/>
    <w:rsid w:val="00BC5BC8"/>
    <w:rsid w:val="00BC5D8B"/>
    <w:rsid w:val="00BC6138"/>
    <w:rsid w:val="00BC6423"/>
    <w:rsid w:val="00BC72C5"/>
    <w:rsid w:val="00BC796A"/>
    <w:rsid w:val="00BD0145"/>
    <w:rsid w:val="00BD184B"/>
    <w:rsid w:val="00BD1CF8"/>
    <w:rsid w:val="00BD20DD"/>
    <w:rsid w:val="00BD21C8"/>
    <w:rsid w:val="00BD38B8"/>
    <w:rsid w:val="00BD4442"/>
    <w:rsid w:val="00BD4DEF"/>
    <w:rsid w:val="00BD6DCA"/>
    <w:rsid w:val="00BD714F"/>
    <w:rsid w:val="00BD75E4"/>
    <w:rsid w:val="00BE00FA"/>
    <w:rsid w:val="00BE2C0E"/>
    <w:rsid w:val="00BE37C2"/>
    <w:rsid w:val="00BE40F9"/>
    <w:rsid w:val="00BE60FE"/>
    <w:rsid w:val="00BE6484"/>
    <w:rsid w:val="00BE7865"/>
    <w:rsid w:val="00BF0422"/>
    <w:rsid w:val="00BF0730"/>
    <w:rsid w:val="00BF0812"/>
    <w:rsid w:val="00BF085B"/>
    <w:rsid w:val="00BF19FB"/>
    <w:rsid w:val="00BF203E"/>
    <w:rsid w:val="00BF43BA"/>
    <w:rsid w:val="00BF4B37"/>
    <w:rsid w:val="00BF631E"/>
    <w:rsid w:val="00BF64C0"/>
    <w:rsid w:val="00BF6EE1"/>
    <w:rsid w:val="00BF767E"/>
    <w:rsid w:val="00BF7932"/>
    <w:rsid w:val="00BF7967"/>
    <w:rsid w:val="00C002D7"/>
    <w:rsid w:val="00C01443"/>
    <w:rsid w:val="00C02AD4"/>
    <w:rsid w:val="00C037C0"/>
    <w:rsid w:val="00C043FD"/>
    <w:rsid w:val="00C04FBE"/>
    <w:rsid w:val="00C052CA"/>
    <w:rsid w:val="00C05842"/>
    <w:rsid w:val="00C06A16"/>
    <w:rsid w:val="00C10611"/>
    <w:rsid w:val="00C109F7"/>
    <w:rsid w:val="00C10EB2"/>
    <w:rsid w:val="00C129DC"/>
    <w:rsid w:val="00C13622"/>
    <w:rsid w:val="00C150D7"/>
    <w:rsid w:val="00C17661"/>
    <w:rsid w:val="00C203AB"/>
    <w:rsid w:val="00C20FAD"/>
    <w:rsid w:val="00C23B2C"/>
    <w:rsid w:val="00C2442F"/>
    <w:rsid w:val="00C244BF"/>
    <w:rsid w:val="00C245EC"/>
    <w:rsid w:val="00C24894"/>
    <w:rsid w:val="00C32C04"/>
    <w:rsid w:val="00C33961"/>
    <w:rsid w:val="00C33FB2"/>
    <w:rsid w:val="00C34A17"/>
    <w:rsid w:val="00C354A6"/>
    <w:rsid w:val="00C356D8"/>
    <w:rsid w:val="00C35D34"/>
    <w:rsid w:val="00C361FC"/>
    <w:rsid w:val="00C36718"/>
    <w:rsid w:val="00C37437"/>
    <w:rsid w:val="00C374D9"/>
    <w:rsid w:val="00C37905"/>
    <w:rsid w:val="00C37DCE"/>
    <w:rsid w:val="00C4106C"/>
    <w:rsid w:val="00C41148"/>
    <w:rsid w:val="00C41794"/>
    <w:rsid w:val="00C418AB"/>
    <w:rsid w:val="00C41E28"/>
    <w:rsid w:val="00C42245"/>
    <w:rsid w:val="00C42F9B"/>
    <w:rsid w:val="00C4332D"/>
    <w:rsid w:val="00C43EAA"/>
    <w:rsid w:val="00C44737"/>
    <w:rsid w:val="00C4628D"/>
    <w:rsid w:val="00C4721D"/>
    <w:rsid w:val="00C47A75"/>
    <w:rsid w:val="00C50879"/>
    <w:rsid w:val="00C50FD2"/>
    <w:rsid w:val="00C51E0A"/>
    <w:rsid w:val="00C53953"/>
    <w:rsid w:val="00C53CA6"/>
    <w:rsid w:val="00C54142"/>
    <w:rsid w:val="00C54177"/>
    <w:rsid w:val="00C54ED3"/>
    <w:rsid w:val="00C54F52"/>
    <w:rsid w:val="00C55141"/>
    <w:rsid w:val="00C5642E"/>
    <w:rsid w:val="00C56B27"/>
    <w:rsid w:val="00C56B89"/>
    <w:rsid w:val="00C56FC5"/>
    <w:rsid w:val="00C5773F"/>
    <w:rsid w:val="00C60F44"/>
    <w:rsid w:val="00C617FF"/>
    <w:rsid w:val="00C63A03"/>
    <w:rsid w:val="00C65C07"/>
    <w:rsid w:val="00C672B3"/>
    <w:rsid w:val="00C67BB6"/>
    <w:rsid w:val="00C70F24"/>
    <w:rsid w:val="00C71FFC"/>
    <w:rsid w:val="00C72B6C"/>
    <w:rsid w:val="00C72FC0"/>
    <w:rsid w:val="00C739CB"/>
    <w:rsid w:val="00C74673"/>
    <w:rsid w:val="00C758A6"/>
    <w:rsid w:val="00C75E74"/>
    <w:rsid w:val="00C76334"/>
    <w:rsid w:val="00C769BF"/>
    <w:rsid w:val="00C77107"/>
    <w:rsid w:val="00C771FA"/>
    <w:rsid w:val="00C777B3"/>
    <w:rsid w:val="00C810CE"/>
    <w:rsid w:val="00C81DEB"/>
    <w:rsid w:val="00C83FDC"/>
    <w:rsid w:val="00C84311"/>
    <w:rsid w:val="00C86F48"/>
    <w:rsid w:val="00C90E04"/>
    <w:rsid w:val="00C9271B"/>
    <w:rsid w:val="00C92D0C"/>
    <w:rsid w:val="00C92F36"/>
    <w:rsid w:val="00C93B3E"/>
    <w:rsid w:val="00C94F63"/>
    <w:rsid w:val="00C95610"/>
    <w:rsid w:val="00C9567B"/>
    <w:rsid w:val="00C97396"/>
    <w:rsid w:val="00CA1A12"/>
    <w:rsid w:val="00CA39F5"/>
    <w:rsid w:val="00CA3A95"/>
    <w:rsid w:val="00CA3F69"/>
    <w:rsid w:val="00CA5A1B"/>
    <w:rsid w:val="00CA5A49"/>
    <w:rsid w:val="00CA5E5B"/>
    <w:rsid w:val="00CA6EF6"/>
    <w:rsid w:val="00CA7CF4"/>
    <w:rsid w:val="00CB1409"/>
    <w:rsid w:val="00CB1543"/>
    <w:rsid w:val="00CB1D3E"/>
    <w:rsid w:val="00CB1EA7"/>
    <w:rsid w:val="00CB3754"/>
    <w:rsid w:val="00CB3AB3"/>
    <w:rsid w:val="00CB3C0A"/>
    <w:rsid w:val="00CB3F8F"/>
    <w:rsid w:val="00CB4DC0"/>
    <w:rsid w:val="00CB52DA"/>
    <w:rsid w:val="00CB5D2D"/>
    <w:rsid w:val="00CB5F7B"/>
    <w:rsid w:val="00CB6ADA"/>
    <w:rsid w:val="00CB71E9"/>
    <w:rsid w:val="00CB7E15"/>
    <w:rsid w:val="00CC06CA"/>
    <w:rsid w:val="00CC09AF"/>
    <w:rsid w:val="00CC11FB"/>
    <w:rsid w:val="00CC20AA"/>
    <w:rsid w:val="00CC26A6"/>
    <w:rsid w:val="00CC2892"/>
    <w:rsid w:val="00CC2971"/>
    <w:rsid w:val="00CC2E3B"/>
    <w:rsid w:val="00CC43D6"/>
    <w:rsid w:val="00CC4C05"/>
    <w:rsid w:val="00CC4DEA"/>
    <w:rsid w:val="00CC520C"/>
    <w:rsid w:val="00CC52D7"/>
    <w:rsid w:val="00CC533E"/>
    <w:rsid w:val="00CC5F4F"/>
    <w:rsid w:val="00CC7B26"/>
    <w:rsid w:val="00CD0C52"/>
    <w:rsid w:val="00CD1A1A"/>
    <w:rsid w:val="00CD219B"/>
    <w:rsid w:val="00CD25FA"/>
    <w:rsid w:val="00CD2CC7"/>
    <w:rsid w:val="00CD344A"/>
    <w:rsid w:val="00CD407D"/>
    <w:rsid w:val="00CD45D2"/>
    <w:rsid w:val="00CD4ADB"/>
    <w:rsid w:val="00CD4B25"/>
    <w:rsid w:val="00CD5DD5"/>
    <w:rsid w:val="00CD7171"/>
    <w:rsid w:val="00CD746B"/>
    <w:rsid w:val="00CD7DA8"/>
    <w:rsid w:val="00CE05AA"/>
    <w:rsid w:val="00CE08FC"/>
    <w:rsid w:val="00CE1F53"/>
    <w:rsid w:val="00CE2DE4"/>
    <w:rsid w:val="00CE676E"/>
    <w:rsid w:val="00CE711E"/>
    <w:rsid w:val="00CE774D"/>
    <w:rsid w:val="00CE7779"/>
    <w:rsid w:val="00CE7CC8"/>
    <w:rsid w:val="00CE7D8A"/>
    <w:rsid w:val="00CE7DF0"/>
    <w:rsid w:val="00CF1244"/>
    <w:rsid w:val="00CF2051"/>
    <w:rsid w:val="00CF2960"/>
    <w:rsid w:val="00CF416F"/>
    <w:rsid w:val="00CF41BF"/>
    <w:rsid w:val="00CF5688"/>
    <w:rsid w:val="00CF59AF"/>
    <w:rsid w:val="00CF5E20"/>
    <w:rsid w:val="00CF6160"/>
    <w:rsid w:val="00CF65FE"/>
    <w:rsid w:val="00CF7E67"/>
    <w:rsid w:val="00D00FBE"/>
    <w:rsid w:val="00D010C6"/>
    <w:rsid w:val="00D012D3"/>
    <w:rsid w:val="00D01499"/>
    <w:rsid w:val="00D01E50"/>
    <w:rsid w:val="00D0221C"/>
    <w:rsid w:val="00D023C8"/>
    <w:rsid w:val="00D02CBB"/>
    <w:rsid w:val="00D03533"/>
    <w:rsid w:val="00D040B3"/>
    <w:rsid w:val="00D048D2"/>
    <w:rsid w:val="00D04E2E"/>
    <w:rsid w:val="00D06411"/>
    <w:rsid w:val="00D06460"/>
    <w:rsid w:val="00D068EF"/>
    <w:rsid w:val="00D06A0B"/>
    <w:rsid w:val="00D06C09"/>
    <w:rsid w:val="00D07685"/>
    <w:rsid w:val="00D077EF"/>
    <w:rsid w:val="00D07A2C"/>
    <w:rsid w:val="00D10092"/>
    <w:rsid w:val="00D11444"/>
    <w:rsid w:val="00D138DE"/>
    <w:rsid w:val="00D13A61"/>
    <w:rsid w:val="00D148AB"/>
    <w:rsid w:val="00D15B6E"/>
    <w:rsid w:val="00D15F1B"/>
    <w:rsid w:val="00D16580"/>
    <w:rsid w:val="00D16F3B"/>
    <w:rsid w:val="00D17044"/>
    <w:rsid w:val="00D171D7"/>
    <w:rsid w:val="00D17E88"/>
    <w:rsid w:val="00D17EE2"/>
    <w:rsid w:val="00D201E1"/>
    <w:rsid w:val="00D20619"/>
    <w:rsid w:val="00D20873"/>
    <w:rsid w:val="00D21A56"/>
    <w:rsid w:val="00D22660"/>
    <w:rsid w:val="00D235E4"/>
    <w:rsid w:val="00D24CA5"/>
    <w:rsid w:val="00D2685B"/>
    <w:rsid w:val="00D2727A"/>
    <w:rsid w:val="00D27415"/>
    <w:rsid w:val="00D319F1"/>
    <w:rsid w:val="00D32636"/>
    <w:rsid w:val="00D327AE"/>
    <w:rsid w:val="00D33D5D"/>
    <w:rsid w:val="00D35125"/>
    <w:rsid w:val="00D351D9"/>
    <w:rsid w:val="00D35382"/>
    <w:rsid w:val="00D35C37"/>
    <w:rsid w:val="00D366B5"/>
    <w:rsid w:val="00D378A9"/>
    <w:rsid w:val="00D40A99"/>
    <w:rsid w:val="00D40DD7"/>
    <w:rsid w:val="00D414C7"/>
    <w:rsid w:val="00D4192D"/>
    <w:rsid w:val="00D42156"/>
    <w:rsid w:val="00D43261"/>
    <w:rsid w:val="00D432E5"/>
    <w:rsid w:val="00D44922"/>
    <w:rsid w:val="00D449EF"/>
    <w:rsid w:val="00D459FF"/>
    <w:rsid w:val="00D45D24"/>
    <w:rsid w:val="00D46AA4"/>
    <w:rsid w:val="00D47CBE"/>
    <w:rsid w:val="00D47F64"/>
    <w:rsid w:val="00D50A96"/>
    <w:rsid w:val="00D51C16"/>
    <w:rsid w:val="00D52329"/>
    <w:rsid w:val="00D526A5"/>
    <w:rsid w:val="00D52E7E"/>
    <w:rsid w:val="00D55314"/>
    <w:rsid w:val="00D5753C"/>
    <w:rsid w:val="00D57BDD"/>
    <w:rsid w:val="00D612E9"/>
    <w:rsid w:val="00D61931"/>
    <w:rsid w:val="00D619BD"/>
    <w:rsid w:val="00D63356"/>
    <w:rsid w:val="00D63BB6"/>
    <w:rsid w:val="00D64D0C"/>
    <w:rsid w:val="00D65067"/>
    <w:rsid w:val="00D65CDF"/>
    <w:rsid w:val="00D66007"/>
    <w:rsid w:val="00D670B8"/>
    <w:rsid w:val="00D6773F"/>
    <w:rsid w:val="00D67A5D"/>
    <w:rsid w:val="00D70F9C"/>
    <w:rsid w:val="00D71C4B"/>
    <w:rsid w:val="00D720FD"/>
    <w:rsid w:val="00D7287A"/>
    <w:rsid w:val="00D728AB"/>
    <w:rsid w:val="00D72A28"/>
    <w:rsid w:val="00D72F28"/>
    <w:rsid w:val="00D72F5D"/>
    <w:rsid w:val="00D733D3"/>
    <w:rsid w:val="00D73D48"/>
    <w:rsid w:val="00D7439A"/>
    <w:rsid w:val="00D7446C"/>
    <w:rsid w:val="00D748DC"/>
    <w:rsid w:val="00D80D5F"/>
    <w:rsid w:val="00D80F4E"/>
    <w:rsid w:val="00D82C1F"/>
    <w:rsid w:val="00D837BE"/>
    <w:rsid w:val="00D85801"/>
    <w:rsid w:val="00D86162"/>
    <w:rsid w:val="00D86840"/>
    <w:rsid w:val="00D86ECE"/>
    <w:rsid w:val="00D90A2F"/>
    <w:rsid w:val="00D90CB4"/>
    <w:rsid w:val="00D91363"/>
    <w:rsid w:val="00D92DE8"/>
    <w:rsid w:val="00D9311D"/>
    <w:rsid w:val="00D93D8E"/>
    <w:rsid w:val="00D94601"/>
    <w:rsid w:val="00D94D35"/>
    <w:rsid w:val="00D94DB7"/>
    <w:rsid w:val="00D950E3"/>
    <w:rsid w:val="00D95342"/>
    <w:rsid w:val="00D95441"/>
    <w:rsid w:val="00D95E3A"/>
    <w:rsid w:val="00D95FE1"/>
    <w:rsid w:val="00D96D0E"/>
    <w:rsid w:val="00D96F3F"/>
    <w:rsid w:val="00D97640"/>
    <w:rsid w:val="00D97F01"/>
    <w:rsid w:val="00DA0A17"/>
    <w:rsid w:val="00DA1A58"/>
    <w:rsid w:val="00DA23F3"/>
    <w:rsid w:val="00DA2ACD"/>
    <w:rsid w:val="00DA2FE2"/>
    <w:rsid w:val="00DA3159"/>
    <w:rsid w:val="00DA3C90"/>
    <w:rsid w:val="00DA450F"/>
    <w:rsid w:val="00DA5796"/>
    <w:rsid w:val="00DA5868"/>
    <w:rsid w:val="00DB039B"/>
    <w:rsid w:val="00DB050C"/>
    <w:rsid w:val="00DB06B1"/>
    <w:rsid w:val="00DB0752"/>
    <w:rsid w:val="00DB0893"/>
    <w:rsid w:val="00DB2099"/>
    <w:rsid w:val="00DB2D8E"/>
    <w:rsid w:val="00DB3F8A"/>
    <w:rsid w:val="00DB4037"/>
    <w:rsid w:val="00DB49BB"/>
    <w:rsid w:val="00DB6DA9"/>
    <w:rsid w:val="00DC05C9"/>
    <w:rsid w:val="00DC0732"/>
    <w:rsid w:val="00DC0D5B"/>
    <w:rsid w:val="00DC153F"/>
    <w:rsid w:val="00DC1CF0"/>
    <w:rsid w:val="00DC258F"/>
    <w:rsid w:val="00DC36BF"/>
    <w:rsid w:val="00DC3B73"/>
    <w:rsid w:val="00DC45BB"/>
    <w:rsid w:val="00DC4C2C"/>
    <w:rsid w:val="00DC5078"/>
    <w:rsid w:val="00DC50BC"/>
    <w:rsid w:val="00DC572C"/>
    <w:rsid w:val="00DC583C"/>
    <w:rsid w:val="00DC5EA2"/>
    <w:rsid w:val="00DC615E"/>
    <w:rsid w:val="00DC714D"/>
    <w:rsid w:val="00DC718D"/>
    <w:rsid w:val="00DC7254"/>
    <w:rsid w:val="00DC74E1"/>
    <w:rsid w:val="00DC7A59"/>
    <w:rsid w:val="00DD0A2B"/>
    <w:rsid w:val="00DD1F6E"/>
    <w:rsid w:val="00DD2A6C"/>
    <w:rsid w:val="00DD2DA0"/>
    <w:rsid w:val="00DD2F11"/>
    <w:rsid w:val="00DD349E"/>
    <w:rsid w:val="00DD414E"/>
    <w:rsid w:val="00DD4AAC"/>
    <w:rsid w:val="00DD54E7"/>
    <w:rsid w:val="00DD6049"/>
    <w:rsid w:val="00DD6935"/>
    <w:rsid w:val="00DD6A19"/>
    <w:rsid w:val="00DE019D"/>
    <w:rsid w:val="00DE0781"/>
    <w:rsid w:val="00DE22E7"/>
    <w:rsid w:val="00DE2C35"/>
    <w:rsid w:val="00DE3C53"/>
    <w:rsid w:val="00DE3EEB"/>
    <w:rsid w:val="00DE6B4E"/>
    <w:rsid w:val="00DE72D0"/>
    <w:rsid w:val="00DF064C"/>
    <w:rsid w:val="00DF08B0"/>
    <w:rsid w:val="00DF1DD6"/>
    <w:rsid w:val="00DF2A46"/>
    <w:rsid w:val="00DF3650"/>
    <w:rsid w:val="00DF3E4A"/>
    <w:rsid w:val="00DF6845"/>
    <w:rsid w:val="00DF7524"/>
    <w:rsid w:val="00DF7B93"/>
    <w:rsid w:val="00E0099D"/>
    <w:rsid w:val="00E00D2B"/>
    <w:rsid w:val="00E02369"/>
    <w:rsid w:val="00E037A0"/>
    <w:rsid w:val="00E04686"/>
    <w:rsid w:val="00E05215"/>
    <w:rsid w:val="00E0583A"/>
    <w:rsid w:val="00E05ECD"/>
    <w:rsid w:val="00E06555"/>
    <w:rsid w:val="00E066E3"/>
    <w:rsid w:val="00E07EC8"/>
    <w:rsid w:val="00E10476"/>
    <w:rsid w:val="00E115EE"/>
    <w:rsid w:val="00E11A62"/>
    <w:rsid w:val="00E12409"/>
    <w:rsid w:val="00E12EE8"/>
    <w:rsid w:val="00E13261"/>
    <w:rsid w:val="00E144AF"/>
    <w:rsid w:val="00E14D4C"/>
    <w:rsid w:val="00E164A3"/>
    <w:rsid w:val="00E16D0C"/>
    <w:rsid w:val="00E177EB"/>
    <w:rsid w:val="00E17AB3"/>
    <w:rsid w:val="00E205AF"/>
    <w:rsid w:val="00E2067B"/>
    <w:rsid w:val="00E20912"/>
    <w:rsid w:val="00E20CF9"/>
    <w:rsid w:val="00E2122A"/>
    <w:rsid w:val="00E2206F"/>
    <w:rsid w:val="00E2240E"/>
    <w:rsid w:val="00E226B8"/>
    <w:rsid w:val="00E23AFB"/>
    <w:rsid w:val="00E243F4"/>
    <w:rsid w:val="00E257D0"/>
    <w:rsid w:val="00E266D2"/>
    <w:rsid w:val="00E26F81"/>
    <w:rsid w:val="00E276D6"/>
    <w:rsid w:val="00E30B41"/>
    <w:rsid w:val="00E31918"/>
    <w:rsid w:val="00E32155"/>
    <w:rsid w:val="00E32393"/>
    <w:rsid w:val="00E337F3"/>
    <w:rsid w:val="00E343B8"/>
    <w:rsid w:val="00E3497B"/>
    <w:rsid w:val="00E354ED"/>
    <w:rsid w:val="00E3659A"/>
    <w:rsid w:val="00E37632"/>
    <w:rsid w:val="00E4074B"/>
    <w:rsid w:val="00E412CE"/>
    <w:rsid w:val="00E415A8"/>
    <w:rsid w:val="00E4245F"/>
    <w:rsid w:val="00E430E6"/>
    <w:rsid w:val="00E43FB7"/>
    <w:rsid w:val="00E451B2"/>
    <w:rsid w:val="00E4525F"/>
    <w:rsid w:val="00E452C9"/>
    <w:rsid w:val="00E46136"/>
    <w:rsid w:val="00E465C7"/>
    <w:rsid w:val="00E5037B"/>
    <w:rsid w:val="00E50735"/>
    <w:rsid w:val="00E50837"/>
    <w:rsid w:val="00E50AF5"/>
    <w:rsid w:val="00E51345"/>
    <w:rsid w:val="00E51945"/>
    <w:rsid w:val="00E51E25"/>
    <w:rsid w:val="00E526F4"/>
    <w:rsid w:val="00E529D0"/>
    <w:rsid w:val="00E52EB2"/>
    <w:rsid w:val="00E54AB8"/>
    <w:rsid w:val="00E562A6"/>
    <w:rsid w:val="00E56562"/>
    <w:rsid w:val="00E56A56"/>
    <w:rsid w:val="00E56A93"/>
    <w:rsid w:val="00E57431"/>
    <w:rsid w:val="00E57D16"/>
    <w:rsid w:val="00E614AD"/>
    <w:rsid w:val="00E62463"/>
    <w:rsid w:val="00E62E85"/>
    <w:rsid w:val="00E62E97"/>
    <w:rsid w:val="00E63023"/>
    <w:rsid w:val="00E6428F"/>
    <w:rsid w:val="00E64961"/>
    <w:rsid w:val="00E65137"/>
    <w:rsid w:val="00E65566"/>
    <w:rsid w:val="00E70AEB"/>
    <w:rsid w:val="00E70E45"/>
    <w:rsid w:val="00E70F2A"/>
    <w:rsid w:val="00E71ABA"/>
    <w:rsid w:val="00E735A4"/>
    <w:rsid w:val="00E7484A"/>
    <w:rsid w:val="00E76664"/>
    <w:rsid w:val="00E76B15"/>
    <w:rsid w:val="00E76D57"/>
    <w:rsid w:val="00E76F61"/>
    <w:rsid w:val="00E82772"/>
    <w:rsid w:val="00E83A57"/>
    <w:rsid w:val="00E84A86"/>
    <w:rsid w:val="00E84DE5"/>
    <w:rsid w:val="00E853C9"/>
    <w:rsid w:val="00E8631A"/>
    <w:rsid w:val="00E86988"/>
    <w:rsid w:val="00E86A07"/>
    <w:rsid w:val="00E876D2"/>
    <w:rsid w:val="00E8781F"/>
    <w:rsid w:val="00E87C12"/>
    <w:rsid w:val="00E87CB2"/>
    <w:rsid w:val="00E912AE"/>
    <w:rsid w:val="00E919B5"/>
    <w:rsid w:val="00E919E6"/>
    <w:rsid w:val="00E940A0"/>
    <w:rsid w:val="00E951EE"/>
    <w:rsid w:val="00E95254"/>
    <w:rsid w:val="00E9609C"/>
    <w:rsid w:val="00E964CF"/>
    <w:rsid w:val="00E96F31"/>
    <w:rsid w:val="00E973FD"/>
    <w:rsid w:val="00E97976"/>
    <w:rsid w:val="00E97CEC"/>
    <w:rsid w:val="00EA3563"/>
    <w:rsid w:val="00EA39BC"/>
    <w:rsid w:val="00EA3A46"/>
    <w:rsid w:val="00EA4D0B"/>
    <w:rsid w:val="00EA5898"/>
    <w:rsid w:val="00EA74A4"/>
    <w:rsid w:val="00EA7507"/>
    <w:rsid w:val="00EA7550"/>
    <w:rsid w:val="00EA7DC3"/>
    <w:rsid w:val="00EA7E21"/>
    <w:rsid w:val="00EB1E3B"/>
    <w:rsid w:val="00EB20B0"/>
    <w:rsid w:val="00EB23E4"/>
    <w:rsid w:val="00EB2A64"/>
    <w:rsid w:val="00EB3486"/>
    <w:rsid w:val="00EB5264"/>
    <w:rsid w:val="00EB59D2"/>
    <w:rsid w:val="00EB663A"/>
    <w:rsid w:val="00EB6A4F"/>
    <w:rsid w:val="00EB6C40"/>
    <w:rsid w:val="00EB6E0D"/>
    <w:rsid w:val="00EB7079"/>
    <w:rsid w:val="00EB77BC"/>
    <w:rsid w:val="00EB79CD"/>
    <w:rsid w:val="00EC0643"/>
    <w:rsid w:val="00EC0A85"/>
    <w:rsid w:val="00EC16AB"/>
    <w:rsid w:val="00EC1F99"/>
    <w:rsid w:val="00EC3D5D"/>
    <w:rsid w:val="00EC49A7"/>
    <w:rsid w:val="00EC4C13"/>
    <w:rsid w:val="00EC57E7"/>
    <w:rsid w:val="00EC5F0D"/>
    <w:rsid w:val="00EC6D85"/>
    <w:rsid w:val="00EC7259"/>
    <w:rsid w:val="00EC72EA"/>
    <w:rsid w:val="00EC7727"/>
    <w:rsid w:val="00EC7CA8"/>
    <w:rsid w:val="00ED1880"/>
    <w:rsid w:val="00ED1B28"/>
    <w:rsid w:val="00ED3A8C"/>
    <w:rsid w:val="00ED4AA2"/>
    <w:rsid w:val="00ED5375"/>
    <w:rsid w:val="00ED65B8"/>
    <w:rsid w:val="00ED6622"/>
    <w:rsid w:val="00ED77E4"/>
    <w:rsid w:val="00EE006C"/>
    <w:rsid w:val="00EE07C8"/>
    <w:rsid w:val="00EE0B02"/>
    <w:rsid w:val="00EE0BE3"/>
    <w:rsid w:val="00EE34CA"/>
    <w:rsid w:val="00EE4BC6"/>
    <w:rsid w:val="00EE4F4A"/>
    <w:rsid w:val="00EE536D"/>
    <w:rsid w:val="00EE75CB"/>
    <w:rsid w:val="00EE7D4D"/>
    <w:rsid w:val="00EF14DD"/>
    <w:rsid w:val="00EF219E"/>
    <w:rsid w:val="00EF29B1"/>
    <w:rsid w:val="00EF2DA6"/>
    <w:rsid w:val="00EF328B"/>
    <w:rsid w:val="00EF36D4"/>
    <w:rsid w:val="00EF3C9B"/>
    <w:rsid w:val="00EF3F10"/>
    <w:rsid w:val="00EF4B95"/>
    <w:rsid w:val="00EF5666"/>
    <w:rsid w:val="00EF579F"/>
    <w:rsid w:val="00EF6035"/>
    <w:rsid w:val="00EF79D5"/>
    <w:rsid w:val="00EF7B2F"/>
    <w:rsid w:val="00F012D0"/>
    <w:rsid w:val="00F014FA"/>
    <w:rsid w:val="00F01D61"/>
    <w:rsid w:val="00F01F8D"/>
    <w:rsid w:val="00F02004"/>
    <w:rsid w:val="00F02597"/>
    <w:rsid w:val="00F02C64"/>
    <w:rsid w:val="00F02EF6"/>
    <w:rsid w:val="00F041CE"/>
    <w:rsid w:val="00F04D59"/>
    <w:rsid w:val="00F05325"/>
    <w:rsid w:val="00F05568"/>
    <w:rsid w:val="00F05D56"/>
    <w:rsid w:val="00F065AD"/>
    <w:rsid w:val="00F0697B"/>
    <w:rsid w:val="00F06A93"/>
    <w:rsid w:val="00F06AFB"/>
    <w:rsid w:val="00F102D4"/>
    <w:rsid w:val="00F10F93"/>
    <w:rsid w:val="00F11837"/>
    <w:rsid w:val="00F119CA"/>
    <w:rsid w:val="00F119F6"/>
    <w:rsid w:val="00F11A40"/>
    <w:rsid w:val="00F11D11"/>
    <w:rsid w:val="00F14628"/>
    <w:rsid w:val="00F14716"/>
    <w:rsid w:val="00F14967"/>
    <w:rsid w:val="00F14B54"/>
    <w:rsid w:val="00F14BD1"/>
    <w:rsid w:val="00F15570"/>
    <w:rsid w:val="00F15732"/>
    <w:rsid w:val="00F1598D"/>
    <w:rsid w:val="00F15F87"/>
    <w:rsid w:val="00F16A33"/>
    <w:rsid w:val="00F16D27"/>
    <w:rsid w:val="00F16D94"/>
    <w:rsid w:val="00F17048"/>
    <w:rsid w:val="00F17F40"/>
    <w:rsid w:val="00F204D2"/>
    <w:rsid w:val="00F20882"/>
    <w:rsid w:val="00F20D57"/>
    <w:rsid w:val="00F2149F"/>
    <w:rsid w:val="00F215DE"/>
    <w:rsid w:val="00F2167F"/>
    <w:rsid w:val="00F219B1"/>
    <w:rsid w:val="00F2265D"/>
    <w:rsid w:val="00F22D69"/>
    <w:rsid w:val="00F22E41"/>
    <w:rsid w:val="00F23789"/>
    <w:rsid w:val="00F257C4"/>
    <w:rsid w:val="00F27510"/>
    <w:rsid w:val="00F27532"/>
    <w:rsid w:val="00F309F8"/>
    <w:rsid w:val="00F31624"/>
    <w:rsid w:val="00F317B3"/>
    <w:rsid w:val="00F319AA"/>
    <w:rsid w:val="00F32A55"/>
    <w:rsid w:val="00F32B42"/>
    <w:rsid w:val="00F33D30"/>
    <w:rsid w:val="00F34798"/>
    <w:rsid w:val="00F34C9D"/>
    <w:rsid w:val="00F34EE2"/>
    <w:rsid w:val="00F35CAF"/>
    <w:rsid w:val="00F37217"/>
    <w:rsid w:val="00F372E1"/>
    <w:rsid w:val="00F373C0"/>
    <w:rsid w:val="00F3788D"/>
    <w:rsid w:val="00F4031D"/>
    <w:rsid w:val="00F406B9"/>
    <w:rsid w:val="00F412DF"/>
    <w:rsid w:val="00F4156E"/>
    <w:rsid w:val="00F418AC"/>
    <w:rsid w:val="00F430E8"/>
    <w:rsid w:val="00F43C55"/>
    <w:rsid w:val="00F442B4"/>
    <w:rsid w:val="00F446EA"/>
    <w:rsid w:val="00F44C80"/>
    <w:rsid w:val="00F455D8"/>
    <w:rsid w:val="00F4613A"/>
    <w:rsid w:val="00F47636"/>
    <w:rsid w:val="00F47A0B"/>
    <w:rsid w:val="00F52178"/>
    <w:rsid w:val="00F52AB1"/>
    <w:rsid w:val="00F53317"/>
    <w:rsid w:val="00F5355B"/>
    <w:rsid w:val="00F5384C"/>
    <w:rsid w:val="00F54275"/>
    <w:rsid w:val="00F5427C"/>
    <w:rsid w:val="00F555F0"/>
    <w:rsid w:val="00F563B9"/>
    <w:rsid w:val="00F566C2"/>
    <w:rsid w:val="00F56B88"/>
    <w:rsid w:val="00F60BE7"/>
    <w:rsid w:val="00F6119F"/>
    <w:rsid w:val="00F61320"/>
    <w:rsid w:val="00F61A88"/>
    <w:rsid w:val="00F63220"/>
    <w:rsid w:val="00F634FD"/>
    <w:rsid w:val="00F636CC"/>
    <w:rsid w:val="00F63984"/>
    <w:rsid w:val="00F63A6B"/>
    <w:rsid w:val="00F63FF2"/>
    <w:rsid w:val="00F64FCD"/>
    <w:rsid w:val="00F651B1"/>
    <w:rsid w:val="00F71190"/>
    <w:rsid w:val="00F711F2"/>
    <w:rsid w:val="00F713AC"/>
    <w:rsid w:val="00F72F08"/>
    <w:rsid w:val="00F74D65"/>
    <w:rsid w:val="00F77511"/>
    <w:rsid w:val="00F7760D"/>
    <w:rsid w:val="00F800B8"/>
    <w:rsid w:val="00F80709"/>
    <w:rsid w:val="00F80BDD"/>
    <w:rsid w:val="00F80E92"/>
    <w:rsid w:val="00F8153E"/>
    <w:rsid w:val="00F838C8"/>
    <w:rsid w:val="00F84C98"/>
    <w:rsid w:val="00F858CF"/>
    <w:rsid w:val="00F86887"/>
    <w:rsid w:val="00F8696A"/>
    <w:rsid w:val="00F8728B"/>
    <w:rsid w:val="00F87D4F"/>
    <w:rsid w:val="00F90619"/>
    <w:rsid w:val="00F90A89"/>
    <w:rsid w:val="00F90E29"/>
    <w:rsid w:val="00F911CA"/>
    <w:rsid w:val="00F9234B"/>
    <w:rsid w:val="00F92FD3"/>
    <w:rsid w:val="00F92FEB"/>
    <w:rsid w:val="00F93797"/>
    <w:rsid w:val="00F93830"/>
    <w:rsid w:val="00F93D07"/>
    <w:rsid w:val="00F95141"/>
    <w:rsid w:val="00F9575A"/>
    <w:rsid w:val="00F9604F"/>
    <w:rsid w:val="00F96350"/>
    <w:rsid w:val="00F96C83"/>
    <w:rsid w:val="00F97D4D"/>
    <w:rsid w:val="00FA0364"/>
    <w:rsid w:val="00FA0A88"/>
    <w:rsid w:val="00FA14F5"/>
    <w:rsid w:val="00FA2B1B"/>
    <w:rsid w:val="00FA2C97"/>
    <w:rsid w:val="00FA2DED"/>
    <w:rsid w:val="00FA6294"/>
    <w:rsid w:val="00FA6425"/>
    <w:rsid w:val="00FA6DE3"/>
    <w:rsid w:val="00FB1C30"/>
    <w:rsid w:val="00FB2122"/>
    <w:rsid w:val="00FB3199"/>
    <w:rsid w:val="00FB3873"/>
    <w:rsid w:val="00FB3B6A"/>
    <w:rsid w:val="00FB4BA8"/>
    <w:rsid w:val="00FB4D7E"/>
    <w:rsid w:val="00FB526D"/>
    <w:rsid w:val="00FB58D3"/>
    <w:rsid w:val="00FB5C1F"/>
    <w:rsid w:val="00FB720F"/>
    <w:rsid w:val="00FB743A"/>
    <w:rsid w:val="00FB749A"/>
    <w:rsid w:val="00FC04FF"/>
    <w:rsid w:val="00FC0D16"/>
    <w:rsid w:val="00FC0F55"/>
    <w:rsid w:val="00FC5788"/>
    <w:rsid w:val="00FC5B6E"/>
    <w:rsid w:val="00FC7236"/>
    <w:rsid w:val="00FC7C0E"/>
    <w:rsid w:val="00FD019D"/>
    <w:rsid w:val="00FD036B"/>
    <w:rsid w:val="00FD11CF"/>
    <w:rsid w:val="00FD1325"/>
    <w:rsid w:val="00FD2CF3"/>
    <w:rsid w:val="00FD39F8"/>
    <w:rsid w:val="00FD4D1A"/>
    <w:rsid w:val="00FD518E"/>
    <w:rsid w:val="00FD6E74"/>
    <w:rsid w:val="00FD7330"/>
    <w:rsid w:val="00FD75D8"/>
    <w:rsid w:val="00FD7A98"/>
    <w:rsid w:val="00FE014D"/>
    <w:rsid w:val="00FE05B8"/>
    <w:rsid w:val="00FE0C6A"/>
    <w:rsid w:val="00FE0E02"/>
    <w:rsid w:val="00FE0ED2"/>
    <w:rsid w:val="00FE10C5"/>
    <w:rsid w:val="00FE1AE2"/>
    <w:rsid w:val="00FE2B97"/>
    <w:rsid w:val="00FE3378"/>
    <w:rsid w:val="00FE37F4"/>
    <w:rsid w:val="00FE390F"/>
    <w:rsid w:val="00FE4BB6"/>
    <w:rsid w:val="00FE543C"/>
    <w:rsid w:val="00FE5C6F"/>
    <w:rsid w:val="00FE6870"/>
    <w:rsid w:val="00FE7EF6"/>
    <w:rsid w:val="00FF1524"/>
    <w:rsid w:val="00FF1632"/>
    <w:rsid w:val="00FF18FB"/>
    <w:rsid w:val="00FF1A65"/>
    <w:rsid w:val="00FF48B6"/>
    <w:rsid w:val="00FF48FE"/>
    <w:rsid w:val="00FF49FE"/>
    <w:rsid w:val="00FF74B0"/>
    <w:rsid w:val="00FF7E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envelope addres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0576"/>
    <w:rPr>
      <w:rFonts w:ascii="Lucida Console" w:hAnsi="Lucida Console"/>
      <w:sz w:val="16"/>
    </w:rPr>
  </w:style>
  <w:style w:type="paragraph" w:styleId="1">
    <w:name w:val="heading 1"/>
    <w:basedOn w:val="a0"/>
    <w:next w:val="a0"/>
    <w:link w:val="10"/>
    <w:uiPriority w:val="9"/>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uiPriority w:val="99"/>
    <w:rsid w:val="00170576"/>
    <w:pPr>
      <w:tabs>
        <w:tab w:val="center" w:pos="4153"/>
        <w:tab w:val="right" w:pos="8306"/>
      </w:tabs>
    </w:pPr>
  </w:style>
  <w:style w:type="character" w:customStyle="1" w:styleId="ae">
    <w:name w:val="Нижний колонтитул Знак"/>
    <w:basedOn w:val="a1"/>
    <w:link w:val="ad"/>
    <w:uiPriority w:val="99"/>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uiPriority w:val="99"/>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uiPriority w:val="99"/>
    <w:rsid w:val="004B7777"/>
    <w:rPr>
      <w:color w:val="0000FF"/>
      <w:u w:val="single"/>
    </w:rPr>
  </w:style>
  <w:style w:type="table" w:styleId="afd">
    <w:name w:val="Table Grid"/>
    <w:basedOn w:val="a2"/>
    <w:uiPriority w:val="59"/>
    <w:rsid w:val="004A67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4A67D2"/>
    <w:rPr>
      <w:rFonts w:eastAsia="Calibri"/>
      <w:sz w:val="24"/>
      <w:szCs w:val="22"/>
      <w:lang w:eastAsia="en-US"/>
    </w:rPr>
  </w:style>
  <w:style w:type="character" w:customStyle="1" w:styleId="20">
    <w:name w:val="Заголовок 2 Знак"/>
    <w:link w:val="2"/>
    <w:rsid w:val="004A67D2"/>
    <w:rPr>
      <w:sz w:val="28"/>
    </w:rPr>
  </w:style>
  <w:style w:type="character" w:customStyle="1" w:styleId="30">
    <w:name w:val="Заголовок 3 Знак"/>
    <w:link w:val="3"/>
    <w:rsid w:val="004A67D2"/>
    <w:rPr>
      <w:sz w:val="28"/>
    </w:rPr>
  </w:style>
  <w:style w:type="character" w:customStyle="1" w:styleId="ac">
    <w:name w:val="Основной текст Знак"/>
    <w:link w:val="ab"/>
    <w:rsid w:val="004A67D2"/>
    <w:rPr>
      <w:sz w:val="28"/>
    </w:rPr>
  </w:style>
  <w:style w:type="character" w:customStyle="1" w:styleId="210">
    <w:name w:val="Основной текст 2 Знак1"/>
    <w:uiPriority w:val="99"/>
    <w:semiHidden/>
    <w:rsid w:val="004A67D2"/>
    <w:rPr>
      <w:rFonts w:ascii="Lucida Console" w:eastAsia="Times New Roman" w:hAnsi="Lucida Console"/>
      <w:sz w:val="16"/>
      <w:lang w:eastAsia="ru-RU"/>
    </w:rPr>
  </w:style>
  <w:style w:type="paragraph" w:customStyle="1" w:styleId="aff">
    <w:name w:val="договор"/>
    <w:rsid w:val="004A67D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4A67D2"/>
    <w:pPr>
      <w:numPr>
        <w:numId w:val="37"/>
      </w:numPr>
    </w:pPr>
  </w:style>
  <w:style w:type="character" w:styleId="aff0">
    <w:name w:val="Emphasis"/>
    <w:basedOn w:val="a1"/>
    <w:qFormat/>
    <w:rsid w:val="009A77DD"/>
    <w:rPr>
      <w:i/>
      <w:iCs/>
    </w:rPr>
  </w:style>
  <w:style w:type="paragraph" w:customStyle="1" w:styleId="ConsPlusTitlePage">
    <w:name w:val="ConsPlusTitlePage"/>
    <w:uiPriority w:val="99"/>
    <w:rsid w:val="00D02CBB"/>
    <w:pPr>
      <w:widowControl w:val="0"/>
      <w:autoSpaceDE w:val="0"/>
      <w:autoSpaceDN w:val="0"/>
      <w:adjustRightInd w:val="0"/>
    </w:pPr>
    <w:rPr>
      <w:rFonts w:ascii="Tahoma" w:hAnsi="Tahoma" w:cs="Tahoma"/>
    </w:rPr>
  </w:style>
  <w:style w:type="character" w:customStyle="1" w:styleId="23">
    <w:name w:val="Основной текст (2)_"/>
    <w:link w:val="24"/>
    <w:rsid w:val="00D02CBB"/>
    <w:rPr>
      <w:szCs w:val="28"/>
      <w:shd w:val="clear" w:color="auto" w:fill="FFFFFF"/>
    </w:rPr>
  </w:style>
  <w:style w:type="paragraph" w:customStyle="1" w:styleId="24">
    <w:name w:val="Основной текст (2)"/>
    <w:basedOn w:val="a0"/>
    <w:link w:val="23"/>
    <w:rsid w:val="00D02CBB"/>
    <w:pPr>
      <w:widowControl w:val="0"/>
      <w:shd w:val="clear" w:color="auto" w:fill="FFFFFF"/>
      <w:spacing w:before="600" w:after="720" w:line="0" w:lineRule="atLeast"/>
      <w:ind w:hanging="4780"/>
      <w:jc w:val="both"/>
    </w:pPr>
    <w:rPr>
      <w:rFonts w:ascii="Times New Roman" w:hAnsi="Times New Roman"/>
      <w:sz w:val="20"/>
      <w:szCs w:val="28"/>
    </w:rPr>
  </w:style>
  <w:style w:type="paragraph" w:styleId="aff1">
    <w:name w:val="Revision"/>
    <w:hidden/>
    <w:uiPriority w:val="99"/>
    <w:semiHidden/>
    <w:rsid w:val="00D02CBB"/>
    <w:rPr>
      <w:rFonts w:eastAsia="Calibri"/>
      <w:sz w:val="28"/>
      <w:szCs w:val="22"/>
      <w:lang w:eastAsia="en-US"/>
    </w:rPr>
  </w:style>
  <w:style w:type="paragraph" w:styleId="aff2">
    <w:name w:val="footnote text"/>
    <w:basedOn w:val="a0"/>
    <w:link w:val="aff3"/>
    <w:uiPriority w:val="99"/>
    <w:semiHidden/>
    <w:unhideWhenUsed/>
    <w:rsid w:val="00D02CBB"/>
    <w:rPr>
      <w:rFonts w:ascii="Times New Roman" w:eastAsia="Calibri" w:hAnsi="Times New Roman"/>
      <w:sz w:val="20"/>
    </w:rPr>
  </w:style>
  <w:style w:type="character" w:customStyle="1" w:styleId="aff3">
    <w:name w:val="Текст сноски Знак"/>
    <w:basedOn w:val="a1"/>
    <w:link w:val="aff2"/>
    <w:uiPriority w:val="99"/>
    <w:semiHidden/>
    <w:rsid w:val="00D02CBB"/>
    <w:rPr>
      <w:rFonts w:eastAsia="Calibri"/>
    </w:rPr>
  </w:style>
  <w:style w:type="character" w:styleId="aff4">
    <w:name w:val="footnote reference"/>
    <w:uiPriority w:val="99"/>
    <w:semiHidden/>
    <w:unhideWhenUsed/>
    <w:rsid w:val="00D02CBB"/>
    <w:rPr>
      <w:vertAlign w:val="superscript"/>
    </w:rPr>
  </w:style>
  <w:style w:type="character" w:styleId="aff5">
    <w:name w:val="Placeholder Text"/>
    <w:uiPriority w:val="99"/>
    <w:semiHidden/>
    <w:rsid w:val="00D02CBB"/>
    <w:rPr>
      <w:color w:val="808080"/>
    </w:rPr>
  </w:style>
</w:styles>
</file>

<file path=word/webSettings.xml><?xml version="1.0" encoding="utf-8"?>
<w:webSettings xmlns:r="http://schemas.openxmlformats.org/officeDocument/2006/relationships" xmlns:w="http://schemas.openxmlformats.org/wordprocessingml/2006/main">
  <w:divs>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476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2E2667D23F9ADD464913F5F1067FD814E1ABF36FF648F46E05714B436DCA6C9445304FA6891ABE7B04993197F1C3774724FCE0F465A58F3830B" TargetMode="External"/><Relationship Id="rId18" Type="http://schemas.openxmlformats.org/officeDocument/2006/relationships/hyperlink" Target="consultantplus://offline/ref=80554E8BAB166C37CCD4AE8EC6BE6F30610F4E97A8820C3163AD91F9C10177E15BD9A89842904F9A3D98742448ABED5A7C708537D9003670iBC0E" TargetMode="External"/><Relationship Id="rId26" Type="http://schemas.openxmlformats.org/officeDocument/2006/relationships/hyperlink" Target="consultantplus://offline/ref=80554E8BAB166C37CCD4AE8EC6BE6F30610F4E97A8820C3163AD91F9C10177E15BD9A89842944B9A3A98742448ABED5A7C708537D9003670iBC0E" TargetMode="External"/><Relationship Id="rId39" Type="http://schemas.openxmlformats.org/officeDocument/2006/relationships/hyperlink" Target="consultantplus://offline/ref=6C60B5E40AA5375FB899B222D39D0D6023561979AAB90212B58C994EF683257898A35347DABD1A0853ECBAEEEFF08188AE9D868035D2TB6AD" TargetMode="External"/><Relationship Id="rId21" Type="http://schemas.openxmlformats.org/officeDocument/2006/relationships/hyperlink" Target="consultantplus://offline/ref=80554E8BAB166C37CCD4AE8EC6BE6F30610F4E97A8820C3163AD91F9C10177E15BD9A89842924B933098742448ABED5A7C708537D9003670iBC0E" TargetMode="External"/><Relationship Id="rId34" Type="http://schemas.openxmlformats.org/officeDocument/2006/relationships/hyperlink" Target="consultantplus://offline/ref=E13F7DBAD77343EF39790E7420B36748F01A9FFD47A5B1A5E42BAEC33BBB22E794DB9C03144B5A5A85C5AC2CC299CF1A544F55AEAFB98549C819F334pFt3D" TargetMode="External"/><Relationship Id="rId42" Type="http://schemas.openxmlformats.org/officeDocument/2006/relationships/hyperlink" Target="consultantplus://offline/ref=6C60B5E40AA5375FB899B222D39D0D6023561979AAB90212B58C994EF683257898A35347DABF1C0853ECBAEEEFF08188AE9D868035D2TB6AD" TargetMode="External"/><Relationship Id="rId47" Type="http://schemas.openxmlformats.org/officeDocument/2006/relationships/image" Target="media/image4.wmf"/><Relationship Id="rId50" Type="http://schemas.openxmlformats.org/officeDocument/2006/relationships/control" Target="activeX/activeX3.xml"/><Relationship Id="rId55" Type="http://schemas.openxmlformats.org/officeDocument/2006/relationships/image" Target="media/image8.wmf"/><Relationship Id="rId63" Type="http://schemas.openxmlformats.org/officeDocument/2006/relationships/image" Target="media/image12.wmf"/><Relationship Id="rId68" Type="http://schemas.openxmlformats.org/officeDocument/2006/relationships/control" Target="activeX/activeX12.xml"/><Relationship Id="rId76" Type="http://schemas.openxmlformats.org/officeDocument/2006/relationships/header" Target="header3.xml"/><Relationship Id="rId84" Type="http://schemas.openxmlformats.org/officeDocument/2006/relationships/image" Target="media/image24.png"/><Relationship Id="rId89" Type="http://schemas.openxmlformats.org/officeDocument/2006/relationships/image" Target="media/image29.png"/><Relationship Id="rId7" Type="http://schemas.openxmlformats.org/officeDocument/2006/relationships/endnotes" Target="endnotes.xml"/><Relationship Id="rId71" Type="http://schemas.openxmlformats.org/officeDocument/2006/relationships/image" Target="media/image16.wmf"/><Relationship Id="rId92" Type="http://schemas.openxmlformats.org/officeDocument/2006/relationships/hyperlink" Target="consultantplus://offline/ref=6D37F75D604EE6CAFE594333EB278DC21A7578879C33FD3968F9366FC37C3587759D857F8004397238C28B6B0F57i3G" TargetMode="External"/><Relationship Id="rId2" Type="http://schemas.openxmlformats.org/officeDocument/2006/relationships/numbering" Target="numbering.xml"/><Relationship Id="rId16" Type="http://schemas.openxmlformats.org/officeDocument/2006/relationships/hyperlink" Target="consultantplus://offline/ref=BEAD24F34218F5F68CA637CB524CFB07ADB045F9E1E7CCB0D06F73223653A780B91827501E54E542AA0BD34EA902F215DB8899974F1C37C855DA3D1CJC2FL" TargetMode="External"/><Relationship Id="rId29" Type="http://schemas.openxmlformats.org/officeDocument/2006/relationships/hyperlink" Target="consultantplus://offline/ref=80554E8BAB166C37CCD4AE8EC6BE6F30610F4E97A8820C3163AD91F9C10177E15BD9A898429549903A98742448ABED5A7C708537D9003670iBC0E" TargetMode="External"/><Relationship Id="rId11" Type="http://schemas.openxmlformats.org/officeDocument/2006/relationships/hyperlink" Target="consultantplus://offline/ref=2071D50FBA9CF4122F4D313F288CBF99A1C699BFE0AAD9779AC380E07E59AA14425DEFE6J3c2G" TargetMode="External"/><Relationship Id="rId24" Type="http://schemas.openxmlformats.org/officeDocument/2006/relationships/hyperlink" Target="consultantplus://offline/ref=80554E8BAB166C37CCD4AE8EC6BE6F30610F4E97A8820C3163AD91F9C10177E15BD9A898429449963D98742448ABED5A7C708537D9003670iBC0E" TargetMode="External"/><Relationship Id="rId32" Type="http://schemas.openxmlformats.org/officeDocument/2006/relationships/hyperlink" Target="consultantplus://offline/ref=2071D50FBA9CF4122F4D313F288CBF99A1C699BFE0AAD9779AC380E07E59AA14425DEFE6J3c2G" TargetMode="External"/><Relationship Id="rId37" Type="http://schemas.openxmlformats.org/officeDocument/2006/relationships/hyperlink" Target="consultantplus://offline/ref=7263441EA9EA9B6E92F18439AFBE7C7305B238C25C83A26A8DD223B052AE9AC30F38E004732658A28802308BE985960EF08906D0BB60E1i1aCE" TargetMode="External"/><Relationship Id="rId40" Type="http://schemas.openxmlformats.org/officeDocument/2006/relationships/header" Target="header1.xml"/><Relationship Id="rId45" Type="http://schemas.openxmlformats.org/officeDocument/2006/relationships/image" Target="media/image3.wmf"/><Relationship Id="rId53" Type="http://schemas.openxmlformats.org/officeDocument/2006/relationships/image" Target="media/image7.wmf"/><Relationship Id="rId58" Type="http://schemas.openxmlformats.org/officeDocument/2006/relationships/control" Target="activeX/activeX7.xml"/><Relationship Id="rId66" Type="http://schemas.openxmlformats.org/officeDocument/2006/relationships/control" Target="activeX/activeX11.xml"/><Relationship Id="rId74" Type="http://schemas.openxmlformats.org/officeDocument/2006/relationships/control" Target="activeX/activeX15.xml"/><Relationship Id="rId79" Type="http://schemas.openxmlformats.org/officeDocument/2006/relationships/image" Target="media/image19.wmf"/><Relationship Id="rId87" Type="http://schemas.openxmlformats.org/officeDocument/2006/relationships/image" Target="media/image27.png"/><Relationship Id="rId5" Type="http://schemas.openxmlformats.org/officeDocument/2006/relationships/webSettings" Target="webSettings.xml"/><Relationship Id="rId61" Type="http://schemas.openxmlformats.org/officeDocument/2006/relationships/image" Target="media/image11.wmf"/><Relationship Id="rId82" Type="http://schemas.openxmlformats.org/officeDocument/2006/relationships/image" Target="media/image22.wmf"/><Relationship Id="rId90" Type="http://schemas.openxmlformats.org/officeDocument/2006/relationships/image" Target="media/image30.wmf"/><Relationship Id="rId95" Type="http://schemas.openxmlformats.org/officeDocument/2006/relationships/theme" Target="theme/theme1.xml"/><Relationship Id="rId19" Type="http://schemas.openxmlformats.org/officeDocument/2006/relationships/hyperlink" Target="consultantplus://offline/ref=80554E8BAB166C37CCD4AE8EC6BE6F30610F4E97A8820C3163AD91F9C10177E15BD9A898429048903098742448ABED5A7C708537D9003670iBC0E" TargetMode="External"/><Relationship Id="rId14" Type="http://schemas.openxmlformats.org/officeDocument/2006/relationships/hyperlink" Target="consultantplus://offline/ref=69C49A0E20CA315A0FD6B09C602DFCCBC4A8073E4945A70D571F770ACB90BBCC8271A1B1FFA49F046D2081F8C844EED54AF3736C90D35A0F8208663CFAXDC" TargetMode="External"/><Relationship Id="rId22" Type="http://schemas.openxmlformats.org/officeDocument/2006/relationships/hyperlink" Target="consultantplus://offline/ref=80554E8BAB166C37CCD4AE8EC6BE6F30610F4E97A8820C3163AD91F9C10177E15BD9A898429244933198742448ABED5A7C708537D9003670iBC0E" TargetMode="External"/><Relationship Id="rId27" Type="http://schemas.openxmlformats.org/officeDocument/2006/relationships/hyperlink" Target="consultantplus://offline/ref=80554E8BAB166C37CCD4AE8EC6BE6F30610F4E97A8820C3163AD91F9C10177E15BD9A89842954C913F98742448ABED5A7C708537D9003670iBC0E" TargetMode="External"/><Relationship Id="rId30" Type="http://schemas.openxmlformats.org/officeDocument/2006/relationships/hyperlink" Target="consultantplus://offline/ref=80554E8BAB166C37CCD4AE8EC6BE6F30610F4E97A8820C3163AD91F9C10177E15BD9A89842954A933F98742448ABED5A7C708537D9003670iBC0E" TargetMode="External"/><Relationship Id="rId35" Type="http://schemas.openxmlformats.org/officeDocument/2006/relationships/hyperlink" Target="consultantplus://offline/ref=6C60B5E40AA5375FB899B222D39D0D6023561979AAB90212B58C994EF683257898A35347DABF1C0853ECBAEEEFF08188AE9D868035D2TB6AD" TargetMode="External"/><Relationship Id="rId43" Type="http://schemas.openxmlformats.org/officeDocument/2006/relationships/hyperlink" Target="consultantplus://offline/ref=6C60B5E40AA5375FB899B222D39D0D6023561979AAB90212B58C994EF683257898A35347DABD1A0853ECBAEEEFF08188AE9D868035D2TB6AD" TargetMode="External"/><Relationship Id="rId48" Type="http://schemas.openxmlformats.org/officeDocument/2006/relationships/control" Target="activeX/activeX2.xml"/><Relationship Id="rId56" Type="http://schemas.openxmlformats.org/officeDocument/2006/relationships/control" Target="activeX/activeX6.xml"/><Relationship Id="rId64" Type="http://schemas.openxmlformats.org/officeDocument/2006/relationships/control" Target="activeX/activeX10.xml"/><Relationship Id="rId69" Type="http://schemas.openxmlformats.org/officeDocument/2006/relationships/image" Target="media/image15.wmf"/><Relationship Id="rId77"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6.wmf"/><Relationship Id="rId72" Type="http://schemas.openxmlformats.org/officeDocument/2006/relationships/control" Target="activeX/activeX14.xml"/><Relationship Id="rId80" Type="http://schemas.openxmlformats.org/officeDocument/2006/relationships/image" Target="media/image20.wmf"/><Relationship Id="rId85" Type="http://schemas.openxmlformats.org/officeDocument/2006/relationships/image" Target="media/image25.png"/><Relationship Id="rId93"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consultantplus://offline/ref=E36ACD0F1472A17601E79440901423F2419C10D8C6F0F787F0023AC6698A708289EC76DEF5456A66061828DA107487A55A8839107A9887905B594815B8p5K" TargetMode="External"/><Relationship Id="rId17" Type="http://schemas.openxmlformats.org/officeDocument/2006/relationships/hyperlink" Target="consultantplus://offline/ref=80554E8BAB166C37CCD4AE8EC6BE6F30610F4E97A8820C3163AD91F9C10177E15BD9A89842904D903B98742448ABED5A7C708537D9003670iBC0E" TargetMode="External"/><Relationship Id="rId25" Type="http://schemas.openxmlformats.org/officeDocument/2006/relationships/hyperlink" Target="consultantplus://offline/ref=80554E8BAB166C37CCD4AE8EC6BE6F30610F4E97A8820C3163AD91F9C10177E15BD9A89842944B913998742448ABED5A7C708537D9003670iBC0E" TargetMode="External"/><Relationship Id="rId33" Type="http://schemas.openxmlformats.org/officeDocument/2006/relationships/hyperlink" Target="consultantplus://offline/ref=BBA506F93F8DEDB9289881B6023CCAF9A372947DE9F1208984D4CA4E003FCFFBCF442614A556BB4C759BA3V4Q7J" TargetMode="External"/><Relationship Id="rId38" Type="http://schemas.openxmlformats.org/officeDocument/2006/relationships/hyperlink" Target="consultantplus://offline/ref=6C60B5E40AA5375FB899B222D39D0D6023561979AAB90212B58C994EF683257898A35347DABF1C0853ECBAEEEFF08188AE9D868035D2TB6AD" TargetMode="External"/><Relationship Id="rId46" Type="http://schemas.openxmlformats.org/officeDocument/2006/relationships/control" Target="activeX/activeX1.xml"/><Relationship Id="rId59" Type="http://schemas.openxmlformats.org/officeDocument/2006/relationships/image" Target="media/image10.wmf"/><Relationship Id="rId67" Type="http://schemas.openxmlformats.org/officeDocument/2006/relationships/image" Target="media/image14.wmf"/><Relationship Id="rId20" Type="http://schemas.openxmlformats.org/officeDocument/2006/relationships/hyperlink" Target="consultantplus://offline/ref=80554E8BAB166C37CCD4AE8EC6BE6F30610F4E97A8820C3163AD91F9C10177E15BD9A8984290489A3F98742448ABED5A7C708537D9003670iBC0E" TargetMode="External"/><Relationship Id="rId41" Type="http://schemas.openxmlformats.org/officeDocument/2006/relationships/hyperlink" Target="consultantplus://offline/ref=2071D50FBA9CF4122F4D313F288CBF99A1C699BFE0AAD9779AC380E07E59AA14425DEFE6J3c2G" TargetMode="External"/><Relationship Id="rId54" Type="http://schemas.openxmlformats.org/officeDocument/2006/relationships/control" Target="activeX/activeX5.xml"/><Relationship Id="rId62" Type="http://schemas.openxmlformats.org/officeDocument/2006/relationships/control" Target="activeX/activeX9.xml"/><Relationship Id="rId70" Type="http://schemas.openxmlformats.org/officeDocument/2006/relationships/control" Target="activeX/activeX13.xml"/><Relationship Id="rId75" Type="http://schemas.openxmlformats.org/officeDocument/2006/relationships/header" Target="header2.xml"/><Relationship Id="rId83" Type="http://schemas.openxmlformats.org/officeDocument/2006/relationships/image" Target="media/image23.wmf"/><Relationship Id="rId88" Type="http://schemas.openxmlformats.org/officeDocument/2006/relationships/image" Target="media/image28.png"/><Relationship Id="rId91"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E392AAD47B3C22749B89E9872EAFC2E0CE14B85FF61B94073C24F238C82A482A76786F78F4DD8691A3105465722DCDA68EB7AB8EE1BDC6383D7EEB0KFm5L" TargetMode="External"/><Relationship Id="rId23" Type="http://schemas.openxmlformats.org/officeDocument/2006/relationships/hyperlink" Target="consultantplus://offline/ref=80554E8BAB166C37CCD4AE8EC6BE6F30610F4E97A8820C3163AD91F9C10177E15BD9A89842934C923E98742448ABED5A7C708537D9003670iBC0E" TargetMode="External"/><Relationship Id="rId28" Type="http://schemas.openxmlformats.org/officeDocument/2006/relationships/hyperlink" Target="consultantplus://offline/ref=80554E8BAB166C37CCD4AE8EC6BE6F30610F4E97A8820C3163AD91F9C10177E15BD9A89842954E923898742448ABED5A7C708537D9003670iBC0E" TargetMode="External"/><Relationship Id="rId36" Type="http://schemas.openxmlformats.org/officeDocument/2006/relationships/hyperlink" Target="consultantplus://offline/ref=6C60B5E40AA5375FB899B222D39D0D6023561979AAB90212B58C994EF683257898A35347DABD1A0853ECBAEEEFF08188AE9D868035D2TB6AD" TargetMode="External"/><Relationship Id="rId49" Type="http://schemas.openxmlformats.org/officeDocument/2006/relationships/image" Target="media/image5.wmf"/><Relationship Id="rId57" Type="http://schemas.openxmlformats.org/officeDocument/2006/relationships/image" Target="media/image9.wmf"/><Relationship Id="rId10" Type="http://schemas.openxmlformats.org/officeDocument/2006/relationships/oleObject" Target="embeddings/oleObject1.bin"/><Relationship Id="rId31" Type="http://schemas.openxmlformats.org/officeDocument/2006/relationships/hyperlink" Target="consultantplus://offline/ref=80554E8BAB166C37CCD4AE8EC6BE6F30610F4E97A8820C3163AD91F9C10177E15BD9A89842954A913E98742448ABED5A7C708537D9003670iBC0E" TargetMode="External"/><Relationship Id="rId44" Type="http://schemas.openxmlformats.org/officeDocument/2006/relationships/hyperlink" Target="https://internet.garant.ru/" TargetMode="External"/><Relationship Id="rId52" Type="http://schemas.openxmlformats.org/officeDocument/2006/relationships/control" Target="activeX/activeX4.xml"/><Relationship Id="rId60" Type="http://schemas.openxmlformats.org/officeDocument/2006/relationships/control" Target="activeX/activeX8.xml"/><Relationship Id="rId65" Type="http://schemas.openxmlformats.org/officeDocument/2006/relationships/image" Target="media/image13.wmf"/><Relationship Id="rId73" Type="http://schemas.openxmlformats.org/officeDocument/2006/relationships/image" Target="media/image17.wmf"/><Relationship Id="rId78" Type="http://schemas.openxmlformats.org/officeDocument/2006/relationships/image" Target="media/image18.wmf"/><Relationship Id="rId81" Type="http://schemas.openxmlformats.org/officeDocument/2006/relationships/image" Target="media/image21.wmf"/><Relationship Id="rId86" Type="http://schemas.openxmlformats.org/officeDocument/2006/relationships/image" Target="media/image26.png"/><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EB98A-C8E1-4A12-9C93-91C55C38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6878</TotalTime>
  <Pages>64</Pages>
  <Words>15525</Words>
  <Characters>122110</Characters>
  <Application>Microsoft Office Word</Application>
  <DocSecurity>0</DocSecurity>
  <Lines>1017</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137361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Дадеко</cp:lastModifiedBy>
  <cp:revision>98</cp:revision>
  <cp:lastPrinted>2023-09-01T08:27:00Z</cp:lastPrinted>
  <dcterms:created xsi:type="dcterms:W3CDTF">2021-02-01T01:19:00Z</dcterms:created>
  <dcterms:modified xsi:type="dcterms:W3CDTF">2023-09-04T03:05:00Z</dcterms:modified>
</cp:coreProperties>
</file>